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E04" w:rsidRPr="005C0BF4" w:rsidRDefault="00832E04" w:rsidP="00640CB5">
      <w:pPr>
        <w:ind w:firstLine="0"/>
        <w:jc w:val="center"/>
        <w:rPr>
          <w:rFonts w:ascii=".VnTimeH" w:hAnsi=".VnTimeH"/>
          <w:sz w:val="30"/>
          <w:szCs w:val="30"/>
        </w:rPr>
      </w:pPr>
      <w:r w:rsidRPr="005C0BF4">
        <w:rPr>
          <w:rFonts w:ascii=".VnTimeH" w:hAnsi=".VnTimeH"/>
          <w:sz w:val="30"/>
          <w:szCs w:val="30"/>
        </w:rPr>
        <w:t>môc lôc</w:t>
      </w:r>
    </w:p>
    <w:p w:rsidR="00832E04" w:rsidRDefault="00832E04" w:rsidP="00640CB5">
      <w:pPr>
        <w:ind w:firstLine="0"/>
        <w:jc w:val="center"/>
        <w:rPr>
          <w:rFonts w:eastAsia="Times New Roman"/>
          <w:b/>
          <w:bCs/>
          <w:sz w:val="30"/>
          <w:szCs w:val="30"/>
        </w:rPr>
      </w:pPr>
      <w:r w:rsidRPr="005C0BF4">
        <w:rPr>
          <w:rFonts w:eastAsia="Times New Roman"/>
          <w:b/>
          <w:bCs/>
          <w:sz w:val="30"/>
          <w:szCs w:val="30"/>
        </w:rPr>
        <w:t>TÀI LIỆU HỘI NGHỊ</w:t>
      </w:r>
    </w:p>
    <w:p w:rsidR="00210C08" w:rsidRPr="005C0BF4" w:rsidRDefault="00210C08" w:rsidP="00640CB5">
      <w:pPr>
        <w:ind w:firstLine="0"/>
        <w:jc w:val="center"/>
        <w:rPr>
          <w:rFonts w:ascii=".VnTimeH" w:hAnsi=".VnTimeH"/>
          <w:b/>
          <w:sz w:val="30"/>
          <w:szCs w:val="30"/>
        </w:rPr>
      </w:pPr>
      <w:r>
        <w:rPr>
          <w:rFonts w:eastAsia="Times New Roman"/>
          <w:b/>
          <w:bCs/>
          <w:sz w:val="30"/>
          <w:szCs w:val="30"/>
        </w:rPr>
        <w:t>Nghệ An, tháng 7 năm 2017</w:t>
      </w:r>
    </w:p>
    <w:sdt>
      <w:sdtPr>
        <w:rPr>
          <w:rStyle w:val="Hyperlink"/>
          <w:noProof/>
          <w:sz w:val="30"/>
          <w:szCs w:val="30"/>
        </w:rPr>
        <w:id w:val="294250"/>
        <w:docPartObj>
          <w:docPartGallery w:val="Table of Contents"/>
          <w:docPartUnique/>
        </w:docPartObj>
      </w:sdtPr>
      <w:sdtEndPr>
        <w:rPr>
          <w:rStyle w:val="DefaultParagraphFont"/>
          <w:noProof w:val="0"/>
          <w:color w:val="auto"/>
          <w:sz w:val="28"/>
          <w:szCs w:val="22"/>
          <w:u w:val="none"/>
        </w:rPr>
      </w:sdtEndPr>
      <w:sdtContent>
        <w:p w:rsidR="00BD48C1" w:rsidRPr="005C0BF4" w:rsidRDefault="00BD48C1" w:rsidP="00716EB5">
          <w:pPr>
            <w:pStyle w:val="TOC1"/>
            <w:rPr>
              <w:rStyle w:val="Hyperlink"/>
              <w:noProof/>
              <w:sz w:val="30"/>
              <w:szCs w:val="30"/>
            </w:rPr>
          </w:pPr>
        </w:p>
        <w:p w:rsidR="00D027A4" w:rsidRPr="005C0BF4" w:rsidRDefault="004B3CFF" w:rsidP="00716EB5">
          <w:pPr>
            <w:pStyle w:val="TOC1"/>
            <w:rPr>
              <w:rStyle w:val="Hyperlink"/>
              <w:noProof/>
              <w:sz w:val="30"/>
              <w:szCs w:val="30"/>
            </w:rPr>
          </w:pPr>
          <w:r w:rsidRPr="005C0BF4">
            <w:rPr>
              <w:rStyle w:val="Hyperlink"/>
              <w:noProof/>
              <w:sz w:val="30"/>
              <w:szCs w:val="30"/>
            </w:rPr>
            <w:fldChar w:fldCharType="begin"/>
          </w:r>
          <w:r w:rsidR="00BD48C1" w:rsidRPr="005C0BF4">
            <w:rPr>
              <w:rStyle w:val="Hyperlink"/>
              <w:noProof/>
              <w:sz w:val="30"/>
              <w:szCs w:val="30"/>
            </w:rPr>
            <w:instrText xml:space="preserve"> TOC \o "1-3" \h \z \u </w:instrText>
          </w:r>
          <w:r w:rsidRPr="005C0BF4">
            <w:rPr>
              <w:rStyle w:val="Hyperlink"/>
              <w:noProof/>
              <w:sz w:val="30"/>
              <w:szCs w:val="30"/>
            </w:rPr>
            <w:fldChar w:fldCharType="separate"/>
          </w:r>
          <w:hyperlink w:anchor="_Toc488316388" w:history="1">
            <w:r w:rsidR="00D027A4" w:rsidRPr="005C0BF4">
              <w:rPr>
                <w:rStyle w:val="Hyperlink"/>
                <w:noProof/>
                <w:sz w:val="30"/>
                <w:szCs w:val="30"/>
              </w:rPr>
              <w:t>Những nội dung cơ bản của Quy chế Công tác kiểm sát KSTHA dân sự, hành chính ban hành kèm theo Quyết định số 810/QĐ-VKSTC ngày 20/12/2016 Viện trưởng VKSND tối cao.</w:t>
            </w:r>
            <w:r w:rsidR="00D027A4" w:rsidRPr="005C0BF4">
              <w:rPr>
                <w:rStyle w:val="Hyperlink"/>
                <w:noProof/>
                <w:webHidden/>
                <w:sz w:val="30"/>
                <w:szCs w:val="30"/>
              </w:rPr>
              <w:tab/>
            </w:r>
            <w:r w:rsidRPr="005C0BF4">
              <w:rPr>
                <w:rStyle w:val="Hyperlink"/>
                <w:noProof/>
                <w:webHidden/>
                <w:sz w:val="30"/>
                <w:szCs w:val="30"/>
              </w:rPr>
              <w:fldChar w:fldCharType="begin"/>
            </w:r>
            <w:r w:rsidR="00D027A4" w:rsidRPr="005C0BF4">
              <w:rPr>
                <w:rStyle w:val="Hyperlink"/>
                <w:noProof/>
                <w:webHidden/>
                <w:sz w:val="30"/>
                <w:szCs w:val="30"/>
              </w:rPr>
              <w:instrText xml:space="preserve"> PAGEREF _Toc488316388 \h </w:instrText>
            </w:r>
            <w:r w:rsidRPr="005C0BF4">
              <w:rPr>
                <w:rStyle w:val="Hyperlink"/>
                <w:noProof/>
                <w:webHidden/>
                <w:sz w:val="30"/>
                <w:szCs w:val="30"/>
              </w:rPr>
            </w:r>
            <w:r w:rsidRPr="005C0BF4">
              <w:rPr>
                <w:rStyle w:val="Hyperlink"/>
                <w:noProof/>
                <w:webHidden/>
                <w:sz w:val="30"/>
                <w:szCs w:val="30"/>
              </w:rPr>
              <w:fldChar w:fldCharType="separate"/>
            </w:r>
            <w:r w:rsidR="008A605D">
              <w:rPr>
                <w:rStyle w:val="Hyperlink"/>
                <w:noProof/>
                <w:webHidden/>
                <w:sz w:val="30"/>
                <w:szCs w:val="30"/>
              </w:rPr>
              <w:t>3</w:t>
            </w:r>
            <w:r w:rsidRPr="005C0BF4">
              <w:rPr>
                <w:rStyle w:val="Hyperlink"/>
                <w:noProof/>
                <w:webHidden/>
                <w:sz w:val="30"/>
                <w:szCs w:val="30"/>
              </w:rPr>
              <w:fldChar w:fldCharType="end"/>
            </w:r>
          </w:hyperlink>
        </w:p>
        <w:p w:rsidR="00D027A4" w:rsidRPr="005C0BF4" w:rsidRDefault="004B3CFF" w:rsidP="00716EB5">
          <w:pPr>
            <w:pStyle w:val="TOC1"/>
            <w:rPr>
              <w:rStyle w:val="Hyperlink"/>
              <w:noProof/>
              <w:sz w:val="30"/>
              <w:szCs w:val="30"/>
            </w:rPr>
          </w:pPr>
          <w:hyperlink w:anchor="_Toc488316389" w:history="1">
            <w:r w:rsidR="00D027A4" w:rsidRPr="005C0BF4">
              <w:rPr>
                <w:noProof/>
              </w:rPr>
              <w:t>Thực trạng và một số giải pháp nâng cao chất lượng công tác kiểm sát thi hành án dân sự đối với việc thu hồi tài sản về tham nhũng, thu hồi tài sản cho nhà nước, việc thi hành án có liên quan đến tổ chức tín dụng</w:t>
            </w:r>
            <w:r w:rsidR="00D027A4" w:rsidRPr="005C0BF4">
              <w:rPr>
                <w:rStyle w:val="Hyperlink"/>
                <w:noProof/>
                <w:sz w:val="30"/>
                <w:szCs w:val="30"/>
              </w:rPr>
              <w:t>.</w:t>
            </w:r>
            <w:r w:rsidR="00D027A4" w:rsidRPr="005C0BF4">
              <w:rPr>
                <w:rStyle w:val="Hyperlink"/>
                <w:noProof/>
                <w:webHidden/>
                <w:sz w:val="30"/>
                <w:szCs w:val="30"/>
              </w:rPr>
              <w:tab/>
            </w:r>
            <w:r w:rsidRPr="005C0BF4">
              <w:rPr>
                <w:rStyle w:val="Hyperlink"/>
                <w:noProof/>
                <w:webHidden/>
                <w:sz w:val="30"/>
                <w:szCs w:val="30"/>
              </w:rPr>
              <w:fldChar w:fldCharType="begin"/>
            </w:r>
            <w:r w:rsidR="00D027A4" w:rsidRPr="005C0BF4">
              <w:rPr>
                <w:rStyle w:val="Hyperlink"/>
                <w:noProof/>
                <w:webHidden/>
                <w:sz w:val="30"/>
                <w:szCs w:val="30"/>
              </w:rPr>
              <w:instrText xml:space="preserve"> PAGEREF _Toc488316389 \h </w:instrText>
            </w:r>
            <w:r w:rsidRPr="005C0BF4">
              <w:rPr>
                <w:rStyle w:val="Hyperlink"/>
                <w:noProof/>
                <w:webHidden/>
                <w:sz w:val="30"/>
                <w:szCs w:val="30"/>
              </w:rPr>
            </w:r>
            <w:r w:rsidRPr="005C0BF4">
              <w:rPr>
                <w:rStyle w:val="Hyperlink"/>
                <w:noProof/>
                <w:webHidden/>
                <w:sz w:val="30"/>
                <w:szCs w:val="30"/>
              </w:rPr>
              <w:fldChar w:fldCharType="separate"/>
            </w:r>
            <w:r w:rsidR="008A605D">
              <w:rPr>
                <w:rStyle w:val="Hyperlink"/>
                <w:noProof/>
                <w:webHidden/>
                <w:sz w:val="30"/>
                <w:szCs w:val="30"/>
              </w:rPr>
              <w:t>13</w:t>
            </w:r>
            <w:r w:rsidRPr="005C0BF4">
              <w:rPr>
                <w:rStyle w:val="Hyperlink"/>
                <w:noProof/>
                <w:webHidden/>
                <w:sz w:val="30"/>
                <w:szCs w:val="30"/>
              </w:rPr>
              <w:fldChar w:fldCharType="end"/>
            </w:r>
          </w:hyperlink>
        </w:p>
        <w:p w:rsidR="00D027A4" w:rsidRPr="005C0BF4" w:rsidRDefault="004B3CFF" w:rsidP="00716EB5">
          <w:pPr>
            <w:pStyle w:val="TOC1"/>
            <w:rPr>
              <w:rStyle w:val="Hyperlink"/>
              <w:noProof/>
              <w:sz w:val="30"/>
              <w:szCs w:val="30"/>
            </w:rPr>
          </w:pPr>
          <w:hyperlink w:anchor="_Toc488316390" w:history="1">
            <w:r w:rsidR="00D027A4" w:rsidRPr="005C0BF4">
              <w:rPr>
                <w:noProof/>
              </w:rPr>
              <w:t>Công tác kiểm sát thi hành án dân sự của Viện kiểm sát nhân dân đối với các vụ việc THADS phải áp dụng biện pháp cưỡng chế mà tài sản thi hành án là đất đai, nhà ở</w:t>
            </w:r>
            <w:r w:rsidR="00D027A4" w:rsidRPr="005C0BF4">
              <w:rPr>
                <w:rStyle w:val="Hyperlink"/>
                <w:noProof/>
                <w:webHidden/>
                <w:sz w:val="30"/>
                <w:szCs w:val="30"/>
              </w:rPr>
              <w:tab/>
            </w:r>
            <w:r w:rsidRPr="005C0BF4">
              <w:rPr>
                <w:rStyle w:val="Hyperlink"/>
                <w:noProof/>
                <w:webHidden/>
                <w:sz w:val="30"/>
                <w:szCs w:val="30"/>
              </w:rPr>
              <w:fldChar w:fldCharType="begin"/>
            </w:r>
            <w:r w:rsidR="00D027A4" w:rsidRPr="005C0BF4">
              <w:rPr>
                <w:rStyle w:val="Hyperlink"/>
                <w:noProof/>
                <w:webHidden/>
                <w:sz w:val="30"/>
                <w:szCs w:val="30"/>
              </w:rPr>
              <w:instrText xml:space="preserve"> PAGEREF _Toc488316390 \h </w:instrText>
            </w:r>
            <w:r w:rsidRPr="005C0BF4">
              <w:rPr>
                <w:rStyle w:val="Hyperlink"/>
                <w:noProof/>
                <w:webHidden/>
                <w:sz w:val="30"/>
                <w:szCs w:val="30"/>
              </w:rPr>
            </w:r>
            <w:r w:rsidRPr="005C0BF4">
              <w:rPr>
                <w:rStyle w:val="Hyperlink"/>
                <w:noProof/>
                <w:webHidden/>
                <w:sz w:val="30"/>
                <w:szCs w:val="30"/>
              </w:rPr>
              <w:fldChar w:fldCharType="separate"/>
            </w:r>
            <w:r w:rsidR="008A605D">
              <w:rPr>
                <w:rStyle w:val="Hyperlink"/>
                <w:noProof/>
                <w:webHidden/>
                <w:sz w:val="30"/>
                <w:szCs w:val="30"/>
              </w:rPr>
              <w:t>32</w:t>
            </w:r>
            <w:r w:rsidRPr="005C0BF4">
              <w:rPr>
                <w:rStyle w:val="Hyperlink"/>
                <w:noProof/>
                <w:webHidden/>
                <w:sz w:val="30"/>
                <w:szCs w:val="30"/>
              </w:rPr>
              <w:fldChar w:fldCharType="end"/>
            </w:r>
          </w:hyperlink>
        </w:p>
        <w:p w:rsidR="00D027A4" w:rsidRPr="005C0BF4" w:rsidRDefault="004B3CFF" w:rsidP="00716EB5">
          <w:pPr>
            <w:pStyle w:val="TOC1"/>
            <w:rPr>
              <w:rStyle w:val="Hyperlink"/>
              <w:noProof/>
              <w:sz w:val="30"/>
              <w:szCs w:val="30"/>
            </w:rPr>
          </w:pPr>
          <w:hyperlink w:anchor="_Toc488316391" w:history="1">
            <w:r w:rsidR="00D027A4" w:rsidRPr="005C0BF4">
              <w:rPr>
                <w:noProof/>
              </w:rPr>
              <w:t>Nâng cao chất lượng, hiệu quả công tác kiểm sát việc xác minh điều kiện thi hành án</w:t>
            </w:r>
            <w:r w:rsidR="00D027A4" w:rsidRPr="005C0BF4">
              <w:rPr>
                <w:rStyle w:val="Hyperlink"/>
                <w:noProof/>
                <w:webHidden/>
                <w:sz w:val="30"/>
                <w:szCs w:val="30"/>
              </w:rPr>
              <w:tab/>
            </w:r>
            <w:r w:rsidRPr="005C0BF4">
              <w:rPr>
                <w:rStyle w:val="Hyperlink"/>
                <w:noProof/>
                <w:webHidden/>
                <w:sz w:val="30"/>
                <w:szCs w:val="30"/>
              </w:rPr>
              <w:fldChar w:fldCharType="begin"/>
            </w:r>
            <w:r w:rsidR="00D027A4" w:rsidRPr="005C0BF4">
              <w:rPr>
                <w:rStyle w:val="Hyperlink"/>
                <w:noProof/>
                <w:webHidden/>
                <w:sz w:val="30"/>
                <w:szCs w:val="30"/>
              </w:rPr>
              <w:instrText xml:space="preserve"> PAGEREF _Toc488316391 \h </w:instrText>
            </w:r>
            <w:r w:rsidRPr="005C0BF4">
              <w:rPr>
                <w:rStyle w:val="Hyperlink"/>
                <w:noProof/>
                <w:webHidden/>
                <w:sz w:val="30"/>
                <w:szCs w:val="30"/>
              </w:rPr>
            </w:r>
            <w:r w:rsidRPr="005C0BF4">
              <w:rPr>
                <w:rStyle w:val="Hyperlink"/>
                <w:noProof/>
                <w:webHidden/>
                <w:sz w:val="30"/>
                <w:szCs w:val="30"/>
              </w:rPr>
              <w:fldChar w:fldCharType="separate"/>
            </w:r>
            <w:r w:rsidR="008A605D">
              <w:rPr>
                <w:rStyle w:val="Hyperlink"/>
                <w:noProof/>
                <w:webHidden/>
                <w:sz w:val="30"/>
                <w:szCs w:val="30"/>
              </w:rPr>
              <w:t>42</w:t>
            </w:r>
            <w:r w:rsidRPr="005C0BF4">
              <w:rPr>
                <w:rStyle w:val="Hyperlink"/>
                <w:noProof/>
                <w:webHidden/>
                <w:sz w:val="30"/>
                <w:szCs w:val="30"/>
              </w:rPr>
              <w:fldChar w:fldCharType="end"/>
            </w:r>
          </w:hyperlink>
        </w:p>
        <w:p w:rsidR="00D027A4" w:rsidRPr="005C0BF4" w:rsidRDefault="004B3CFF" w:rsidP="00716EB5">
          <w:pPr>
            <w:pStyle w:val="TOC1"/>
            <w:rPr>
              <w:rStyle w:val="Hyperlink"/>
              <w:noProof/>
              <w:sz w:val="30"/>
              <w:szCs w:val="30"/>
            </w:rPr>
          </w:pPr>
          <w:hyperlink w:anchor="_Toc488316392" w:history="1">
            <w:r w:rsidR="00D027A4" w:rsidRPr="005C0BF4">
              <w:rPr>
                <w:noProof/>
              </w:rPr>
              <w:t>Một số giải pháp nâng cao chất lượng công tác kháng nghị, kiến nghị của VKSND trong kiểm sát thi hành án dân sự, hành chính</w:t>
            </w:r>
            <w:r w:rsidR="00D027A4" w:rsidRPr="005C0BF4">
              <w:rPr>
                <w:rStyle w:val="Hyperlink"/>
                <w:noProof/>
                <w:webHidden/>
                <w:sz w:val="30"/>
                <w:szCs w:val="30"/>
              </w:rPr>
              <w:tab/>
            </w:r>
            <w:r w:rsidRPr="005C0BF4">
              <w:rPr>
                <w:rStyle w:val="Hyperlink"/>
                <w:noProof/>
                <w:webHidden/>
                <w:sz w:val="30"/>
                <w:szCs w:val="30"/>
              </w:rPr>
              <w:fldChar w:fldCharType="begin"/>
            </w:r>
            <w:r w:rsidR="00D027A4" w:rsidRPr="005C0BF4">
              <w:rPr>
                <w:rStyle w:val="Hyperlink"/>
                <w:noProof/>
                <w:webHidden/>
                <w:sz w:val="30"/>
                <w:szCs w:val="30"/>
              </w:rPr>
              <w:instrText xml:space="preserve"> PAGEREF _Toc488316392 \h </w:instrText>
            </w:r>
            <w:r w:rsidRPr="005C0BF4">
              <w:rPr>
                <w:rStyle w:val="Hyperlink"/>
                <w:noProof/>
                <w:webHidden/>
                <w:sz w:val="30"/>
                <w:szCs w:val="30"/>
              </w:rPr>
            </w:r>
            <w:r w:rsidRPr="005C0BF4">
              <w:rPr>
                <w:rStyle w:val="Hyperlink"/>
                <w:noProof/>
                <w:webHidden/>
                <w:sz w:val="30"/>
                <w:szCs w:val="30"/>
              </w:rPr>
              <w:fldChar w:fldCharType="separate"/>
            </w:r>
            <w:r w:rsidR="008A605D">
              <w:rPr>
                <w:rStyle w:val="Hyperlink"/>
                <w:noProof/>
                <w:webHidden/>
                <w:sz w:val="30"/>
                <w:szCs w:val="30"/>
              </w:rPr>
              <w:t>57</w:t>
            </w:r>
            <w:r w:rsidRPr="005C0BF4">
              <w:rPr>
                <w:rStyle w:val="Hyperlink"/>
                <w:noProof/>
                <w:webHidden/>
                <w:sz w:val="30"/>
                <w:szCs w:val="30"/>
              </w:rPr>
              <w:fldChar w:fldCharType="end"/>
            </w:r>
          </w:hyperlink>
        </w:p>
        <w:p w:rsidR="00D027A4" w:rsidRPr="005C0BF4" w:rsidRDefault="00D027A4" w:rsidP="00716EB5">
          <w:pPr>
            <w:pStyle w:val="TOC1"/>
            <w:rPr>
              <w:rStyle w:val="Hyperlink"/>
              <w:noProof/>
              <w:sz w:val="30"/>
              <w:szCs w:val="30"/>
            </w:rPr>
          </w:pPr>
          <w:r w:rsidRPr="005C0BF4">
            <w:rPr>
              <w:rStyle w:val="Hyperlink"/>
              <w:noProof/>
              <w:color w:val="auto"/>
              <w:sz w:val="30"/>
              <w:szCs w:val="30"/>
              <w:u w:val="none"/>
            </w:rPr>
            <w:t xml:space="preserve">Tổng hợp </w:t>
          </w:r>
          <w:hyperlink w:anchor="_Toc488316393" w:history="1">
            <w:r w:rsidRPr="005C0BF4">
              <w:rPr>
                <w:noProof/>
              </w:rPr>
              <w:t>những khó khăn, vướng mắc đặt ra trong thực tiễn kiểm sát</w:t>
            </w:r>
            <w:r w:rsidR="00EC4C67">
              <w:rPr>
                <w:noProof/>
              </w:rPr>
              <w:t xml:space="preserve"> </w:t>
            </w:r>
            <w:r w:rsidRPr="005C0BF4">
              <w:rPr>
                <w:noProof/>
              </w:rPr>
              <w:t>thi hành án dân sự, hành chính</w:t>
            </w:r>
            <w:r w:rsidRPr="005C0BF4">
              <w:rPr>
                <w:rStyle w:val="Hyperlink"/>
                <w:noProof/>
                <w:webHidden/>
                <w:sz w:val="30"/>
                <w:szCs w:val="30"/>
              </w:rPr>
              <w:tab/>
            </w:r>
            <w:r w:rsidR="004B3CFF" w:rsidRPr="005C0BF4">
              <w:rPr>
                <w:rStyle w:val="Hyperlink"/>
                <w:noProof/>
                <w:webHidden/>
                <w:sz w:val="30"/>
                <w:szCs w:val="30"/>
              </w:rPr>
              <w:fldChar w:fldCharType="begin"/>
            </w:r>
            <w:r w:rsidRPr="005C0BF4">
              <w:rPr>
                <w:rStyle w:val="Hyperlink"/>
                <w:noProof/>
                <w:webHidden/>
                <w:sz w:val="30"/>
                <w:szCs w:val="30"/>
              </w:rPr>
              <w:instrText xml:space="preserve"> PAGEREF _Toc488316393 \h </w:instrText>
            </w:r>
            <w:r w:rsidR="004B3CFF" w:rsidRPr="005C0BF4">
              <w:rPr>
                <w:rStyle w:val="Hyperlink"/>
                <w:noProof/>
                <w:webHidden/>
                <w:sz w:val="30"/>
                <w:szCs w:val="30"/>
              </w:rPr>
            </w:r>
            <w:r w:rsidR="004B3CFF" w:rsidRPr="005C0BF4">
              <w:rPr>
                <w:rStyle w:val="Hyperlink"/>
                <w:noProof/>
                <w:webHidden/>
                <w:sz w:val="30"/>
                <w:szCs w:val="30"/>
              </w:rPr>
              <w:fldChar w:fldCharType="separate"/>
            </w:r>
            <w:r w:rsidR="008A605D">
              <w:rPr>
                <w:rStyle w:val="Hyperlink"/>
                <w:noProof/>
                <w:webHidden/>
                <w:sz w:val="30"/>
                <w:szCs w:val="30"/>
              </w:rPr>
              <w:t>71</w:t>
            </w:r>
            <w:r w:rsidR="004B3CFF" w:rsidRPr="005C0BF4">
              <w:rPr>
                <w:rStyle w:val="Hyperlink"/>
                <w:noProof/>
                <w:webHidden/>
                <w:sz w:val="30"/>
                <w:szCs w:val="30"/>
              </w:rPr>
              <w:fldChar w:fldCharType="end"/>
            </w:r>
          </w:hyperlink>
        </w:p>
        <w:p w:rsidR="00BD48C1" w:rsidRPr="005C0BF4" w:rsidRDefault="004B3CFF" w:rsidP="00716EB5">
          <w:pPr>
            <w:pStyle w:val="TOC1"/>
          </w:pPr>
          <w:r w:rsidRPr="005C0BF4">
            <w:rPr>
              <w:rStyle w:val="Hyperlink"/>
              <w:noProof/>
              <w:sz w:val="30"/>
              <w:szCs w:val="30"/>
            </w:rPr>
            <w:fldChar w:fldCharType="end"/>
          </w:r>
        </w:p>
      </w:sdtContent>
    </w:sdt>
    <w:p w:rsidR="00832E04" w:rsidRPr="005C0BF4" w:rsidRDefault="00832E04" w:rsidP="00832E04">
      <w:pPr>
        <w:rPr>
          <w:sz w:val="30"/>
          <w:szCs w:val="30"/>
        </w:rPr>
      </w:pPr>
    </w:p>
    <w:p w:rsidR="007876DD" w:rsidRDefault="007876DD">
      <w:pPr>
        <w:spacing w:before="60" w:after="60"/>
        <w:ind w:firstLine="0"/>
        <w:jc w:val="left"/>
        <w:rPr>
          <w:rFonts w:eastAsiaTheme="majorEastAsia" w:cstheme="majorBidi"/>
          <w:b/>
          <w:bCs/>
          <w:szCs w:val="28"/>
        </w:rPr>
      </w:pPr>
      <w:bookmarkStart w:id="0" w:name="_Toc488316388"/>
      <w:r>
        <w:br w:type="page"/>
      </w:r>
    </w:p>
    <w:p w:rsidR="007876DD" w:rsidRDefault="007876DD">
      <w:pPr>
        <w:spacing w:before="60" w:after="60"/>
        <w:ind w:firstLine="0"/>
        <w:jc w:val="left"/>
        <w:rPr>
          <w:rFonts w:eastAsiaTheme="majorEastAsia" w:cstheme="majorBidi"/>
          <w:b/>
          <w:bCs/>
          <w:szCs w:val="28"/>
        </w:rPr>
      </w:pPr>
      <w:r>
        <w:lastRenderedPageBreak/>
        <w:br w:type="page"/>
      </w:r>
    </w:p>
    <w:p w:rsidR="00832E04" w:rsidRPr="006503BB" w:rsidRDefault="00832E04" w:rsidP="006503BB">
      <w:pPr>
        <w:pStyle w:val="Heading1"/>
        <w:spacing w:before="0" w:after="120"/>
      </w:pPr>
      <w:r w:rsidRPr="006503BB">
        <w:lastRenderedPageBreak/>
        <w:t>NỘI DUNG CƠ BẢN CỦA QUY CHẾ</w:t>
      </w:r>
      <w:bookmarkEnd w:id="0"/>
      <w:r w:rsidR="006503BB">
        <w:br/>
      </w:r>
      <w:r w:rsidRPr="006503BB">
        <w:rPr>
          <w:rFonts w:ascii="Times New Roman Bold" w:hAnsi="Times New Roman Bold"/>
          <w:spacing w:val="-18"/>
        </w:rPr>
        <w:t>CÔNG TÁC KIỂM SÁT THI HÀNH ÁN DÂN SỰ, THI HÀNH ÁN HÀNH CHÍNH</w:t>
      </w:r>
    </w:p>
    <w:p w:rsidR="00832E04" w:rsidRPr="00E45744" w:rsidRDefault="00832E04" w:rsidP="006503BB">
      <w:pPr>
        <w:spacing w:before="60" w:after="0"/>
        <w:ind w:firstLine="0"/>
        <w:jc w:val="center"/>
        <w:rPr>
          <w:i/>
          <w:spacing w:val="-8"/>
          <w:szCs w:val="28"/>
        </w:rPr>
      </w:pPr>
      <w:r w:rsidRPr="00E45744">
        <w:rPr>
          <w:i/>
          <w:spacing w:val="-8"/>
          <w:szCs w:val="28"/>
        </w:rPr>
        <w:t>(Ban hành kèm theo Quyết định số 810/QĐ-VKSTC-V11</w:t>
      </w:r>
    </w:p>
    <w:p w:rsidR="00832E04" w:rsidRPr="00E45744" w:rsidRDefault="00832E04" w:rsidP="006503BB">
      <w:pPr>
        <w:spacing w:before="60" w:after="0"/>
        <w:ind w:firstLine="0"/>
        <w:jc w:val="center"/>
        <w:rPr>
          <w:i/>
          <w:spacing w:val="-8"/>
          <w:szCs w:val="28"/>
        </w:rPr>
      </w:pPr>
      <w:r w:rsidRPr="00E45744">
        <w:rPr>
          <w:i/>
          <w:spacing w:val="-8"/>
          <w:szCs w:val="28"/>
        </w:rPr>
        <w:t>ngày 20 tháng 12 năm 2016 của Viện trưởng Viện kiểm sát nhân dân tối cao)</w:t>
      </w:r>
    </w:p>
    <w:p w:rsidR="00832E04" w:rsidRPr="00E45744" w:rsidRDefault="004B3CFF" w:rsidP="00E45744">
      <w:pPr>
        <w:spacing w:before="120" w:after="0"/>
        <w:rPr>
          <w:b/>
          <w:szCs w:val="28"/>
        </w:rPr>
      </w:pPr>
      <w:r>
        <w:rPr>
          <w:b/>
          <w:noProof/>
          <w:szCs w:val="28"/>
        </w:rPr>
        <w:pict>
          <v:shapetype id="_x0000_t32" coordsize="21600,21600" o:spt="32" o:oned="t" path="m,l21600,21600e" filled="f">
            <v:path arrowok="t" fillok="f" o:connecttype="none"/>
            <o:lock v:ext="edit" shapetype="t"/>
          </v:shapetype>
          <v:shape id="_x0000_s1026" type="#_x0000_t32" style="position:absolute;left:0;text-align:left;margin-left:135.4pt;margin-top:5.5pt;width:188.4pt;height:0;z-index:251658240" o:connectortype="straight"/>
        </w:pict>
      </w:r>
    </w:p>
    <w:p w:rsidR="00832E04" w:rsidRPr="006503BB" w:rsidRDefault="00832E04" w:rsidP="00F84BCB">
      <w:pPr>
        <w:pStyle w:val="Heading1"/>
        <w:ind w:firstLine="720"/>
        <w:jc w:val="both"/>
      </w:pPr>
      <w:r w:rsidRPr="006503BB">
        <w:t>I. Khái quát chung</w:t>
      </w:r>
    </w:p>
    <w:p w:rsidR="00832E04" w:rsidRPr="00E45744" w:rsidRDefault="00832E04" w:rsidP="00E45744">
      <w:pPr>
        <w:spacing w:before="120" w:after="0"/>
        <w:rPr>
          <w:szCs w:val="28"/>
        </w:rPr>
      </w:pPr>
      <w:r w:rsidRPr="00E45744">
        <w:rPr>
          <w:szCs w:val="28"/>
        </w:rPr>
        <w:t xml:space="preserve">Quy chế công tác kiểm sát thi hành án dân sự, thi hành án hành chính (sau đây gọi là Quy chế) gồm có 5 chương với 45 điều, trong đó: </w:t>
      </w:r>
    </w:p>
    <w:p w:rsidR="00832E04" w:rsidRPr="00E45744" w:rsidRDefault="00832E04" w:rsidP="00E45744">
      <w:pPr>
        <w:spacing w:before="120" w:after="0"/>
        <w:rPr>
          <w:szCs w:val="28"/>
        </w:rPr>
      </w:pPr>
      <w:r w:rsidRPr="00E45744">
        <w:rPr>
          <w:szCs w:val="28"/>
        </w:rPr>
        <w:t>Chương I: Những quy định chung với 4 Điều, từ Điều 1 đến Điều 4;</w:t>
      </w:r>
    </w:p>
    <w:p w:rsidR="00832E04" w:rsidRPr="00E45744" w:rsidRDefault="00832E04" w:rsidP="00E45744">
      <w:pPr>
        <w:spacing w:before="120" w:after="0"/>
        <w:rPr>
          <w:szCs w:val="28"/>
        </w:rPr>
      </w:pPr>
      <w:r w:rsidRPr="00E45744">
        <w:rPr>
          <w:szCs w:val="28"/>
        </w:rPr>
        <w:t>Chương II: Nội dung kiểm sát THADS, HC với 24 điều, từ Điều 5 đến Điều 28;</w:t>
      </w:r>
    </w:p>
    <w:p w:rsidR="00832E04" w:rsidRPr="00E45744" w:rsidRDefault="00832E04" w:rsidP="00E45744">
      <w:pPr>
        <w:spacing w:before="120" w:after="0"/>
        <w:rPr>
          <w:szCs w:val="28"/>
        </w:rPr>
      </w:pPr>
      <w:r w:rsidRPr="00E45744">
        <w:rPr>
          <w:szCs w:val="28"/>
        </w:rPr>
        <w:t>Chương III: Phương thức kiểm sát THADS, HC với 9 điều, từ Điều 29 đến Điều 37;</w:t>
      </w:r>
    </w:p>
    <w:p w:rsidR="00832E04" w:rsidRPr="00E45744" w:rsidRDefault="00832E04" w:rsidP="00E45744">
      <w:pPr>
        <w:spacing w:before="120" w:after="0"/>
        <w:rPr>
          <w:szCs w:val="28"/>
        </w:rPr>
      </w:pPr>
      <w:r w:rsidRPr="00E45744">
        <w:rPr>
          <w:szCs w:val="28"/>
        </w:rPr>
        <w:t>Chương IV: Quan hệ công tác với 6 điều, từ Điều 38 đến Điều 43;</w:t>
      </w:r>
    </w:p>
    <w:p w:rsidR="00832E04" w:rsidRPr="00E45744" w:rsidRDefault="00832E04" w:rsidP="00E45744">
      <w:pPr>
        <w:spacing w:before="120" w:after="0"/>
        <w:rPr>
          <w:szCs w:val="28"/>
        </w:rPr>
      </w:pPr>
      <w:r w:rsidRPr="00E45744">
        <w:rPr>
          <w:szCs w:val="28"/>
        </w:rPr>
        <w:t>Chương V: Điều khoản thi hành, với 2 điều, Điều 44 và 45.</w:t>
      </w:r>
    </w:p>
    <w:p w:rsidR="00832E04" w:rsidRPr="00E45744" w:rsidRDefault="00832E04" w:rsidP="00E45744">
      <w:pPr>
        <w:pStyle w:val="ListParagraph"/>
        <w:spacing w:before="120" w:after="0"/>
        <w:ind w:left="0"/>
        <w:rPr>
          <w:b/>
          <w:szCs w:val="28"/>
        </w:rPr>
      </w:pPr>
      <w:r w:rsidRPr="00E45744">
        <w:rPr>
          <w:b/>
          <w:szCs w:val="28"/>
        </w:rPr>
        <w:t>II. Nội dung cơ bản trong từng chương</w:t>
      </w:r>
    </w:p>
    <w:p w:rsidR="00832E04" w:rsidRPr="00E45744" w:rsidRDefault="00832E04" w:rsidP="00E45744">
      <w:pPr>
        <w:pStyle w:val="ListParagraph"/>
        <w:spacing w:before="120" w:after="0"/>
        <w:ind w:left="0"/>
        <w:rPr>
          <w:b/>
          <w:szCs w:val="28"/>
        </w:rPr>
      </w:pPr>
      <w:r w:rsidRPr="00E45744">
        <w:rPr>
          <w:b/>
          <w:szCs w:val="28"/>
        </w:rPr>
        <w:t>1. Nội dung cơ bản của Chương I:</w:t>
      </w:r>
      <w:r w:rsidR="00EC4C67" w:rsidRPr="00E45744">
        <w:rPr>
          <w:b/>
          <w:szCs w:val="28"/>
        </w:rPr>
        <w:t xml:space="preserve"> </w:t>
      </w:r>
      <w:r w:rsidRPr="00E45744">
        <w:rPr>
          <w:b/>
          <w:szCs w:val="28"/>
        </w:rPr>
        <w:t>Những quy định chung</w:t>
      </w:r>
    </w:p>
    <w:p w:rsidR="00832E04" w:rsidRPr="00E45744" w:rsidRDefault="00832E04" w:rsidP="00E45744">
      <w:pPr>
        <w:spacing w:before="120" w:after="0"/>
        <w:rPr>
          <w:b/>
          <w:spacing w:val="-8"/>
          <w:szCs w:val="28"/>
        </w:rPr>
      </w:pPr>
      <w:r w:rsidRPr="00E45744">
        <w:rPr>
          <w:szCs w:val="28"/>
        </w:rPr>
        <w:t>Ngoài quy định về vị trí, phạm vi của công tác kiểm sát THADS, HC, còn quy định rõ đối tượng kiểm sát của VKSND khi thực hiện công tác này (xét trên góc độ chủ thể nào được kiểm sát và trong lĩnh vực hoạt động nào)</w:t>
      </w:r>
      <w:r w:rsidRPr="00E45744">
        <w:rPr>
          <w:b/>
          <w:spacing w:val="-8"/>
          <w:szCs w:val="28"/>
        </w:rPr>
        <w:t>.</w:t>
      </w:r>
    </w:p>
    <w:p w:rsidR="00832E04" w:rsidRPr="00E45744" w:rsidRDefault="00832E04" w:rsidP="00E45744">
      <w:pPr>
        <w:spacing w:before="120" w:after="0"/>
        <w:rPr>
          <w:rFonts w:eastAsia="Times New Roman"/>
          <w:szCs w:val="28"/>
        </w:rPr>
      </w:pPr>
      <w:r w:rsidRPr="00E45744">
        <w:rPr>
          <w:rFonts w:eastAsia="Times New Roman"/>
          <w:szCs w:val="28"/>
        </w:rPr>
        <w:t>Xét trên góc độ chủ thể được kiểm sát, đối tượng của công tác kiểm sát thi hành án dân sự, hành chính là việc tuân theo pháp luật của Tòa án nhân dân, Cơ quan thi hành án dân sự (THADS), Chấp hành viên (CHV), Văn phòng Thừa phát lại, Thừa phát lại; cơ quan, tổ chức và cá nhân có liên quan khác (tổ chức thẩm định giá, tổ chức bán đấu giá tài sản);</w:t>
      </w:r>
    </w:p>
    <w:p w:rsidR="00832E04" w:rsidRPr="00E45744" w:rsidRDefault="00832E04" w:rsidP="00E45744">
      <w:pPr>
        <w:spacing w:before="120" w:after="0"/>
        <w:rPr>
          <w:szCs w:val="28"/>
        </w:rPr>
      </w:pPr>
      <w:r w:rsidRPr="00E45744">
        <w:rPr>
          <w:rFonts w:eastAsia="Times New Roman"/>
          <w:szCs w:val="28"/>
        </w:rPr>
        <w:t>Xét trên góc độ lĩnh vực hoạt động: Là việc tuân theo pháp luật trong việc thi hành bản án, quyết định của Tòa án về dân sự, hôn nhân và gia đình, kinh doanh, thương mại, lao động, hành chính; quyết định giải quyết phá sản của Tòa án; bản án, quyết định dân sự của Tòa án nước ngoài đã được Tòa án Việt Nam công nhận và cho thi hành tại Việt Nam; hình phạt tiền, tịch thu tài sản, truy thu tiền, tài sản thu lợi bất chính, xử lý vật chứng, tài sản, án phí và quyết định dân sự trong bản án, quyết định hình sự; quyết định xử lý vụ việc cạnh tranh của Hội đồng xử lý vụ việc cạnh tranh có liên quan đến tài sản của bên phải thi hành án; phán quyết, quyết định của Trọng tài thương mại, Trọng tài nước ngoài (sau đây gọi chung là bản án, quyết định dân sự, hành chính) đã có hiệu lực pháp luật hoặc chưa có hiệu lực pháp luật nhưng được thi hành ngay theo quy định của pháp luật và việc tuân theo pháp luật của Cơ quan có trách nhiệm giải quyết khiếu nại, tố cáo về thi hành án dân sự, hành chính.</w:t>
      </w:r>
    </w:p>
    <w:p w:rsidR="00832E04" w:rsidRPr="00E45744" w:rsidRDefault="00832E04" w:rsidP="00E45744">
      <w:pPr>
        <w:spacing w:before="120" w:after="0"/>
        <w:rPr>
          <w:rFonts w:eastAsia="Times New Roman"/>
          <w:szCs w:val="28"/>
        </w:rPr>
      </w:pPr>
      <w:r w:rsidRPr="00E45744">
        <w:rPr>
          <w:rFonts w:eastAsia="Times New Roman"/>
          <w:szCs w:val="28"/>
        </w:rPr>
        <w:t xml:space="preserve">Nội dung Chương I còn nêu rõ các cơ sở pháp lý cho hoạt động kiểm sát ( </w:t>
      </w:r>
      <w:r w:rsidRPr="00E45744">
        <w:rPr>
          <w:rFonts w:eastAsia="Times New Roman"/>
          <w:i/>
          <w:szCs w:val="28"/>
        </w:rPr>
        <w:t xml:space="preserve">Luật tổ chức Viện kiểm sát nhân dân năm 2014, Luật thi hành án dân sự sửa đổi, </w:t>
      </w:r>
      <w:r w:rsidRPr="00E45744">
        <w:rPr>
          <w:rFonts w:eastAsia="Times New Roman"/>
          <w:i/>
          <w:szCs w:val="28"/>
        </w:rPr>
        <w:lastRenderedPageBreak/>
        <w:t>bổ sung năm 2014 (sau đây gọi là Luật THADS 2014); Bộ luật hình sự, Bộ luật tố tụng hình sự, Bộ luật dân sự , Bộ luật tố tụng dân sự năm 2015, Luật tố tụng hành chính năm 2015, Luật phá sản năm 2014, Luật đất đai năm 2013, Luật nhà ở năm 2015 và các văn bản pháp luật có liên quan)</w:t>
      </w:r>
      <w:r w:rsidRPr="00E45744">
        <w:rPr>
          <w:rFonts w:eastAsia="Times New Roman"/>
          <w:szCs w:val="28"/>
        </w:rPr>
        <w:t>; đồng thời xác định rõ việc áp dụng pháp luật để kiểm sát và đánh giá phải theo nguyên tắc lịch sử cụ thể: “Khi kiểm sát và đánh giá hoạt động thi hành án dân sự diễn ra tại thời điểm nào phải căn cứ vào các văn bản quy phạm pháp luật có hiệu lực tại thời điểm đó và đối chiếu với văn bản quy phạm pháp luật đang có hiệu lực thi hành”. Tuy nhiên, cần nhấn mạnh một nguyên tắc khác là: Nếu việc thi hành án kéo dài, chưa kết thúc thì phải áp dụng pháp luật tại thời điểm thi hành án, trừ việc giải quyết khiếu nại; cụ thể như sau:</w:t>
      </w:r>
    </w:p>
    <w:p w:rsidR="00832E04" w:rsidRPr="00E45744" w:rsidRDefault="00832E04" w:rsidP="00E45744">
      <w:pPr>
        <w:spacing w:before="120" w:after="0"/>
        <w:rPr>
          <w:rFonts w:eastAsia="Times New Roman"/>
          <w:szCs w:val="28"/>
        </w:rPr>
      </w:pPr>
      <w:r w:rsidRPr="00E45744">
        <w:rPr>
          <w:rFonts w:eastAsia="Times New Roman"/>
          <w:szCs w:val="28"/>
        </w:rPr>
        <w:t>Khoản 1 Nghị quyết số 24/2008/QH12 ngày 14/11/2008 của Quốc hội về việc thi hành Luật THADS năm 2008 có quy định: “Đối với các việc thi hành án đã được thi hành xong theo quy định của Pháp lệnh THADS năm 2004 trước thời điểm Luật này có hiệu lực thi hành mà đương sự còn khiếu nại thì áp dụng quy định của Pháp lệnh THADS 2004 để giải quyết. Đến thời điểm Luật này có hiệu lực thi hành</w:t>
      </w:r>
      <w:r w:rsidR="00EC4C67" w:rsidRPr="00E45744">
        <w:rPr>
          <w:rFonts w:eastAsia="Times New Roman"/>
          <w:szCs w:val="28"/>
        </w:rPr>
        <w:t xml:space="preserve"> </w:t>
      </w:r>
      <w:r w:rsidRPr="00E45744">
        <w:rPr>
          <w:rFonts w:eastAsia="Times New Roman"/>
          <w:szCs w:val="28"/>
        </w:rPr>
        <w:t>mà việc thi hành án chưa được thi hành hoặc chưa thi hành xong thì áp dụng các quy định của Luật này để thi hành án. Các quyết định, hành vi của Cơ quan THADS, CHV đã thực hiện theo đúng quy định của Pháp lệnh THADS năm 2004 có giá trị thi hành”.</w:t>
      </w:r>
    </w:p>
    <w:p w:rsidR="00832E04" w:rsidRPr="00E45744" w:rsidRDefault="00832E04" w:rsidP="00E45744">
      <w:pPr>
        <w:spacing w:before="120" w:after="0"/>
        <w:rPr>
          <w:rFonts w:eastAsia="Times New Roman"/>
          <w:szCs w:val="28"/>
        </w:rPr>
      </w:pPr>
      <w:r w:rsidRPr="00E45744">
        <w:rPr>
          <w:rFonts w:eastAsia="Times New Roman"/>
          <w:szCs w:val="28"/>
        </w:rPr>
        <w:t>Tại khoản 1 Điều 2 Luật sửa đổi, bổ sung một số điều của Luật THADS năm 2014 có quy định: “ Đối với các việc thi hành án đã được thi hành xong trước thời điểm Luật này có hiệu lực mà sau khi Luật này có hiệu lực đương sự còn khiếu nại thì áp dụng quy định của Luật THADS số 26/2008/QH12 để giải quyết. Đối với các việc thi hành án đến thời điểm Luật này có hiệu lực mà chưa được thi hành hoặc chưa thi hành xong thì áp dụng các quy định của Luật này để thi hành. Các quyết định, hành vi của Cơ quan THADS, CHV đã được thực hiện theo quy định của Luật THADS số 26/2008/QH12 có giá trị thi hành”.</w:t>
      </w:r>
    </w:p>
    <w:p w:rsidR="00832E04" w:rsidRPr="00E45744" w:rsidRDefault="00832E04" w:rsidP="00E45744">
      <w:pPr>
        <w:spacing w:before="120" w:after="0"/>
        <w:rPr>
          <w:rFonts w:eastAsia="Times New Roman"/>
          <w:szCs w:val="28"/>
        </w:rPr>
      </w:pPr>
      <w:r w:rsidRPr="00E45744">
        <w:rPr>
          <w:rFonts w:eastAsia="Times New Roman"/>
          <w:szCs w:val="28"/>
        </w:rPr>
        <w:t>Nội dung của nguyên tắc này còn được hướng dẫn tại khoản 1 Điều 16 Thông tư số 11/2016/TTLT- BTP-TANDTC-VKSNDTC ngày 01/8/2016 (có hiệu lực từ ngày 30/9/2016).</w:t>
      </w:r>
    </w:p>
    <w:p w:rsidR="00832E04" w:rsidRPr="00E45744" w:rsidRDefault="00832E04" w:rsidP="00E45744">
      <w:pPr>
        <w:spacing w:before="120" w:after="0"/>
        <w:rPr>
          <w:rFonts w:eastAsia="Times New Roman"/>
          <w:spacing w:val="-2"/>
          <w:szCs w:val="28"/>
        </w:rPr>
      </w:pPr>
      <w:r w:rsidRPr="00E45744">
        <w:rPr>
          <w:rFonts w:eastAsia="Times New Roman"/>
          <w:szCs w:val="28"/>
        </w:rPr>
        <w:t>Nội dung Chương I còn hướng dẫn các nhiệm vụ, quyền hạn của VKSND khi kiểm sát THADS, HC (căn cứ Luật tổ chức Viện kiểm sát nhân dân năm 2014; Luật THADS 2014; Luật tố tụng hành chính năm 2015</w:t>
      </w:r>
      <w:r w:rsidRPr="00E45744">
        <w:rPr>
          <w:rFonts w:eastAsia="Times New Roman"/>
          <w:spacing w:val="-2"/>
          <w:szCs w:val="28"/>
        </w:rPr>
        <w:t xml:space="preserve"> và Quy chế tiếp công dân, giải quyết khiếu nại, tố cáo và kiểm sát việc giải quyết khiếu nại, tố cáo trong hoạt động tư pháp, ban hành kèm theo Quyết định số 51/QĐ- VKSNDTC-V12 ngày 02 tháng 02 năm 2016 của Viện trưởng Viện kiểm sát nhân dân tối cao (sau đây gọi là Quy chế 51).</w:t>
      </w:r>
    </w:p>
    <w:p w:rsidR="00832E04" w:rsidRPr="00E45744" w:rsidRDefault="00832E04" w:rsidP="00E45744">
      <w:pPr>
        <w:spacing w:before="120" w:after="0"/>
        <w:rPr>
          <w:rFonts w:eastAsia="Times New Roman"/>
          <w:spacing w:val="-2"/>
          <w:szCs w:val="28"/>
        </w:rPr>
      </w:pPr>
      <w:r w:rsidRPr="00E45744">
        <w:rPr>
          <w:rFonts w:eastAsia="Times New Roman"/>
          <w:spacing w:val="-2"/>
          <w:szCs w:val="28"/>
        </w:rPr>
        <w:t>Chú ý: Với TAND, VKS có nhiệm vụ, quyền hạn khác với khi kiểm sát Cơ quan THADS, CHV và khác với khi kiểm sát cơ quan, tổ chức và cá nhân có liên quan đến hoạt động thi hành án; khi kiểm sát THADS, VKS có nhiệm vụ, quyền hạn khác với khi kiểm sát THAHC và khi kiểm sát giải quyết khiếu nại, tố cáo về THADS, HC.</w:t>
      </w:r>
    </w:p>
    <w:p w:rsidR="00832E04" w:rsidRPr="00E45744" w:rsidRDefault="00832E04" w:rsidP="00E45744">
      <w:pPr>
        <w:spacing w:before="120" w:after="0"/>
        <w:rPr>
          <w:rFonts w:eastAsia="Times New Roman"/>
          <w:spacing w:val="-2"/>
          <w:szCs w:val="28"/>
        </w:rPr>
      </w:pPr>
      <w:r w:rsidRPr="00E45744">
        <w:rPr>
          <w:rFonts w:eastAsia="Times New Roman"/>
          <w:b/>
          <w:spacing w:val="-2"/>
          <w:szCs w:val="28"/>
        </w:rPr>
        <w:lastRenderedPageBreak/>
        <w:t>2. Nội dung cơ bản của chương II:Nội dung công tác kiểm sát thi hành án dân sự, hành chính</w:t>
      </w:r>
    </w:p>
    <w:p w:rsidR="00832E04" w:rsidRPr="00E45744" w:rsidRDefault="00832E04" w:rsidP="00E45744">
      <w:pPr>
        <w:spacing w:before="120" w:after="0"/>
        <w:rPr>
          <w:szCs w:val="28"/>
        </w:rPr>
      </w:pPr>
      <w:r w:rsidRPr="00E45744">
        <w:rPr>
          <w:szCs w:val="28"/>
        </w:rPr>
        <w:t>Chương này quy định các nội dung của công tác kiểm sát THADS, HC (trả lời câu hỏi khi kiểm sát THADS, HC thì VKS kiểm sát những vấn đề gì?). Cụ thể gồm các nội dung sau đây:</w:t>
      </w:r>
    </w:p>
    <w:p w:rsidR="00832E04" w:rsidRPr="00E45744" w:rsidRDefault="00832E04" w:rsidP="00E45744">
      <w:pPr>
        <w:spacing w:before="120" w:after="0"/>
        <w:rPr>
          <w:szCs w:val="28"/>
        </w:rPr>
      </w:pPr>
      <w:r w:rsidRPr="00E45744">
        <w:rPr>
          <w:szCs w:val="28"/>
        </w:rPr>
        <w:t>- Kiểm sát việc cấp, chuyển giao bản án, quyết định; giải thích, đính chính, sửa chữa, bổ sung; giải quyết yêu cầu, kiến nghị đối với bản án, quyết định của Tòa án;</w:t>
      </w:r>
    </w:p>
    <w:p w:rsidR="00832E04" w:rsidRPr="00E45744" w:rsidRDefault="00832E04" w:rsidP="00E45744">
      <w:pPr>
        <w:spacing w:before="120" w:after="0"/>
        <w:rPr>
          <w:szCs w:val="28"/>
        </w:rPr>
      </w:pPr>
      <w:r w:rsidRPr="00E45744">
        <w:rPr>
          <w:szCs w:val="28"/>
        </w:rPr>
        <w:t>- Kiểm sát việc tiếp nhận, từ chối yêu cầu thi hành án dân sự, hành chính;</w:t>
      </w:r>
    </w:p>
    <w:p w:rsidR="00832E04" w:rsidRPr="00E45744" w:rsidRDefault="00832E04" w:rsidP="00E45744">
      <w:pPr>
        <w:spacing w:before="120" w:after="0"/>
        <w:rPr>
          <w:szCs w:val="28"/>
        </w:rPr>
      </w:pPr>
      <w:r w:rsidRPr="00E45744">
        <w:rPr>
          <w:szCs w:val="28"/>
        </w:rPr>
        <w:t>- Kiểm sát việc ra quyết định thi hành án dân sự, yêu cầu, đôn đốc thi hành bản án, quyết định hành chính;</w:t>
      </w:r>
    </w:p>
    <w:p w:rsidR="00832E04" w:rsidRPr="00E45744" w:rsidRDefault="00832E04" w:rsidP="00E45744">
      <w:pPr>
        <w:spacing w:before="120" w:after="0"/>
        <w:rPr>
          <w:szCs w:val="28"/>
        </w:rPr>
      </w:pPr>
      <w:r w:rsidRPr="00E45744">
        <w:rPr>
          <w:szCs w:val="28"/>
        </w:rPr>
        <w:t>- Kiểm sát nội dung quyết định; việc thu hồi, sửa đổi, bổ sung, hủy quyết định về thi hành án; việc gửi quyết định hoặc thông báo về thi hành án;</w:t>
      </w:r>
    </w:p>
    <w:p w:rsidR="00832E04" w:rsidRPr="00E45744" w:rsidRDefault="00832E04" w:rsidP="00E45744">
      <w:pPr>
        <w:spacing w:before="120" w:after="0"/>
        <w:rPr>
          <w:szCs w:val="28"/>
        </w:rPr>
      </w:pPr>
      <w:r w:rsidRPr="00E45744">
        <w:rPr>
          <w:szCs w:val="28"/>
        </w:rPr>
        <w:t xml:space="preserve">- Kiểm sát việc ủy thác thi hành án dân sự; </w:t>
      </w:r>
    </w:p>
    <w:p w:rsidR="00832E04" w:rsidRPr="00E45744" w:rsidRDefault="00832E04" w:rsidP="00E45744">
      <w:pPr>
        <w:spacing w:before="120" w:after="0"/>
        <w:rPr>
          <w:szCs w:val="28"/>
        </w:rPr>
      </w:pPr>
      <w:r w:rsidRPr="00E45744">
        <w:rPr>
          <w:szCs w:val="28"/>
        </w:rPr>
        <w:t xml:space="preserve">- Kiểm sát việc xác minh điều kiện thi hành án dân sự; </w:t>
      </w:r>
    </w:p>
    <w:p w:rsidR="00832E04" w:rsidRPr="00E45744" w:rsidRDefault="00832E04" w:rsidP="00E45744">
      <w:pPr>
        <w:spacing w:before="120" w:after="0"/>
        <w:rPr>
          <w:szCs w:val="28"/>
        </w:rPr>
      </w:pPr>
      <w:r w:rsidRPr="00E45744">
        <w:rPr>
          <w:szCs w:val="28"/>
        </w:rPr>
        <w:t xml:space="preserve">- Kiểm sát việc hoãn, tạm đình chỉ, tiếp tục thi hành án dân sự, đình chỉ thi hành án dân sự; </w:t>
      </w:r>
    </w:p>
    <w:p w:rsidR="00832E04" w:rsidRPr="00E45744" w:rsidRDefault="00832E04" w:rsidP="00E45744">
      <w:pPr>
        <w:spacing w:before="120" w:after="0"/>
        <w:rPr>
          <w:szCs w:val="28"/>
        </w:rPr>
      </w:pPr>
      <w:r w:rsidRPr="00E45744">
        <w:rPr>
          <w:szCs w:val="28"/>
        </w:rPr>
        <w:t>- Kiểm sát việc chuyển giao quyền, nghĩa vụ thi hành án;</w:t>
      </w:r>
    </w:p>
    <w:p w:rsidR="00832E04" w:rsidRPr="00E45744" w:rsidRDefault="00832E04" w:rsidP="00E45744">
      <w:pPr>
        <w:spacing w:before="120" w:after="0"/>
        <w:rPr>
          <w:szCs w:val="28"/>
        </w:rPr>
      </w:pPr>
      <w:r w:rsidRPr="00E45744">
        <w:rPr>
          <w:szCs w:val="28"/>
        </w:rPr>
        <w:t>- Kiểm sát việc áp dụng biện pháp bảo đảm thi hành án;</w:t>
      </w:r>
    </w:p>
    <w:p w:rsidR="00832E04" w:rsidRPr="00E45744" w:rsidRDefault="00832E04" w:rsidP="00E45744">
      <w:pPr>
        <w:spacing w:before="120" w:after="0"/>
        <w:rPr>
          <w:szCs w:val="28"/>
        </w:rPr>
      </w:pPr>
      <w:r w:rsidRPr="00E45744">
        <w:rPr>
          <w:szCs w:val="28"/>
        </w:rPr>
        <w:t>- Kiểm sát việc áp dụng các biện pháp cưỡng chế thi hành án;</w:t>
      </w:r>
    </w:p>
    <w:p w:rsidR="00832E04" w:rsidRPr="00E45744" w:rsidRDefault="00832E04" w:rsidP="00E45744">
      <w:pPr>
        <w:spacing w:before="120" w:after="0"/>
        <w:rPr>
          <w:szCs w:val="28"/>
        </w:rPr>
      </w:pPr>
      <w:r w:rsidRPr="00E45744">
        <w:rPr>
          <w:szCs w:val="28"/>
        </w:rPr>
        <w:t xml:space="preserve"> - Kiểm sát việc thi hành các biện pháp khẩn cấp tạm thời của Tòa án, của Trọng tài thương mại;</w:t>
      </w:r>
    </w:p>
    <w:p w:rsidR="00832E04" w:rsidRPr="00E45744" w:rsidRDefault="00832E04" w:rsidP="00E45744">
      <w:pPr>
        <w:spacing w:before="120" w:after="0"/>
        <w:rPr>
          <w:szCs w:val="28"/>
        </w:rPr>
      </w:pPr>
      <w:r w:rsidRPr="00E45744">
        <w:rPr>
          <w:szCs w:val="28"/>
        </w:rPr>
        <w:t>- Kiểm sát việc thi hành khoản tịch thu sung quỹ nhà nước, tiêu hủy tài sản, hoàn trả tiền, tài sản kê biên, tạm giữ trong bản án, quyết định hình sự;</w:t>
      </w:r>
    </w:p>
    <w:p w:rsidR="00832E04" w:rsidRPr="00E45744" w:rsidRDefault="00832E04" w:rsidP="00E45744">
      <w:pPr>
        <w:spacing w:before="120" w:after="0"/>
        <w:rPr>
          <w:szCs w:val="28"/>
        </w:rPr>
      </w:pPr>
      <w:r w:rsidRPr="00E45744">
        <w:rPr>
          <w:szCs w:val="28"/>
        </w:rPr>
        <w:t>- Kiểm sát việc xét miễn, giảm nghĩa vụ thi hành án đối với khoản thu nộp ngân sách nhà nước;</w:t>
      </w:r>
    </w:p>
    <w:p w:rsidR="00832E04" w:rsidRPr="00E45744" w:rsidRDefault="00832E04" w:rsidP="00E45744">
      <w:pPr>
        <w:spacing w:before="120" w:after="0"/>
        <w:rPr>
          <w:szCs w:val="28"/>
        </w:rPr>
      </w:pPr>
      <w:r w:rsidRPr="00E45744">
        <w:rPr>
          <w:szCs w:val="28"/>
        </w:rPr>
        <w:t>- Kiểm sát việc tổ chức thi hành án dân sự cho các phạm nhân đang chấp hành án phạt tù;</w:t>
      </w:r>
    </w:p>
    <w:p w:rsidR="00832E04" w:rsidRPr="00E45744" w:rsidRDefault="00832E04" w:rsidP="00E45744">
      <w:pPr>
        <w:spacing w:before="120" w:after="0"/>
        <w:rPr>
          <w:spacing w:val="-4"/>
          <w:szCs w:val="28"/>
        </w:rPr>
      </w:pPr>
      <w:r w:rsidRPr="00E45744">
        <w:rPr>
          <w:spacing w:val="-4"/>
          <w:szCs w:val="28"/>
        </w:rPr>
        <w:t>- Kiểm sát việc thi hành các quyết định giám đốc thẩm, tái thẩm của Tòa án;</w:t>
      </w:r>
    </w:p>
    <w:p w:rsidR="00832E04" w:rsidRPr="00E45744" w:rsidRDefault="00832E04" w:rsidP="00E45744">
      <w:pPr>
        <w:spacing w:before="120" w:after="0"/>
        <w:rPr>
          <w:szCs w:val="28"/>
        </w:rPr>
      </w:pPr>
      <w:r w:rsidRPr="00E45744">
        <w:rPr>
          <w:szCs w:val="28"/>
        </w:rPr>
        <w:t xml:space="preserve">- Kiểm sát việc thi hành quyết định về phá sản; </w:t>
      </w:r>
    </w:p>
    <w:p w:rsidR="00832E04" w:rsidRPr="00E45744" w:rsidRDefault="00832E04" w:rsidP="00E45744">
      <w:pPr>
        <w:spacing w:before="120" w:after="0"/>
        <w:rPr>
          <w:spacing w:val="4"/>
          <w:szCs w:val="28"/>
        </w:rPr>
      </w:pPr>
      <w:r w:rsidRPr="00E45744">
        <w:rPr>
          <w:spacing w:val="4"/>
          <w:szCs w:val="28"/>
        </w:rPr>
        <w:t>- Kiểm sát việc thi hành phán quyết của Trọng tài thương mại, bản án, quyết định dân sự của Tòa án nước ngoài và phán quyết của Trọng tài nước ngoài được Tòa án Việt Nam công nhận và cho thi hành ở Việt Nam;</w:t>
      </w:r>
    </w:p>
    <w:p w:rsidR="00832E04" w:rsidRPr="00E45744" w:rsidRDefault="00832E04" w:rsidP="00E45744">
      <w:pPr>
        <w:spacing w:before="120" w:after="0"/>
        <w:rPr>
          <w:szCs w:val="28"/>
        </w:rPr>
      </w:pPr>
      <w:r w:rsidRPr="00E45744">
        <w:rPr>
          <w:szCs w:val="28"/>
        </w:rPr>
        <w:t>- Kiểm sát việc bảo đảm tài chính từ ngân sách nhà nước để thực hiện nghĩa vụ thi hành án;</w:t>
      </w:r>
    </w:p>
    <w:p w:rsidR="00832E04" w:rsidRPr="00E45744" w:rsidRDefault="00832E04" w:rsidP="00E45744">
      <w:pPr>
        <w:spacing w:before="120" w:after="0"/>
        <w:rPr>
          <w:spacing w:val="-6"/>
          <w:szCs w:val="28"/>
        </w:rPr>
      </w:pPr>
      <w:r w:rsidRPr="00E45744">
        <w:rPr>
          <w:spacing w:val="-6"/>
          <w:szCs w:val="28"/>
        </w:rPr>
        <w:t>- Kiểm sát việc thi hành bản án, quyết định của Tòa án về vụ án hành chính;</w:t>
      </w:r>
    </w:p>
    <w:p w:rsidR="00832E04" w:rsidRPr="00E45744" w:rsidRDefault="00832E04" w:rsidP="00E45744">
      <w:pPr>
        <w:spacing w:before="120" w:after="0"/>
        <w:rPr>
          <w:szCs w:val="28"/>
        </w:rPr>
      </w:pPr>
      <w:r w:rsidRPr="00E45744">
        <w:rPr>
          <w:szCs w:val="28"/>
        </w:rPr>
        <w:t>- Kiểm sát việc kết thúc thi hành án;</w:t>
      </w:r>
    </w:p>
    <w:p w:rsidR="00832E04" w:rsidRPr="00E45744" w:rsidRDefault="00832E04" w:rsidP="00E45744">
      <w:pPr>
        <w:spacing w:before="120" w:after="0"/>
        <w:rPr>
          <w:szCs w:val="28"/>
        </w:rPr>
      </w:pPr>
      <w:r w:rsidRPr="00E45744">
        <w:rPr>
          <w:szCs w:val="28"/>
        </w:rPr>
        <w:lastRenderedPageBreak/>
        <w:t>- Kiểm sát việc tuân theo pháp luật của cơ quan, tổ chức, cá nhân có liên quan đến hoạt động thi hành án dân sự;</w:t>
      </w:r>
    </w:p>
    <w:p w:rsidR="00832E04" w:rsidRPr="00E45744" w:rsidRDefault="00832E04" w:rsidP="00E45744">
      <w:pPr>
        <w:spacing w:before="120" w:after="0"/>
        <w:rPr>
          <w:szCs w:val="28"/>
        </w:rPr>
      </w:pPr>
      <w:r w:rsidRPr="00E45744">
        <w:rPr>
          <w:szCs w:val="28"/>
        </w:rPr>
        <w:t>- Kiểm sát việc giải quyết khiếu nại, tố cáo về thi hành án;</w:t>
      </w:r>
    </w:p>
    <w:p w:rsidR="00832E04" w:rsidRPr="00E45744" w:rsidRDefault="00832E04" w:rsidP="00E45744">
      <w:pPr>
        <w:spacing w:before="120" w:after="0"/>
        <w:rPr>
          <w:spacing w:val="-6"/>
          <w:szCs w:val="28"/>
        </w:rPr>
      </w:pPr>
      <w:r w:rsidRPr="00E45744">
        <w:rPr>
          <w:spacing w:val="-6"/>
          <w:szCs w:val="28"/>
        </w:rPr>
        <w:t>- Kiểm sát việc xử lý vi phạm hành chính trong thi hành án dân sự, hành chính;</w:t>
      </w:r>
    </w:p>
    <w:p w:rsidR="00832E04" w:rsidRPr="00E45744" w:rsidRDefault="00832E04" w:rsidP="00E45744">
      <w:pPr>
        <w:spacing w:before="120" w:after="0"/>
        <w:rPr>
          <w:szCs w:val="28"/>
        </w:rPr>
      </w:pPr>
      <w:r w:rsidRPr="00E45744">
        <w:rPr>
          <w:szCs w:val="28"/>
        </w:rPr>
        <w:t>- Kiểm sát hoạt động của Thừa phát lại và Văn phòng Thừa phát lại.</w:t>
      </w:r>
    </w:p>
    <w:p w:rsidR="00832E04" w:rsidRPr="00E45744" w:rsidRDefault="00832E04" w:rsidP="00E45744">
      <w:pPr>
        <w:spacing w:before="120" w:after="0"/>
        <w:rPr>
          <w:szCs w:val="28"/>
        </w:rPr>
      </w:pPr>
      <w:r w:rsidRPr="00E45744">
        <w:rPr>
          <w:szCs w:val="28"/>
        </w:rPr>
        <w:t>Trong các nội dung trên, Quy chế quy định rõ những căn cứ pháp lý, nội dung cụ thể cần kiểm sát những vấn đề gì, quyền hạn của VKS được áp dụng khi kiểm sát nội dung đó, yêu cầu và mục đích đặt ra cụ thể cho mỗi nội dung. Nhấn mạnh một số nội dung như: Kiểm sát việc xác minh điều kiện thi hành án, việc áp dụng biện pháp bảo đảm, biện pháp cưỡng chế thi hành án dân sự, kiểm sát việc giải quyết khiếu nại, tố cáo về THADS, HC v.v…</w:t>
      </w:r>
    </w:p>
    <w:p w:rsidR="00832E04" w:rsidRPr="00E45744" w:rsidRDefault="00832E04" w:rsidP="00E45744">
      <w:pPr>
        <w:spacing w:before="120" w:after="0"/>
        <w:rPr>
          <w:szCs w:val="28"/>
        </w:rPr>
      </w:pPr>
      <w:r w:rsidRPr="00E45744">
        <w:rPr>
          <w:szCs w:val="28"/>
        </w:rPr>
        <w:t>Một số nội dung cần chú ý:</w:t>
      </w:r>
    </w:p>
    <w:p w:rsidR="00832E04" w:rsidRPr="00E45744" w:rsidRDefault="00832E04" w:rsidP="00E45744">
      <w:pPr>
        <w:spacing w:before="120" w:after="0"/>
        <w:rPr>
          <w:spacing w:val="4"/>
          <w:szCs w:val="28"/>
        </w:rPr>
      </w:pPr>
      <w:r w:rsidRPr="00E45744">
        <w:rPr>
          <w:spacing w:val="4"/>
          <w:szCs w:val="28"/>
        </w:rPr>
        <w:t>*</w:t>
      </w:r>
      <w:r w:rsidR="00DA747D">
        <w:rPr>
          <w:spacing w:val="4"/>
          <w:szCs w:val="28"/>
        </w:rPr>
        <w:t xml:space="preserve"> </w:t>
      </w:r>
      <w:r w:rsidRPr="00E45744">
        <w:rPr>
          <w:spacing w:val="4"/>
          <w:szCs w:val="28"/>
        </w:rPr>
        <w:t xml:space="preserve">Về kiểm sát việc xác minh điều kiện thi hành án: </w:t>
      </w:r>
    </w:p>
    <w:p w:rsidR="00832E04" w:rsidRPr="00E45744" w:rsidRDefault="00832E04" w:rsidP="00E45744">
      <w:pPr>
        <w:spacing w:before="120" w:after="0"/>
        <w:rPr>
          <w:spacing w:val="4"/>
          <w:szCs w:val="28"/>
        </w:rPr>
      </w:pPr>
      <w:r w:rsidRPr="00E45744">
        <w:rPr>
          <w:spacing w:val="4"/>
          <w:szCs w:val="28"/>
        </w:rPr>
        <w:t>Đây là một trong những nội dung quan trọng của công tác kiểm sát THADS, HC; do vậy Quy chế quy định k</w:t>
      </w:r>
      <w:r w:rsidRPr="00E45744">
        <w:rPr>
          <w:szCs w:val="28"/>
        </w:rPr>
        <w:t>hi kiểm sát việc xác minh điều kiện thi hành án, Viện kiểm sát nhân dân kiểm sát các nội dung sau:</w:t>
      </w:r>
    </w:p>
    <w:p w:rsidR="00832E04" w:rsidRPr="00E45744" w:rsidRDefault="00832E04" w:rsidP="00E45744">
      <w:pPr>
        <w:spacing w:before="120" w:after="0"/>
        <w:rPr>
          <w:szCs w:val="28"/>
        </w:rPr>
      </w:pPr>
      <w:r w:rsidRPr="00E45744">
        <w:rPr>
          <w:szCs w:val="28"/>
        </w:rPr>
        <w:t>- Việc</w:t>
      </w:r>
      <w:r w:rsidR="00EC4C67" w:rsidRPr="00E45744">
        <w:rPr>
          <w:szCs w:val="28"/>
        </w:rPr>
        <w:t xml:space="preserve"> </w:t>
      </w:r>
      <w:r w:rsidRPr="00E45744">
        <w:rPr>
          <w:szCs w:val="28"/>
        </w:rPr>
        <w:t>bảo đảm thời hạn tự nguyện thi hành án theo quy định tại khoản 1 Điều 45 Luật THADS 2014; việc chấp hành thời hạn xác minh quy định tại Điều 44 Luật THADS 2014;</w:t>
      </w:r>
    </w:p>
    <w:p w:rsidR="00832E04" w:rsidRPr="00E45744" w:rsidRDefault="00832E04" w:rsidP="00E45744">
      <w:pPr>
        <w:spacing w:before="120" w:after="0"/>
        <w:rPr>
          <w:szCs w:val="28"/>
        </w:rPr>
      </w:pPr>
      <w:r w:rsidRPr="00E45744">
        <w:rPr>
          <w:szCs w:val="28"/>
        </w:rPr>
        <w:t>- Văn bản, tài liệu thể hiện hoạt động thực tế xác minh điều kiện thi hành án của CHV; hình thức, thành phần tham gia xác minh, việc lập biên bản xác minh theo quy định tại Điều 44 Luật THADS 2014, Điều 9 Nghị định 62/2015/NĐ-CP.</w:t>
      </w:r>
    </w:p>
    <w:p w:rsidR="00832E04" w:rsidRPr="00E45744" w:rsidRDefault="00832E04" w:rsidP="00E45744">
      <w:pPr>
        <w:spacing w:before="120" w:after="0"/>
        <w:rPr>
          <w:szCs w:val="28"/>
        </w:rPr>
      </w:pPr>
      <w:r w:rsidRPr="00E45744">
        <w:rPr>
          <w:szCs w:val="28"/>
        </w:rPr>
        <w:t>- Nội dung kết quả xác minh, thể hiện rõ người phải thi hành án có điều kiện hay không có điều kiện thi hành án; trong trường hợp người phải thi hành án có tài sản để thi hành án thì xác định rõ tình trạng tài sản, tình trạng sở hữu, sử dụng với tài sản; tài sản đó có được giao dịch trước hoặc sau khi có bản án, quyết định của Tòa án hoặc có tranh chấp hay đang do người thứ ba giữ; có được dùng bảo đảm cho giao dịch dân sự hay không v.v…</w:t>
      </w:r>
    </w:p>
    <w:p w:rsidR="00832E04" w:rsidRPr="00E45744" w:rsidRDefault="00832E04" w:rsidP="00E45744">
      <w:pPr>
        <w:spacing w:before="120" w:after="0"/>
        <w:rPr>
          <w:szCs w:val="28"/>
        </w:rPr>
      </w:pPr>
      <w:r w:rsidRPr="00E45744">
        <w:rPr>
          <w:szCs w:val="28"/>
        </w:rPr>
        <w:t>Cần chú ý kiểm sát để bảo đảm việc xác minh điều kiện thi hành án phải toàn diện, đầy đủ các tài sản của bên phải thi hành án; khắc phục tình trạng chỉ xác minh một tài sản rồi tiến hành áp dụng biện pháp cưỡng chế, đến khi làm rõ tài sản này không đủ điều kiện kê biên thì các tài sản khác không còn, gây khó khăn cho việc thi hành án hoặc phát sinh khiếu kiện, tranh chấp.</w:t>
      </w:r>
    </w:p>
    <w:p w:rsidR="00832E04" w:rsidRPr="00E45744" w:rsidRDefault="00832E04" w:rsidP="00E45744">
      <w:pPr>
        <w:spacing w:before="120" w:after="0"/>
        <w:rPr>
          <w:szCs w:val="28"/>
        </w:rPr>
      </w:pPr>
      <w:r w:rsidRPr="00E45744">
        <w:rPr>
          <w:szCs w:val="28"/>
        </w:rPr>
        <w:t>Kèm theo là kiểm sát việc phân loại việc có điều kiện hoặc chưa có điều kiện thi hành án; thẩm quyền, căn cứ của việc ra quyết định về việc chưa có điều kiện thi hành án theo quy định tại Điều 44a Luật THADS 2014; Điều 9 Nghị định 62/2015/NĐ- CP; việc công khai thông tin người phải thi hành án chưa có điều kiện thi hành theo Điều 44a Luật THADS 2014 và Điều 11 Nghị định 62/2015/NĐ- CP.</w:t>
      </w:r>
    </w:p>
    <w:p w:rsidR="00832E04" w:rsidRPr="00E45744" w:rsidRDefault="00832E04" w:rsidP="00E45744">
      <w:pPr>
        <w:spacing w:before="120" w:after="0"/>
        <w:rPr>
          <w:szCs w:val="28"/>
        </w:rPr>
      </w:pPr>
      <w:r w:rsidRPr="00E45744">
        <w:rPr>
          <w:szCs w:val="28"/>
        </w:rPr>
        <w:t>* Về kiểm sát việc áp dụng các biện pháp cưỡng chế thi hành án</w:t>
      </w:r>
    </w:p>
    <w:p w:rsidR="00832E04" w:rsidRPr="00E45744" w:rsidRDefault="00832E04" w:rsidP="00E45744">
      <w:pPr>
        <w:spacing w:before="120" w:after="0"/>
        <w:rPr>
          <w:i/>
          <w:szCs w:val="28"/>
        </w:rPr>
      </w:pPr>
      <w:r w:rsidRPr="00E45744">
        <w:rPr>
          <w:szCs w:val="28"/>
        </w:rPr>
        <w:lastRenderedPageBreak/>
        <w:t>Đây là một trong các nội dung được quy định khá chi tiết trong Quy chế, nêu rõ các nội dung cần kiểm sát, phương thức (biện pháp) kiểm sát (</w:t>
      </w:r>
      <w:r w:rsidRPr="00E45744">
        <w:rPr>
          <w:i/>
          <w:szCs w:val="28"/>
        </w:rPr>
        <w:t>có thể thông qua biện pháp cử Kiểm sát viên trực tiếp tham gia và kiểm sát việc cưỡng chế hoặc kiểm sát hồ sơ, tài liệu việc thi hành án có cưỡng chế.</w:t>
      </w:r>
    </w:p>
    <w:p w:rsidR="00832E04" w:rsidRPr="00E45744" w:rsidRDefault="00832E04" w:rsidP="00E45744">
      <w:pPr>
        <w:spacing w:before="120" w:after="0"/>
        <w:rPr>
          <w:i/>
          <w:szCs w:val="28"/>
        </w:rPr>
      </w:pPr>
      <w:r w:rsidRPr="00E45744">
        <w:rPr>
          <w:i/>
          <w:szCs w:val="28"/>
        </w:rPr>
        <w:t>Khi tham gia và trực tiếp kiểm sát việc cưỡng chế, Kiểm sát viên nghiên cứu trước các tài liệu thi hành án có liên quan đến việc cưỡng chế, nếu phát hiện có vi phạm trong việc tổ chức cưỡng chế thể hiện trong tài liệu thi hành án thì báo cáo Lãnh đạo viện để yêu cầu hoặc kiến nghị, kháng nghị khắc phục; nếu phát hiện vi phạm tại nơi tổ chức cưỡng chế thì có quan điểm yêu cầu Cơ quan thi hành án khắc phục, sau đó báo cáo Lãnh đạo viện.</w:t>
      </w:r>
    </w:p>
    <w:p w:rsidR="00832E04" w:rsidRPr="00E45744" w:rsidRDefault="00832E04" w:rsidP="00E45744">
      <w:pPr>
        <w:spacing w:before="120" w:after="0"/>
        <w:rPr>
          <w:i/>
          <w:szCs w:val="28"/>
        </w:rPr>
      </w:pPr>
      <w:r w:rsidRPr="00E45744">
        <w:rPr>
          <w:i/>
          <w:szCs w:val="28"/>
        </w:rPr>
        <w:t>Khi cần thiết kiểm sát hoạt động thẩm định giá hoặc bán đấu giá tài sản, Viện kiểm sát có quyền yêu cầu tổ chức thẩm định giá, tổ chức bán đấu giá hoặc Cơ quan THADS cung cấp hồ sơ việc thi hành án hoặc hồ sơ thẩm định giá, hồ sơ bán đấu giá để kiểm sát- Điều 14 Quy chế</w:t>
      </w:r>
      <w:r w:rsidRPr="00E45744">
        <w:rPr>
          <w:szCs w:val="28"/>
        </w:rPr>
        <w:t>); kiểm sát các biện pháp cưỡng chế cụ thể, trong đó Quy chế lưu ý các nội dung khi kiểm sát việc cưỡng chế tài sản là tiền, vật, quyền sử dụng đất…Trong đó quy định: “</w:t>
      </w:r>
      <w:r w:rsidRPr="00E45744">
        <w:rPr>
          <w:i/>
          <w:szCs w:val="28"/>
        </w:rPr>
        <w:t>Việc kê biên đối với tài sản là quyền sử dụng đất, trong đó chú ý kiểm sát những trường hợp quyền sử dụng đất không được kê biên, thủ tục kê biên, việc tạm giao quản lý, sử dụng, khai thác diện tích đất đã kê biên; việc xử lý tài sản gắn liền với đất đã kê biên (theo quy định tại các điều 89, 110, 111, 112 và 113 Luật THADS 2014);</w:t>
      </w:r>
    </w:p>
    <w:p w:rsidR="00832E04" w:rsidRPr="00E45744" w:rsidRDefault="00832E04" w:rsidP="00E45744">
      <w:pPr>
        <w:spacing w:before="120" w:after="0"/>
        <w:rPr>
          <w:szCs w:val="28"/>
        </w:rPr>
      </w:pPr>
      <w:r w:rsidRPr="00E45744">
        <w:rPr>
          <w:szCs w:val="28"/>
        </w:rPr>
        <w:t>* Về kiểm sát việc tổ chức thi hành án dân sự cho các phạm nhân đang chấp hành án phạt tù.</w:t>
      </w:r>
    </w:p>
    <w:p w:rsidR="00832E04" w:rsidRPr="00E45744" w:rsidRDefault="00832E04" w:rsidP="00E45744">
      <w:pPr>
        <w:spacing w:before="120" w:after="0"/>
        <w:rPr>
          <w:szCs w:val="28"/>
        </w:rPr>
      </w:pPr>
      <w:r w:rsidRPr="00E45744">
        <w:rPr>
          <w:szCs w:val="28"/>
        </w:rPr>
        <w:t>Tuy trong Quy chế có 01 điều quy định về vấn đề này (Điều 18) nhưng theo quyết định của Lãnh đạo VKSNDTC, do các Trại giam là đối tượng kiểm sát của công tác kiểm sát việc tạm giữ, tạm giam và thi hành án hình sự (Do các đơn vị kiểm sát giam giữ và thi hành án hình sự thực hiện) nên giao nội dung này cho các đơn vị kiểm sát giam giữ và thi hành án hình sự thực hiện (tự mình hoặc phối hợp với các đơn vị kiểm sát THADS, HC).</w:t>
      </w:r>
    </w:p>
    <w:p w:rsidR="00832E04" w:rsidRPr="00E45744" w:rsidRDefault="00832E04" w:rsidP="00E45744">
      <w:pPr>
        <w:spacing w:before="120" w:after="0"/>
        <w:rPr>
          <w:szCs w:val="28"/>
        </w:rPr>
      </w:pPr>
      <w:r w:rsidRPr="00E45744">
        <w:rPr>
          <w:szCs w:val="28"/>
        </w:rPr>
        <w:t xml:space="preserve">*Về kiểm sát việc thi hành quyết định về phá sản </w:t>
      </w:r>
    </w:p>
    <w:p w:rsidR="00832E04" w:rsidRPr="00E45744" w:rsidRDefault="00832E04" w:rsidP="00E45744">
      <w:pPr>
        <w:spacing w:before="120" w:after="0"/>
        <w:rPr>
          <w:szCs w:val="28"/>
        </w:rPr>
      </w:pPr>
      <w:r w:rsidRPr="00E45744">
        <w:rPr>
          <w:szCs w:val="28"/>
        </w:rPr>
        <w:t xml:space="preserve"> Điều 20 Quy chế quy định về kiểm sát việc thi hành quyết định về phá sản. Tuy nhiên nội dung này đang có dự thảo TTLT hướng dẫn việc thi hành án án với các quyết định của TA trong quá trình giải quyết phá sản, trong đó vướng nhất là thẩm quyền của CHV, Quản tài viên hoặc doanh nghiệp quản lý tài sản trong việc thi hành các phán quyết của Tòa án khi giải quyết phá sản. Khi có hướng dẫn sẽ giải quyết được vướng mắc này.</w:t>
      </w:r>
    </w:p>
    <w:p w:rsidR="00832E04" w:rsidRPr="00E45744" w:rsidRDefault="00832E04" w:rsidP="00E45744">
      <w:pPr>
        <w:spacing w:before="120" w:after="0"/>
        <w:rPr>
          <w:spacing w:val="-6"/>
          <w:szCs w:val="28"/>
        </w:rPr>
      </w:pPr>
      <w:r w:rsidRPr="00E45744">
        <w:rPr>
          <w:spacing w:val="-6"/>
          <w:szCs w:val="28"/>
        </w:rPr>
        <w:t>* Về kiểm sát việc thi hành bản án, quyết định của Tòa án về vụ án hành chính.</w:t>
      </w:r>
    </w:p>
    <w:p w:rsidR="00832E04" w:rsidRPr="00E45744" w:rsidRDefault="00832E04" w:rsidP="00E45744">
      <w:pPr>
        <w:spacing w:before="120" w:after="0"/>
        <w:rPr>
          <w:szCs w:val="28"/>
        </w:rPr>
      </w:pPr>
      <w:r w:rsidRPr="00E45744">
        <w:rPr>
          <w:szCs w:val="28"/>
        </w:rPr>
        <w:t>Về nội dung này, Quy chế nêu rõ: “ Kiểm sát việc thi hành quyết định về phần tài sản trong bản án, quyết định của Tòa án về vụ án hành chính.</w:t>
      </w:r>
    </w:p>
    <w:p w:rsidR="00832E04" w:rsidRPr="00E45744" w:rsidRDefault="00832E04" w:rsidP="00E45744">
      <w:pPr>
        <w:spacing w:before="120" w:after="0"/>
        <w:rPr>
          <w:szCs w:val="28"/>
        </w:rPr>
      </w:pPr>
      <w:r w:rsidRPr="00E45744">
        <w:rPr>
          <w:szCs w:val="28"/>
        </w:rPr>
        <w:t>Quyết định về phần tài sản trong bản án, quyết định của Tòa án về vụ án hành chính được thi hành theo quy định của pháp luật về THADS (điểm h khoản 1 Điều 311 Luật tố tụng hành chính năm 2015).</w:t>
      </w:r>
    </w:p>
    <w:p w:rsidR="00832E04" w:rsidRPr="00E45744" w:rsidRDefault="00832E04" w:rsidP="00E45744">
      <w:pPr>
        <w:spacing w:before="120" w:after="0"/>
        <w:rPr>
          <w:szCs w:val="28"/>
        </w:rPr>
      </w:pPr>
      <w:r w:rsidRPr="00E45744">
        <w:rPr>
          <w:szCs w:val="28"/>
        </w:rPr>
        <w:lastRenderedPageBreak/>
        <w:t>Khi kiểm sát nội dung này, Viện kiểm sát nhân dân có nhiệm vụ, quyền hạn như kiểm sát việc thi hành bản án, quyết định dân sự quy định tại Điều 28 Luật tổ chức Viện kiểm sát nhân dân 2014.</w:t>
      </w:r>
    </w:p>
    <w:p w:rsidR="00832E04" w:rsidRPr="00E45744" w:rsidRDefault="00832E04" w:rsidP="00E45744">
      <w:pPr>
        <w:spacing w:before="120" w:after="0"/>
        <w:rPr>
          <w:szCs w:val="28"/>
        </w:rPr>
      </w:pPr>
      <w:r w:rsidRPr="00E45744">
        <w:rPr>
          <w:szCs w:val="28"/>
        </w:rPr>
        <w:t>Kiểm sát việc tuân theo pháp luật của đương sự, cơ quan, tổ chức, cá nhân có liên quan đến việc thi hành bản án, quyết định của Tòa án về vụ án hành chính theo quy định tại Điều 311 Luật tố tụng hành chính năm 2015.</w:t>
      </w:r>
    </w:p>
    <w:p w:rsidR="00832E04" w:rsidRPr="00E45744" w:rsidRDefault="00832E04" w:rsidP="00E45744">
      <w:pPr>
        <w:spacing w:before="120" w:after="0"/>
        <w:rPr>
          <w:szCs w:val="28"/>
        </w:rPr>
      </w:pPr>
      <w:r w:rsidRPr="00E45744">
        <w:rPr>
          <w:szCs w:val="28"/>
        </w:rPr>
        <w:t>Kiểm sát việc Tòa án ra quyết định buộc thi hành bản án, quyết định của Tòa án về vụ án hành chính; quyết định đôn đốc thi hành án hành chính của Cơ quan THADS và trách nhiệm kiểm tra, đôn đốc của Thủ trưởng cơ quan cấp trên trực tiếp của người phải thi hành án theo quy định tại Điều 312 Luật tố tụng hành chính năm 2015.</w:t>
      </w:r>
    </w:p>
    <w:p w:rsidR="00832E04" w:rsidRPr="00E45744" w:rsidRDefault="00832E04" w:rsidP="00E45744">
      <w:pPr>
        <w:spacing w:before="120" w:after="0"/>
        <w:rPr>
          <w:spacing w:val="-6"/>
          <w:szCs w:val="28"/>
        </w:rPr>
      </w:pPr>
      <w:r w:rsidRPr="00E45744">
        <w:rPr>
          <w:spacing w:val="-6"/>
          <w:szCs w:val="28"/>
        </w:rPr>
        <w:t>Khi kiểm sát việc thi hành bản án, quyết định của Tòa án về vụ án hành chính theo các nội dung tại khoản 2 và khoản 3 Điều này, Viện kiểm sát nhân dân có nhiệm vụ, quyền hạn quy định tại Điều 315 Luật tố tụng hành chính năm 2015”.</w:t>
      </w:r>
    </w:p>
    <w:p w:rsidR="00832E04" w:rsidRPr="00E45744" w:rsidRDefault="00832E04" w:rsidP="00E45744">
      <w:pPr>
        <w:spacing w:before="120" w:after="0"/>
        <w:rPr>
          <w:szCs w:val="28"/>
        </w:rPr>
      </w:pPr>
      <w:r w:rsidRPr="00E45744">
        <w:rPr>
          <w:szCs w:val="28"/>
        </w:rPr>
        <w:t>* Về kiểm sát việc kết thúc thi hành án</w:t>
      </w:r>
    </w:p>
    <w:p w:rsidR="00832E04" w:rsidRPr="00E45744" w:rsidRDefault="00832E04" w:rsidP="00E45744">
      <w:pPr>
        <w:spacing w:before="120" w:after="0"/>
        <w:rPr>
          <w:szCs w:val="28"/>
        </w:rPr>
      </w:pPr>
      <w:r w:rsidRPr="00E45744">
        <w:rPr>
          <w:szCs w:val="28"/>
        </w:rPr>
        <w:t>Khi kiểm sát việc kết thúc thi hành án, cần kiểm sát việc xác nhận kết quả thi hành án theo quy định tại Điều 53 Luật THADS 2014; Điều 37 Nghị định 62/2015/NĐ-CP; kiểm sát việc kết thúc thi hành án trong trường hợp có quyết định đình chỉ thi hành án và vào sổ thụ lý để theo dõi.</w:t>
      </w:r>
    </w:p>
    <w:p w:rsidR="00832E04" w:rsidRPr="00E45744" w:rsidRDefault="00832E04" w:rsidP="00E45744">
      <w:pPr>
        <w:spacing w:before="120" w:after="0"/>
        <w:rPr>
          <w:szCs w:val="28"/>
        </w:rPr>
      </w:pPr>
      <w:r w:rsidRPr="00E45744">
        <w:rPr>
          <w:szCs w:val="28"/>
        </w:rPr>
        <w:t>Trong trường hợp cần thiết, Viện kiểm sát nhân dân yêu cầu Cơ quan THADS cung cấp văn bản xác nhận đương sự đã thực hiện xong quyền, nghĩa vụ hoặc cung cấp quyết định đình chỉ thi hành án để kiểm sát; thực hiện các quyền hạn khác theo quy định của pháp luật.</w:t>
      </w:r>
    </w:p>
    <w:p w:rsidR="00832E04" w:rsidRPr="00E45744" w:rsidRDefault="00832E04" w:rsidP="00E45744">
      <w:pPr>
        <w:spacing w:before="120" w:after="0"/>
        <w:rPr>
          <w:szCs w:val="28"/>
        </w:rPr>
      </w:pPr>
      <w:r w:rsidRPr="00E45744">
        <w:rPr>
          <w:szCs w:val="28"/>
        </w:rPr>
        <w:t>Chú ý việc “lách luật” để kết thúc việc thi hành án, tạo cơ sở cho việc xem xét giảm án tha tù trước thời hạn.(Trường hợp bên phải THA tự nguyện THA một phần, Cơ quan THADS ra quyết định THA đúng với phần đó, sau đó ra quyết định kết thúc việc thi hành án, trong khi nghĩa vụ THA chưa thi hành xong).</w:t>
      </w:r>
    </w:p>
    <w:p w:rsidR="00832E04" w:rsidRPr="00E45744" w:rsidRDefault="00832E04" w:rsidP="00E45744">
      <w:pPr>
        <w:spacing w:before="120" w:after="0"/>
        <w:rPr>
          <w:szCs w:val="28"/>
        </w:rPr>
      </w:pPr>
      <w:r w:rsidRPr="00E45744">
        <w:rPr>
          <w:szCs w:val="28"/>
        </w:rPr>
        <w:t>*Về kiểm sát việc tuân theo pháp luật của cơ quan, tổ chức, cá nhân có liên quan đến hoạt động thi hành án dân sự</w:t>
      </w:r>
    </w:p>
    <w:p w:rsidR="00832E04" w:rsidRPr="00E45744" w:rsidRDefault="00832E04" w:rsidP="00E45744">
      <w:pPr>
        <w:spacing w:before="120" w:after="0"/>
        <w:rPr>
          <w:i/>
          <w:szCs w:val="28"/>
        </w:rPr>
      </w:pPr>
      <w:r w:rsidRPr="00E45744">
        <w:rPr>
          <w:szCs w:val="28"/>
        </w:rPr>
        <w:t>Quy chế có quy định rõ phạm vi các cơ quan, tổ chức, cá nhân “có liên quan” đến hoạt động THADS (</w:t>
      </w:r>
      <w:r w:rsidRPr="00E45744">
        <w:rPr>
          <w:i/>
          <w:szCs w:val="28"/>
        </w:rPr>
        <w:t>Tổ chức thẩm định giá, tổ chức bán đấu giá tài sản trong việc thẩm định giá, bán đấu giá tài sản thi hành án; Cơ quan, tổ chức có nhiệm vụ đăng ký giao dịch, quyền sở hữu, quyền sử dụng khi thực hiện các hoạt động có liên quan đến việc thi hành án dân sự; Cơ quan, tổ chức khác có hoạt động liên quan đến thi hành án dân sự”</w:t>
      </w:r>
      <w:r w:rsidRPr="00E45744">
        <w:rPr>
          <w:szCs w:val="28"/>
        </w:rPr>
        <w:t xml:space="preserve">; nhiệm vụ, quyền hạn của VKS và nhấn mạnh: “ </w:t>
      </w:r>
      <w:r w:rsidRPr="00E45744">
        <w:rPr>
          <w:i/>
          <w:szCs w:val="28"/>
        </w:rPr>
        <w:t>Việc trực tiếp kiểm sát tại cơ quan, tổ chức và cá nhân có liên quan đến thi hành án dân sự chỉ tiến hành khi có căn cứ cho rằng có vi phạm pháp luật nghiêm trọng trong hoạt động của cơ quan, tổ chức có liên quan đến hoạt động thi hành án dân sự”.</w:t>
      </w:r>
    </w:p>
    <w:p w:rsidR="00832E04" w:rsidRPr="00E45744" w:rsidRDefault="00832E04" w:rsidP="00E45744">
      <w:pPr>
        <w:spacing w:before="120" w:after="0"/>
        <w:rPr>
          <w:i/>
          <w:szCs w:val="28"/>
        </w:rPr>
      </w:pPr>
      <w:r w:rsidRPr="00E45744">
        <w:rPr>
          <w:i/>
          <w:szCs w:val="28"/>
        </w:rPr>
        <w:t>*Về kiểm sát việc giải quyết khiếu nại, tố cáo về thi hành án</w:t>
      </w:r>
    </w:p>
    <w:p w:rsidR="00832E04" w:rsidRPr="00E45744" w:rsidRDefault="00832E04" w:rsidP="00E45744">
      <w:pPr>
        <w:spacing w:before="120" w:after="0"/>
        <w:rPr>
          <w:spacing w:val="-4"/>
          <w:szCs w:val="28"/>
        </w:rPr>
      </w:pPr>
      <w:r w:rsidRPr="00E45744">
        <w:rPr>
          <w:spacing w:val="-4"/>
          <w:szCs w:val="28"/>
        </w:rPr>
        <w:t>Quy chế có quy định khá chi tiết về hoạt động này. Một số vấn đề cần chú ý:</w:t>
      </w:r>
    </w:p>
    <w:p w:rsidR="00832E04" w:rsidRPr="00E45744" w:rsidRDefault="00832E04" w:rsidP="00E45744">
      <w:pPr>
        <w:spacing w:before="120" w:after="0"/>
        <w:rPr>
          <w:szCs w:val="28"/>
        </w:rPr>
      </w:pPr>
      <w:r w:rsidRPr="00E45744">
        <w:rPr>
          <w:szCs w:val="28"/>
        </w:rPr>
        <w:lastRenderedPageBreak/>
        <w:t>- Về ranh giới, phạm vi kiểm sát việc giải quyết khiếu nại, tố cáo trong lĩnh vực THADS giữa đơn vị kiểm sát THADS với đơn vị kiểm sát khiếu tố (Quy chế 51 của Viện trưởng Viện kiểm sát nhân dân tối cao).</w:t>
      </w:r>
    </w:p>
    <w:p w:rsidR="00832E04" w:rsidRPr="00E45744" w:rsidRDefault="00832E04" w:rsidP="00E45744">
      <w:pPr>
        <w:spacing w:before="120" w:after="0"/>
        <w:rPr>
          <w:szCs w:val="28"/>
        </w:rPr>
      </w:pPr>
      <w:r w:rsidRPr="00E45744">
        <w:rPr>
          <w:szCs w:val="28"/>
        </w:rPr>
        <w:t>- Về quy trình, các bước kiểm sát giải quyết khiếu nại, tố cáo, quy định về thời hạn (10 ngày) người được phân công thụ lý phải có đề xuất); các hình thức xử lý đơn (trả lại đơn, chuyển đơn cho cơ quan có thẩm quyền giải quyết; chuyển đơn cho VKS có thẩm quyền kiểm sát, yêu cầu cơ quan bị khiếu nại, tố cáo giải quyết và thông báo kết quả cho VKS; xác minh hoạt động THADS bị khiếu nại, tố cáo (không phải là trực tiếp kiểm sát); yêu cầu cung cấp hồ sơ, tài liệu liên quan đến khiếu nại, tố cáo để kiểm sát (trong hai trường hợp này Quy chế quy định VKS kiểm sát việc giải quyết khiếu nại, tố cáo và việc THADS bị khiếu nại, tố cáo; thời hạn (không quá 01 tháng kể từ ngày nhận được hồ sơ) thì phải có kết luận kiểm sát hồ sơ và thông báo cho người khiếu nại, tố cáo biết. Quy chế cũng quy đinh việc kiểm sát giải quyết khiếu nại, tố cáo trong quá trình TTKS tiến hành theo quy trình TTKS và thẩm quyền ký một số văn bản trong lĩnh vực kiểm sát giải quyết khiếu nại, tố cáo.</w:t>
      </w:r>
    </w:p>
    <w:p w:rsidR="00832E04" w:rsidRPr="00E45744" w:rsidRDefault="00832E04" w:rsidP="00E45744">
      <w:pPr>
        <w:spacing w:before="120" w:after="0"/>
        <w:rPr>
          <w:szCs w:val="28"/>
        </w:rPr>
      </w:pPr>
      <w:r w:rsidRPr="00E45744">
        <w:rPr>
          <w:szCs w:val="28"/>
        </w:rPr>
        <w:t>Như vậy, khi kiểm sát giải quyết khiếu nại, tố cáo trong lĩnh vực THADS, VKS có nhiệm vụ, quyền hạn theo quy định tại Điều 28, 30 Luật Tổ chức VKSND 2014, Điều 159 Luật THADS và được hướng dẫn cụ thể tại Quy chế 51 (khoản 4, 5 Điều 17; khoản 1 và 3 Điều 18).</w:t>
      </w:r>
    </w:p>
    <w:p w:rsidR="00832E04" w:rsidRPr="00E45744" w:rsidRDefault="00832E04" w:rsidP="00E45744">
      <w:pPr>
        <w:spacing w:before="120" w:after="0"/>
        <w:rPr>
          <w:b/>
          <w:szCs w:val="28"/>
        </w:rPr>
      </w:pPr>
      <w:r w:rsidRPr="00E45744">
        <w:rPr>
          <w:b/>
          <w:szCs w:val="28"/>
        </w:rPr>
        <w:t>3. Nội dung cơ bản của Chương III: Phương thức kiểm sát thi hành án dân sự, hành chính.</w:t>
      </w:r>
    </w:p>
    <w:p w:rsidR="00832E04" w:rsidRPr="00E45744" w:rsidRDefault="00832E04" w:rsidP="00E45744">
      <w:pPr>
        <w:spacing w:before="120" w:after="0"/>
        <w:rPr>
          <w:szCs w:val="28"/>
        </w:rPr>
      </w:pPr>
      <w:r w:rsidRPr="00E45744">
        <w:rPr>
          <w:szCs w:val="28"/>
        </w:rPr>
        <w:t>Chương III được xây dựng trên cơ sở nhận thức về “phương thức kiểm sát” là những cách thức để tiến hành hoạt động kiểm sát THADS, HC; bao gồm: Cách thức thực hiện nhiệm vụ, quyền hạn tư pháp do pháp luật quy định (như cách thức thực hiện quyền yêu cầu, quyền trực tiếp kiểm sát, quyền kiến nghị và kháng nghị v.v…); cách thức thực hiện các biện pháp hành chính tư pháp (như lập hệ thống sổ sách, hồ sơ, biểu mẫu nghiệp vụ về kiểm sát THADS, HC); cách thức tiến hành kiểm sát một hoạt động cụ thể (như kiểm sát các quyết định về thi hành án, kiểm sát hồ sơ thi hành án, kiểm sát việc xét miễn giảm nghĩa vụ thi hành án v.v…).</w:t>
      </w:r>
    </w:p>
    <w:p w:rsidR="00832E04" w:rsidRPr="00E45744" w:rsidRDefault="00832E04" w:rsidP="00E45744">
      <w:pPr>
        <w:spacing w:before="120" w:after="0"/>
        <w:rPr>
          <w:szCs w:val="28"/>
        </w:rPr>
      </w:pPr>
      <w:r w:rsidRPr="00E45744">
        <w:rPr>
          <w:szCs w:val="28"/>
        </w:rPr>
        <w:t>Chương III đề cập cụ thể tới các phương thức kiểm sát sau đây:</w:t>
      </w:r>
    </w:p>
    <w:p w:rsidR="00832E04" w:rsidRPr="00E45744" w:rsidRDefault="00832E04" w:rsidP="00E45744">
      <w:pPr>
        <w:spacing w:before="120" w:after="0"/>
        <w:rPr>
          <w:szCs w:val="28"/>
        </w:rPr>
      </w:pPr>
      <w:r w:rsidRPr="00E45744">
        <w:rPr>
          <w:szCs w:val="28"/>
        </w:rPr>
        <w:t>- Lập sổ, hồ sơ và sử dụng biểu mẫu nghiệp vụ kiểm sát thi hành án dân sự, hành chính;</w:t>
      </w:r>
    </w:p>
    <w:p w:rsidR="00832E04" w:rsidRPr="00E45744" w:rsidRDefault="00832E04" w:rsidP="00E45744">
      <w:pPr>
        <w:spacing w:before="120" w:after="0"/>
        <w:rPr>
          <w:szCs w:val="28"/>
        </w:rPr>
      </w:pPr>
      <w:r w:rsidRPr="00E45744">
        <w:rPr>
          <w:spacing w:val="-10"/>
          <w:szCs w:val="28"/>
        </w:rPr>
        <w:t>- Phương thức kiểm sát các quyết định về thi hành án dân sự, hành chính</w:t>
      </w:r>
      <w:r w:rsidRPr="00E45744">
        <w:rPr>
          <w:szCs w:val="28"/>
        </w:rPr>
        <w:t>.</w:t>
      </w:r>
    </w:p>
    <w:p w:rsidR="00832E04" w:rsidRPr="00E45744" w:rsidRDefault="00832E04" w:rsidP="00E45744">
      <w:pPr>
        <w:spacing w:before="120" w:after="0"/>
        <w:rPr>
          <w:szCs w:val="28"/>
        </w:rPr>
      </w:pPr>
      <w:r w:rsidRPr="00E45744">
        <w:rPr>
          <w:szCs w:val="28"/>
        </w:rPr>
        <w:t>- Phương thức</w:t>
      </w:r>
      <w:r w:rsidRPr="00E45744">
        <w:rPr>
          <w:b/>
          <w:szCs w:val="28"/>
        </w:rPr>
        <w:t xml:space="preserve"> </w:t>
      </w:r>
      <w:r w:rsidRPr="00E45744">
        <w:rPr>
          <w:szCs w:val="28"/>
        </w:rPr>
        <w:t>Kiểm sát hồ sơ thi hành án dân sự, hành chính.</w:t>
      </w:r>
    </w:p>
    <w:p w:rsidR="00832E04" w:rsidRPr="00E45744" w:rsidRDefault="00832E04" w:rsidP="00E45744">
      <w:pPr>
        <w:spacing w:before="120" w:after="0"/>
        <w:rPr>
          <w:spacing w:val="-10"/>
          <w:szCs w:val="28"/>
        </w:rPr>
      </w:pPr>
      <w:r w:rsidRPr="00E45744">
        <w:rPr>
          <w:spacing w:val="-10"/>
          <w:szCs w:val="28"/>
        </w:rPr>
        <w:t>- Trực tiếp kiểm sát tại Cơ quan THADS, cơ quan, tổ chức có liên quan.</w:t>
      </w:r>
    </w:p>
    <w:p w:rsidR="00832E04" w:rsidRPr="00E45744" w:rsidRDefault="00832E04" w:rsidP="00E45744">
      <w:pPr>
        <w:spacing w:before="120" w:after="0"/>
        <w:rPr>
          <w:szCs w:val="28"/>
        </w:rPr>
      </w:pPr>
      <w:r w:rsidRPr="00E45744">
        <w:rPr>
          <w:szCs w:val="28"/>
        </w:rPr>
        <w:t>- Thực hiện quyền yêu cầu.</w:t>
      </w:r>
    </w:p>
    <w:p w:rsidR="00832E04" w:rsidRPr="00E45744" w:rsidRDefault="00832E04" w:rsidP="00E45744">
      <w:pPr>
        <w:spacing w:before="120" w:after="0"/>
        <w:rPr>
          <w:szCs w:val="28"/>
        </w:rPr>
      </w:pPr>
      <w:r w:rsidRPr="00E45744">
        <w:rPr>
          <w:szCs w:val="28"/>
        </w:rPr>
        <w:t>- Thực hiện quyền kháng nghị.</w:t>
      </w:r>
    </w:p>
    <w:p w:rsidR="00832E04" w:rsidRPr="00E45744" w:rsidRDefault="00832E04" w:rsidP="00E45744">
      <w:pPr>
        <w:spacing w:before="120" w:after="0"/>
        <w:rPr>
          <w:szCs w:val="28"/>
        </w:rPr>
      </w:pPr>
      <w:r w:rsidRPr="00E45744">
        <w:rPr>
          <w:szCs w:val="28"/>
        </w:rPr>
        <w:t>- Thực hiện quyền kiến nghị.</w:t>
      </w:r>
    </w:p>
    <w:p w:rsidR="00832E04" w:rsidRPr="00E45744" w:rsidRDefault="00832E04" w:rsidP="00E45744">
      <w:pPr>
        <w:spacing w:before="120" w:after="0"/>
        <w:rPr>
          <w:szCs w:val="28"/>
        </w:rPr>
      </w:pPr>
      <w:r w:rsidRPr="00E45744">
        <w:rPr>
          <w:szCs w:val="28"/>
        </w:rPr>
        <w:t>- Thực hiện quyền tham gia và phát biểu quan điểm của Viện kiểm sát nhân dân tại phiên họp xét miễn, giảm nghĩa vụ thi hành án.</w:t>
      </w:r>
    </w:p>
    <w:p w:rsidR="00832E04" w:rsidRPr="00E45744" w:rsidRDefault="00832E04" w:rsidP="00E45744">
      <w:pPr>
        <w:spacing w:before="120" w:after="0"/>
        <w:rPr>
          <w:szCs w:val="28"/>
        </w:rPr>
      </w:pPr>
      <w:r w:rsidRPr="00E45744">
        <w:rPr>
          <w:szCs w:val="28"/>
        </w:rPr>
        <w:lastRenderedPageBreak/>
        <w:t>- Thực hiện quyền đề nghị xem xét khởi tố vụ án.</w:t>
      </w:r>
    </w:p>
    <w:p w:rsidR="00832E04" w:rsidRPr="00E45744" w:rsidRDefault="00832E04" w:rsidP="00E45744">
      <w:pPr>
        <w:spacing w:before="120" w:after="0"/>
        <w:rPr>
          <w:szCs w:val="28"/>
        </w:rPr>
      </w:pPr>
      <w:r w:rsidRPr="00E45744">
        <w:rPr>
          <w:szCs w:val="28"/>
        </w:rPr>
        <w:t>Một số điểm cần chú ý:</w:t>
      </w:r>
    </w:p>
    <w:p w:rsidR="00832E04" w:rsidRPr="00E45744" w:rsidRDefault="00832E04" w:rsidP="00E45744">
      <w:pPr>
        <w:spacing w:before="120" w:after="0"/>
        <w:rPr>
          <w:szCs w:val="28"/>
        </w:rPr>
      </w:pPr>
      <w:r w:rsidRPr="00E45744">
        <w:rPr>
          <w:szCs w:val="28"/>
        </w:rPr>
        <w:t>+ Trong các sổ sách nghiệp vụ kiểm sát THADS, HC có 01 loại sổ mới là Sổ nhật ký đoàn trực tiếp kiểm sát (Điều 29). Việc lập loại sổ này là tiếp thu quy định về việc lập Sổ nhật ký Đoàn thanh tra tại Điều 5 và 6 Thông tư số 05/2014/TT-TTCP ngày 16/10/2014 của Thanh tra Chính phủ “ Quy định về tổ chức, hoạt động, quan hệ công tác của Đoàn thanh tra và trình tự, thủ tục tiến hành một cuộc thanh tra”. Khoản 8 Điều 32 của Quy chế quy định: Quá trình trực tiếp kiểm sát tại Cơ quan THADS, Trưởng đoàn phải ghi Sổ nhật ký Đoàn trực tiếp kiểm sát. Sổ nhật ký Đoàn trực tiếp kiểm sát theo mẫu do Viện kiểm sát nhân dân tối cao ban hành. Trưởng đoàn trực tiếp kiểm sát có trách nhiệm quản lý Sổ nhật ký và hàng ngày ghi những công việc mà Đoàn trực tiếp kiểm sát đã tiến hành mỗi ngày, những yêu cầu, đề nghị của cơ quan được kiểm sát; khó khăn, vướng mắc trong quá trình trực tiếp kiểm sát và ký xác nhận. Sổ nhật ký Đoàn trực tiếp kiểm sát được lưu trữ trong hồ sơ trực tiếp kiểm sát.</w:t>
      </w:r>
    </w:p>
    <w:p w:rsidR="00832E04" w:rsidRPr="00E45744" w:rsidRDefault="00832E04" w:rsidP="00E45744">
      <w:pPr>
        <w:spacing w:before="120" w:after="0"/>
        <w:rPr>
          <w:szCs w:val="28"/>
        </w:rPr>
      </w:pPr>
      <w:r w:rsidRPr="00E45744">
        <w:rPr>
          <w:szCs w:val="28"/>
        </w:rPr>
        <w:t>Ngoài ra, Quy chế nhấn mạnh việc thực hiện các quy định của Ngành về lập, bảo quản, lưu trữ hồ sơ, sổ sách nghiệp vụ.</w:t>
      </w:r>
    </w:p>
    <w:p w:rsidR="00832E04" w:rsidRPr="00E45744" w:rsidRDefault="00832E04" w:rsidP="00E45744">
      <w:pPr>
        <w:spacing w:before="120" w:after="0"/>
        <w:rPr>
          <w:szCs w:val="28"/>
        </w:rPr>
      </w:pPr>
      <w:r w:rsidRPr="00E45744">
        <w:rPr>
          <w:szCs w:val="28"/>
        </w:rPr>
        <w:t>+ Về cách thức kiểm sát các quyết định về thi hành án, Quy chế quy định phải kiểm sát đầy đủ, thường xuyên, kịp thời và chỉ ghi Phiếu kiểm sát với các trường hợp phát hiện vi phạm trong việc ban hành các quyết định về thi hành án để nêu rõ vi phạm và đề xuất xử lý.</w:t>
      </w:r>
    </w:p>
    <w:p w:rsidR="00832E04" w:rsidRPr="00E45744" w:rsidRDefault="00832E04" w:rsidP="00E45744">
      <w:pPr>
        <w:spacing w:before="120" w:after="0"/>
        <w:rPr>
          <w:szCs w:val="28"/>
        </w:rPr>
      </w:pPr>
      <w:r w:rsidRPr="00E45744">
        <w:rPr>
          <w:szCs w:val="28"/>
        </w:rPr>
        <w:t>+ Về kiểm sát hồ sơ thi hành án, hồ sơ giải quyết khiếu nại, tố cáo:</w:t>
      </w:r>
    </w:p>
    <w:p w:rsidR="00832E04" w:rsidRPr="00E45744" w:rsidRDefault="00832E04" w:rsidP="00E45744">
      <w:pPr>
        <w:spacing w:before="120" w:after="0"/>
        <w:rPr>
          <w:szCs w:val="28"/>
        </w:rPr>
      </w:pPr>
      <w:r w:rsidRPr="00E45744">
        <w:rPr>
          <w:szCs w:val="28"/>
        </w:rPr>
        <w:t xml:space="preserve">Được quy định tại 02 điều: Điều 26 (yêu cầu cung cấp để kiểm sát việc giải quyết khiếu nại, tố cáo) và 31 (trong quá trình TTKS). Quy chế quy định chặt chẽ thủ tục giao nhận hồ sơ trước và sau khi kiểm sát; nhấn mạnh việc nghiên cứu hồ sơ phải bắt đấu từ việc nghiên cứu nội dung bản án, quyết định cần thi hành, từ đó kiểm sát thủ tục ra quyết định thi hành án và các quyết định khác có phù hợp với nội dung bản án, quyết định của Tòa án hay không và những vấn đề khác. Khi phát hiện có vi phạm pháp luật thì KSV lập phiếu kiểm sát ghi rõ vi phạm và đề xuất xử lý, có chữ ký xác nhận của CHV hoặc công chức thụ lý vụ việc. </w:t>
      </w:r>
    </w:p>
    <w:p w:rsidR="00832E04" w:rsidRPr="00E45744" w:rsidRDefault="00832E04" w:rsidP="00E45744">
      <w:pPr>
        <w:spacing w:before="120" w:after="0"/>
        <w:rPr>
          <w:szCs w:val="28"/>
        </w:rPr>
      </w:pPr>
      <w:r w:rsidRPr="00E45744">
        <w:rPr>
          <w:szCs w:val="28"/>
        </w:rPr>
        <w:t>+Về cách thức tiến hành cuộc TTKS (Điều 32): Đây là một nhiệm vụ, quyền hạn quan trọng của VKSND trong kiểm sát THADS, do vậy Quy chế quy định khá chi tiết nội dung này. Sau đây là những nội dung chính: TTKS có thể tiến hành thường xuyên (định kỳ) hoặc đột xuất; quá trình TTKS phải tôn trọng và bảo đảm hoạt động bình thường của cơ quan được kiểm sát (do vậy phải có quyết định, kế hoạch TTKS, phải gửi trước cho cơ quan được kiểm sát, việc mở rộng phạm vi nội dung kiểm sát và kéo dài thời gian phải có quyết định của người có thẩm quyền ban hành quyết định TTKS; quá trình TTKS phải thông qua Trưởng đoàn để đưa ra các yêu cầu với cơ quan, cá nhân được kiểm sát; việc lập phiếu, biên bản làm việc có xác nhận của đại diện cơ quan kiểm sát và cơ quan, cá nhân được kiểm sát; việc công bố dự thảo kết luận để trao đổi quan điểm giữa hai bên; việc kiến nghị hoặc nghị ngay trong quá trình TTKS; việc ban hành thông báo rút kinh nghiệm chung toàn ngành thông qua kết quả TTKS; việc phúc tra thực hiện kết luận; việc lập và lưu trữ hồ sơ TTKS.</w:t>
      </w:r>
    </w:p>
    <w:p w:rsidR="00832E04" w:rsidRPr="00E45744" w:rsidRDefault="00832E04" w:rsidP="00E45744">
      <w:pPr>
        <w:spacing w:before="120" w:after="0"/>
        <w:rPr>
          <w:szCs w:val="28"/>
        </w:rPr>
      </w:pPr>
      <w:r w:rsidRPr="00E45744">
        <w:rPr>
          <w:szCs w:val="28"/>
        </w:rPr>
        <w:lastRenderedPageBreak/>
        <w:t>Chú ý: Trong kết luận TTKS có chỉ rõ vi phạm và đưa ra yêu cầu, kiến nghị khắc phục (mẫu văn bản là đưa ra kiến nghị).</w:t>
      </w:r>
    </w:p>
    <w:p w:rsidR="00832E04" w:rsidRPr="00E45744" w:rsidRDefault="00832E04" w:rsidP="00E45744">
      <w:pPr>
        <w:spacing w:before="120" w:after="0"/>
        <w:rPr>
          <w:szCs w:val="28"/>
        </w:rPr>
      </w:pPr>
      <w:r w:rsidRPr="00E45744">
        <w:rPr>
          <w:szCs w:val="28"/>
        </w:rPr>
        <w:t>+ Về cách thức thực hiện quyền kháng nghị (Điều 34): Chú ý trong trường hợp kháng nghị không được chấp nhận (kháng nghị ngang cấp và với cấp dưới) thì VKS phải báo cáo lên VKS cấp trên cùng tài liệu kèm theo. Sau khi nhận được báo cáo, trong 15 ngày làm việc, VKS cấp trên phải trả lời.</w:t>
      </w:r>
    </w:p>
    <w:p w:rsidR="00832E04" w:rsidRPr="00E45744" w:rsidRDefault="00832E04" w:rsidP="00E45744">
      <w:pPr>
        <w:spacing w:before="120" w:after="0"/>
        <w:rPr>
          <w:b/>
          <w:szCs w:val="28"/>
        </w:rPr>
      </w:pPr>
      <w:r w:rsidRPr="00E45744">
        <w:rPr>
          <w:b/>
          <w:szCs w:val="28"/>
        </w:rPr>
        <w:t>4. Nội dung cơ bản của Chương IV: quan hệ công tác</w:t>
      </w:r>
    </w:p>
    <w:p w:rsidR="00832E04" w:rsidRPr="00E45744" w:rsidRDefault="00832E04" w:rsidP="00E45744">
      <w:pPr>
        <w:spacing w:before="120" w:after="0"/>
        <w:rPr>
          <w:szCs w:val="28"/>
        </w:rPr>
      </w:pPr>
      <w:r w:rsidRPr="00E45744">
        <w:rPr>
          <w:szCs w:val="28"/>
        </w:rPr>
        <w:t>Chương này điều chỉnh một số nội dung như: Quan hệ lãnh đạo và quản lý trong công tác kiểm sát THADS, HC; quan hệ công tác giữa đơn vị nghiệp vụ kiểm sát THADS với các đơn vị nghiệp vụ khác; chế độ báo cáo, thỉnh thị và trả lời thỉnh thị; chế độ kiểm tra; chế độ bảo mật và phối hợp liên ngành. Trong đó có một số nội dung đáng chú ý như:</w:t>
      </w:r>
    </w:p>
    <w:p w:rsidR="00832E04" w:rsidRPr="00E45744" w:rsidRDefault="00832E04" w:rsidP="00E45744">
      <w:pPr>
        <w:spacing w:before="120" w:after="0"/>
        <w:rPr>
          <w:szCs w:val="28"/>
        </w:rPr>
      </w:pPr>
      <w:r w:rsidRPr="00E45744">
        <w:rPr>
          <w:szCs w:val="28"/>
        </w:rPr>
        <w:t>-Trong quan hệ lãnh đạo và quản lý (quy định tại Điều 38), mọi hoạt động lãnh đạo, quản lý phải tuân theo các quy chế, quy định của Ngành.</w:t>
      </w:r>
    </w:p>
    <w:p w:rsidR="00832E04" w:rsidRPr="00E45744" w:rsidRDefault="00832E04" w:rsidP="00E45744">
      <w:pPr>
        <w:spacing w:before="120" w:after="0"/>
        <w:rPr>
          <w:szCs w:val="28"/>
        </w:rPr>
      </w:pPr>
      <w:r w:rsidRPr="00E45744">
        <w:rPr>
          <w:szCs w:val="28"/>
        </w:rPr>
        <w:t>Công chức khác làm nhiệm vụ kiểm sát thi hành án dân sự, hành chính theo quy định của pháp luật và theo sự phân công, chỉ đạo của Thủ trưởng các đơn vị kiểm sát thi hành án dân sự và Lãnh đạo Viện trên cơ sở các quy định của Ngành và Quy chế tổ chức, hoạt động của đơn vị.</w:t>
      </w:r>
    </w:p>
    <w:p w:rsidR="00832E04" w:rsidRPr="00E45744" w:rsidRDefault="00832E04" w:rsidP="00E45744">
      <w:pPr>
        <w:spacing w:before="120" w:after="0"/>
        <w:rPr>
          <w:szCs w:val="28"/>
        </w:rPr>
      </w:pPr>
      <w:r w:rsidRPr="00E45744">
        <w:rPr>
          <w:szCs w:val="28"/>
        </w:rPr>
        <w:t>Trong trường hợp công chức được Thủ trưởng đơn vị giao nhiệm vụ độc lập thì báo cáo lại với lãnh đạo trực tiếp và chịu sự chỉ đạo nghiệp vụ trực tiếp từ lãnh đạo đã giao nhiệm vụ.</w:t>
      </w:r>
    </w:p>
    <w:p w:rsidR="00832E04" w:rsidRPr="00E45744" w:rsidRDefault="00832E04" w:rsidP="00E45744">
      <w:pPr>
        <w:spacing w:before="120" w:after="0"/>
        <w:rPr>
          <w:szCs w:val="28"/>
        </w:rPr>
      </w:pPr>
      <w:r w:rsidRPr="00E45744">
        <w:rPr>
          <w:szCs w:val="28"/>
        </w:rPr>
        <w:t xml:space="preserve"> Khi có ý kiến khác nhau giữa công chức với người lãnh đạo trực tiếp thì báo cáo lãnh đạo cấp trên giải quyết.</w:t>
      </w:r>
    </w:p>
    <w:p w:rsidR="00832E04" w:rsidRPr="00E45744" w:rsidRDefault="00832E04" w:rsidP="00E45744">
      <w:pPr>
        <w:spacing w:before="120" w:after="0"/>
        <w:rPr>
          <w:szCs w:val="28"/>
        </w:rPr>
      </w:pPr>
      <w:r w:rsidRPr="00E45744">
        <w:rPr>
          <w:szCs w:val="28"/>
        </w:rPr>
        <w:t>Báo cáo phải thể hiện bằng văn bản. Việc báo cáo với Viện kiểm sát cấp trên phải do lãnh đạo Viện ký. Các văn bản về thỉnh thị và trả lời thỉnh thị phải lưu hồ sơ kiểm sát đầy đủ.</w:t>
      </w:r>
    </w:p>
    <w:p w:rsidR="00832E04" w:rsidRPr="00E45744" w:rsidRDefault="00832E04" w:rsidP="00E45744">
      <w:pPr>
        <w:spacing w:before="120" w:after="0"/>
        <w:rPr>
          <w:i/>
          <w:spacing w:val="-4"/>
          <w:szCs w:val="28"/>
        </w:rPr>
      </w:pPr>
      <w:r w:rsidRPr="00E45744">
        <w:rPr>
          <w:spacing w:val="-4"/>
          <w:szCs w:val="28"/>
        </w:rPr>
        <w:t>-Về chế độ báo cáo, thinh thị và trả lời thỉnh thị (Điều 40 của Quy chế); Quy chế quy định rõ: “</w:t>
      </w:r>
      <w:r w:rsidRPr="00E45744">
        <w:rPr>
          <w:i/>
          <w:spacing w:val="-4"/>
          <w:szCs w:val="28"/>
        </w:rPr>
        <w:t>Khi thỉnh thị phải gửi kèm hồ sơ, tài liệu có liên quan. Báo cáo thỉnh thị phải do lãnh đạo Viện cấp thỉnh thị ký, nêu rõ nội dung sự việc, các vấn đề có khó khăn, vướng mắc và nêu rõ quan điểm của Viện kiểm sát cấp thỉnh thị.</w:t>
      </w:r>
    </w:p>
    <w:p w:rsidR="00832E04" w:rsidRPr="00E45744" w:rsidRDefault="00832E04" w:rsidP="00E45744">
      <w:pPr>
        <w:spacing w:before="120" w:after="0"/>
        <w:rPr>
          <w:i/>
          <w:szCs w:val="28"/>
        </w:rPr>
      </w:pPr>
      <w:r w:rsidRPr="00E45744">
        <w:rPr>
          <w:i/>
          <w:spacing w:val="-2"/>
          <w:szCs w:val="28"/>
        </w:rPr>
        <w:t>Đơn vị kiểm sát thi hành án dân sự cấp trên phải nghiên cứu kỹ hồ sơ, tài liệu và văn bản thỉnh thị của cấp dưới. Trong thời hạn theo quy định của Quy chế về chế độ thông tin, báo cáo và quản lý công tác trong ngành Kiểm sát nhân dân, Viện kiểm sát cấp trên phải có văn bản trả lời thỉnh thị. Văn bản trả lời thỉnh thị phải nêu rõ quan điểm, luận cứ và cơ sở pháp lý của quan điểm đó. Trong trường hợp không thể trả lời đúng hạn thì phải thông báo cho Viện kiểm sát đã thỉnh thị biết.</w:t>
      </w:r>
    </w:p>
    <w:p w:rsidR="00832E04" w:rsidRPr="00E45744" w:rsidRDefault="00832E04" w:rsidP="00E45744">
      <w:pPr>
        <w:spacing w:before="120" w:after="0"/>
        <w:rPr>
          <w:i/>
          <w:szCs w:val="28"/>
        </w:rPr>
      </w:pPr>
      <w:r w:rsidRPr="00E45744">
        <w:rPr>
          <w:i/>
          <w:szCs w:val="28"/>
        </w:rPr>
        <w:t xml:space="preserve">Văn bản trả lời thỉnh thị nghiệp vụ do Lãnh đạo đơn vị nghiệp vụ kiểm sát thi hành án dân sự, hành chính ký; văn bản trả lời thỉnh thị về đường lối giải quyết việc thi hành án do lãnh đạo Viện ký. Viện kiểm sát cấp dưới phải nghiêm túc thực hiện ý kiến trả lời thỉnh thị của Viện kiểm sát cấp trên. Trường hợp không nhất trí toàn bộ hoặc một phần ý kiến trả lời của đơn vị nghiệp vụ Viện </w:t>
      </w:r>
      <w:r w:rsidRPr="00E45744">
        <w:rPr>
          <w:i/>
          <w:szCs w:val="28"/>
        </w:rPr>
        <w:lastRenderedPageBreak/>
        <w:t>kiểm sát cấp trên thì có văn bản nêu rõ quan điểm, lý do với đơn vị trả lời thỉnh thị và báo cáo Viện trưởng Viện kiểm sát cấp trả lời thỉnh thị để chỉ đạo”.</w:t>
      </w:r>
    </w:p>
    <w:p w:rsidR="00832E04" w:rsidRPr="00E45744" w:rsidRDefault="00832E04" w:rsidP="00E45744">
      <w:pPr>
        <w:spacing w:before="120" w:after="0"/>
        <w:rPr>
          <w:szCs w:val="28"/>
        </w:rPr>
      </w:pPr>
      <w:r w:rsidRPr="00E45744">
        <w:rPr>
          <w:szCs w:val="28"/>
        </w:rPr>
        <w:t>Ngoài ra, tại chương này còn quy định về chế độ bảo mật (giữ bí mật thông tin, việc cung cấp thông tin cho báo chí, việc tiếp dân, tiếp đương sự, việc bảo quản, lưu trữ hồ sơ, tài liệu; việc mang hồ sơ, tài liệu ra khỏi cơ quan, làm việc ngoài giờ hành chính) và chế độ phối hợp công tác liên ngành.</w:t>
      </w:r>
    </w:p>
    <w:p w:rsidR="00832E04" w:rsidRPr="00E45744" w:rsidRDefault="00832E04" w:rsidP="00E45744">
      <w:pPr>
        <w:spacing w:before="120" w:after="0"/>
        <w:rPr>
          <w:b/>
          <w:szCs w:val="28"/>
        </w:rPr>
      </w:pPr>
      <w:r w:rsidRPr="00E45744">
        <w:rPr>
          <w:b/>
          <w:szCs w:val="28"/>
        </w:rPr>
        <w:t>III. Về hiệu lực của Quy chế</w:t>
      </w:r>
    </w:p>
    <w:p w:rsidR="00832E04" w:rsidRPr="00E45744" w:rsidRDefault="00832E04" w:rsidP="00E45744">
      <w:pPr>
        <w:spacing w:before="120" w:after="0"/>
        <w:rPr>
          <w:szCs w:val="28"/>
        </w:rPr>
      </w:pPr>
      <w:r w:rsidRPr="00E45744">
        <w:rPr>
          <w:szCs w:val="28"/>
        </w:rPr>
        <w:t>Quy chế có hiệu lực thi hành kể từ ngày Viện trưởng Viện kiểm sát nhân dân tối cao ký Quyết định ban hành và thay thế cho Quy chế công tác kiểm sát thi hành án dân sự, ban hành kèm theo Quyết định số 255/2013/QĐ-VKSNDTC-V10 ngày 19/6/2013 của Viện trưởng Viện kiểm sát nhân dân tối cao.</w:t>
      </w:r>
      <w:r w:rsidR="00EC4C67" w:rsidRPr="00E45744">
        <w:rPr>
          <w:b/>
          <w:szCs w:val="28"/>
        </w:rPr>
        <w:t xml:space="preserve"> </w:t>
      </w:r>
    </w:p>
    <w:p w:rsidR="00E45744" w:rsidRDefault="00E45744">
      <w:pPr>
        <w:spacing w:before="60" w:after="60"/>
        <w:ind w:firstLine="0"/>
        <w:jc w:val="left"/>
        <w:rPr>
          <w:rFonts w:eastAsiaTheme="majorEastAsia" w:cstheme="majorBidi"/>
          <w:b/>
          <w:bCs/>
          <w:szCs w:val="28"/>
        </w:rPr>
      </w:pPr>
      <w:bookmarkStart w:id="1" w:name="_Toc488316389"/>
      <w:r>
        <w:br w:type="page"/>
      </w:r>
    </w:p>
    <w:p w:rsidR="00832E04" w:rsidRPr="00E45744" w:rsidRDefault="00832E04" w:rsidP="00E45744">
      <w:pPr>
        <w:pStyle w:val="Heading1"/>
        <w:spacing w:before="120" w:after="0"/>
        <w:ind w:firstLine="720"/>
      </w:pPr>
      <w:r w:rsidRPr="00E45744">
        <w:lastRenderedPageBreak/>
        <w:t>THỰC TRẠNG VÀ MỘT SỐ GIẢI PHÁP</w:t>
      </w:r>
      <w:r w:rsidR="005A1194" w:rsidRPr="00E45744">
        <w:t xml:space="preserve"> </w:t>
      </w:r>
      <w:r w:rsidR="005A1194" w:rsidRPr="00E45744">
        <w:br/>
      </w:r>
      <w:r w:rsidRPr="00E45744">
        <w:t>Nâng cao chất lượng công tác kiểm sát thi hành án dân sự đối với việc thu hồi tài sản về tham nhũng, thu hồi tài sản cho Nhà nước, việc thi hành án có liên quan đến tổ chức tín dụng.</w:t>
      </w:r>
      <w:bookmarkEnd w:id="1"/>
    </w:p>
    <w:p w:rsidR="00832E04" w:rsidRPr="00E45744" w:rsidRDefault="00832E04" w:rsidP="00E45744">
      <w:pPr>
        <w:spacing w:before="120" w:after="0"/>
        <w:rPr>
          <w:szCs w:val="28"/>
        </w:rPr>
      </w:pPr>
      <w:r w:rsidRPr="00E45744">
        <w:rPr>
          <w:szCs w:val="28"/>
        </w:rPr>
        <w:t>Như chúng ta đã biết, những năm gần đây Đảng và Nhà nước đã có nhiều Nghị quyết, chủ trương lớn về đấu tranh phòng, chống tham nhũng, lãng phí trong các lĩnh vực của đời sống xã hội; trong đó nhấn mạnh đến việc thu hồi tài sản về tham nhũng, thu hồi tài sản cho Nhà nước, việc thi hành án có liên quan đến tổ chức tín dụng, Ngân hàng. Ngành Kiểm sát nhân dân có vai trò quan trọng thực hiện chức năng thực hành quyền công tố và kiểm sát hoạt động tư pháp. Với chức năng kiểm sát hoạt động tư pháp, cùng với tiến hành kiểm sát các lĩnh vực khác, VKSND các cấp đã kiểm sát việc tuân theo pháp luật trong hoạt động THADS, đã phát hiện nhiều dạng loại vi phạm nghiêm trọng, qua đó đã ban hành kiến nghị, kháng nghị yêu cầu cơ quan THADS các cấp tổ chức khắc phục vi phạm; hầu hết kiến nghị, kháng nghị của VKSND đều được các cơ quan THADS tiếp thu, chấp nhận. Có thể khẳng định rằng, sự nỗ lực của VKSND các cấp trong thời gian qua đã góp phần quan trọng vào việc lập lại trật tự kỷ cương trong hoạt động THADS, trong đó có công tác kiểm sát việc thu hồi tài sản về tham nhũng, thu hồi tài sản cho Nhà nước, việc thi hành án có liên quan đến tổ chức tín dụng, góp phần bảo vệ quyền và lợi ích hợp pháp của các bên đương sự và của Nhà nước, góp phần ổn định tình hình an ninh chính trị của địa phương; hoạt động kiểm sát THADS có tác dụng bảo đảm cho pháp luật được chấp hành nghiêm chỉnh và thống nhất. Điểm đáng chú ý là, từ kết quả hoạt động thi hành án dân sự của cơ quan THADS các cấp luôn luôn năm sau đạt chỉ tiêu cao hơn năm trước, là có sự đóng góp hiệu quả của Lãnh đạo, Kiểm sát viên và công chức làm công tác kiểm sát THADS của VKSND các cấp.</w:t>
      </w:r>
    </w:p>
    <w:p w:rsidR="00832E04" w:rsidRPr="00E45744" w:rsidRDefault="00832E04" w:rsidP="00E45744">
      <w:pPr>
        <w:spacing w:before="120" w:after="0"/>
        <w:rPr>
          <w:szCs w:val="28"/>
        </w:rPr>
      </w:pPr>
      <w:r w:rsidRPr="00E45744">
        <w:rPr>
          <w:szCs w:val="28"/>
        </w:rPr>
        <w:t xml:space="preserve"> Trong khuôn khổ tham luận này, tôi xin phép trình bày những nét lớn về thực trạng các vi phạm trong công tác thi hành án dân sự liên quan đến việc thu hồi tài sản về tham nhũng, thu hồi tài sản cho Nhà nước và việc thi hành án có liên quan đến tổ chức tín dụng; những giải pháp cơ bản để khắc phục tình trạng vi phạm của cơ quan THADS đối với việc thi hành án nêu trên.</w:t>
      </w:r>
    </w:p>
    <w:p w:rsidR="00832E04" w:rsidRPr="00E45744" w:rsidRDefault="00832E04" w:rsidP="00E45744">
      <w:pPr>
        <w:spacing w:before="120" w:after="0"/>
        <w:rPr>
          <w:rFonts w:ascii="Times New Roman Bold" w:hAnsi="Times New Roman Bold"/>
          <w:b/>
          <w:spacing w:val="-4"/>
          <w:szCs w:val="28"/>
        </w:rPr>
      </w:pPr>
      <w:r w:rsidRPr="00E45744">
        <w:rPr>
          <w:rFonts w:ascii="Times New Roman Bold" w:hAnsi="Times New Roman Bold"/>
          <w:b/>
          <w:spacing w:val="-4"/>
          <w:szCs w:val="28"/>
        </w:rPr>
        <w:t xml:space="preserve">I. THỰC TRẠNG CÔNG TÁC KIỂM SÁT THI HÀNH ÁN DÂN SỰ: </w:t>
      </w:r>
    </w:p>
    <w:p w:rsidR="00832E04" w:rsidRPr="00E45744" w:rsidRDefault="00832E04" w:rsidP="00E45744">
      <w:pPr>
        <w:spacing w:before="120" w:after="0"/>
        <w:rPr>
          <w:b/>
          <w:spacing w:val="8"/>
          <w:szCs w:val="28"/>
        </w:rPr>
      </w:pPr>
      <w:r w:rsidRPr="00E45744">
        <w:rPr>
          <w:b/>
          <w:spacing w:val="8"/>
          <w:szCs w:val="28"/>
        </w:rPr>
        <w:t>1. Tình hình chấp hành pháp luật trong hoạt động THADS:</w:t>
      </w:r>
    </w:p>
    <w:p w:rsidR="00832E04" w:rsidRPr="00E45744" w:rsidRDefault="00832E04" w:rsidP="00E45744">
      <w:pPr>
        <w:spacing w:before="120" w:after="0"/>
        <w:rPr>
          <w:szCs w:val="28"/>
        </w:rPr>
      </w:pPr>
      <w:r w:rsidRPr="00E45744">
        <w:rPr>
          <w:szCs w:val="28"/>
        </w:rPr>
        <w:t xml:space="preserve">Thông qua công tác kiểm sát việc tuân theo pháp luật trong hoạt động THADS đối với cơ quan THADS các cấp, nhận thấy tình hình chấp hành pháp luật trong trong việc tổ chức thi hành án dân sự nói chung và công tác thi hành án dân sự liên quan đến việc thu hồi tài sản về tham nhũng, thu hồi tài sản cho Nhà nước và việc thi hành án có liên quan đến tổ chức tín dụng nói riêng đã được cơ quan THADS các cấp thực hiện cơ bản đúng các quy định của pháp luật, đảm bảo quyền và lợi ích hợp pháp của các bên đương sự và của Nhà nước, thể hiện tính nghiêm minh của pháp luật. Công tác THADS đã nhận được sự quan tâm thường xuyên của các Ngành, các cấp từ Trung ương tới địa phương. Những khó khăn, vướng mắc trong việc tổ chức thi hành án dân sự đã được các ngành chức năng có liên quan quan tâm, chỉ đạo, phối hợp chặt chẽ, giải quyết có hiệu quả theo đúng </w:t>
      </w:r>
      <w:r w:rsidRPr="00E45744">
        <w:rPr>
          <w:szCs w:val="28"/>
        </w:rPr>
        <w:lastRenderedPageBreak/>
        <w:t xml:space="preserve">quy định của pháp luật. Qua đó tạo sự đồng thuận trong việc thi hành án, dẫn tới hạn chế để xảy ra vi phạm, sai sót và khiếu nại gay gắt kéo dài của đương sự làm ảnh hưởng tới kết quả thi hành án dân sự. </w:t>
      </w:r>
    </w:p>
    <w:p w:rsidR="00832E04" w:rsidRPr="00E45744" w:rsidRDefault="00832E04" w:rsidP="00E45744">
      <w:pPr>
        <w:spacing w:before="120" w:after="0"/>
        <w:rPr>
          <w:szCs w:val="28"/>
        </w:rPr>
      </w:pPr>
      <w:r w:rsidRPr="00E45744">
        <w:rPr>
          <w:szCs w:val="28"/>
        </w:rPr>
        <w:t xml:space="preserve">Hoạt động của cơ quan Thi hành án dân sự các cấp đã có chuyển biến tích cực, chủ động phối hợp với các ngành hữu quan đề ra nhiều biện pháp nhằm nâng cao chất lượng, hiệu quả công tác thi hành án dân sự nhất là đối với những việc thi hành án dân sự để thu hồi tài sản về tham nhũng, thu hồi tài sản cho nhà nước, việc thi hành án có liên quan đến tổ chức tín dụng. Được sự quan tâm, chỉ đạo quyết liệt của Lãnh đạo Bộ Tư pháp, các cơ quan Thi hành án dân sự đã quán triệt và triển khai nghiêm túc Nghị quyết số 01/NQ-CP ngày 03/01/2015 của Chính phủ về nhiệm vụ, giải pháp chủ yếu, chỉ đạo điều hành thực hiện kế hoạch phát triển kinh tế - xã hội và dự toán Nhà nước, trong đó đặt ra yêu cầu đối với công tác thi hành án dân sự là: </w:t>
      </w:r>
      <w:r w:rsidRPr="00E45744">
        <w:rPr>
          <w:b/>
          <w:szCs w:val="28"/>
        </w:rPr>
        <w:t>“</w:t>
      </w:r>
      <w:r w:rsidRPr="00E45744">
        <w:rPr>
          <w:rStyle w:val="Emphasis"/>
          <w:b/>
          <w:spacing w:val="12"/>
          <w:szCs w:val="28"/>
        </w:rPr>
        <w:t>Tập trung giải quyết các vụ việc liên quan đến hoạt động tín dụng, ngân hàng</w:t>
      </w:r>
      <w:r w:rsidRPr="00E45744">
        <w:rPr>
          <w:b/>
          <w:szCs w:val="28"/>
        </w:rPr>
        <w:t>”</w:t>
      </w:r>
      <w:r w:rsidRPr="00E45744">
        <w:rPr>
          <w:szCs w:val="28"/>
        </w:rPr>
        <w:t>;</w:t>
      </w:r>
      <w:r w:rsidRPr="00E45744">
        <w:rPr>
          <w:b/>
          <w:szCs w:val="28"/>
        </w:rPr>
        <w:t xml:space="preserve"> </w:t>
      </w:r>
      <w:r w:rsidRPr="00E45744">
        <w:rPr>
          <w:szCs w:val="28"/>
        </w:rPr>
        <w:t>vì đây là lĩnh vực có số tiền, tài sản rất lớn trong tổng số tiền, tài sản đã được thi hành án. Trên cơ sở Nghị quyết của Chính phủ, Bộ Tư pháp và Ngân hàng Nhà nước Việt Nam đã phối hợp xây dựng Quy chế số 01/QCLN/NHNNVN-BTP ngày 18/03/2015 về việc phối hợp giữa Ngân hàng Nhà n</w:t>
      </w:r>
      <w:r w:rsidRPr="00E45744">
        <w:rPr>
          <w:rFonts w:hint="eastAsia"/>
          <w:szCs w:val="28"/>
        </w:rPr>
        <w:t>ư</w:t>
      </w:r>
      <w:r w:rsidRPr="00E45744">
        <w:rPr>
          <w:szCs w:val="28"/>
        </w:rPr>
        <w:t>ớc Việc Nam và Bộ T</w:t>
      </w:r>
      <w:r w:rsidRPr="00E45744">
        <w:rPr>
          <w:rFonts w:hint="eastAsia"/>
          <w:szCs w:val="28"/>
        </w:rPr>
        <w:t>ư</w:t>
      </w:r>
      <w:r w:rsidRPr="00E45744">
        <w:rPr>
          <w:szCs w:val="28"/>
        </w:rPr>
        <w:t xml:space="preserve"> pháp trong công tác thi hành án dân sự. Một số địa phương đã thành lập tổ công tác liên ngành để tham mưu cho công tác chỉ đạo, xử lý các vụ việc có liên quan đến hoạt động tín dụng, Ngân hàng nhằm đẩy nhanh tiến độ thi hành án, tập trung tổ chức thi hành dứt điểm những</w:t>
      </w:r>
      <w:r w:rsidR="00EC4C67" w:rsidRPr="00E45744">
        <w:rPr>
          <w:szCs w:val="28"/>
        </w:rPr>
        <w:t xml:space="preserve"> </w:t>
      </w:r>
      <w:r w:rsidRPr="00E45744">
        <w:rPr>
          <w:szCs w:val="28"/>
        </w:rPr>
        <w:t xml:space="preserve">việc có điều kiện thi hành án, chú ý những vụ án lớn, có giá trị cao được sự quan tâm chỉ đạo của Đảng và Chính phủ; của cấp ủy vàg chính quyền địa phương. Có thể nói thời gian qua ý thức chấp hành pháp luật về thi hành các bản án, quyết định của Tòa án đã có hiệu lực pháp luật của các cơ quan, tổ chức, cá nhân từng bước được nâng lên, góp phần thúc đẩy nhanh, có hiệu quả hoạt động thi hành án dân sự; tạo đà cho việc thi hành án liên quan đến các tổ chức tín dụng, Ngân hàng có nhiều chuyển biến tích cực, đảm bảo pháp luật về thi hành án dân sự được chấp hành nghiêm chỉnh, bảo vệ quyền lợi ích hợp pháp của Nhà nước, các tổ chức tín dụng, </w:t>
      </w:r>
      <w:r w:rsidRPr="00E45744">
        <w:rPr>
          <w:szCs w:val="28"/>
          <w:shd w:val="clear" w:color="auto" w:fill="FFFFFF"/>
        </w:rPr>
        <w:t xml:space="preserve">góp phần giữ gìn an ninh, trật tự, an toàn xã hội tại các địa phương. </w:t>
      </w:r>
    </w:p>
    <w:p w:rsidR="00832E04" w:rsidRPr="00E45744" w:rsidRDefault="00832E04" w:rsidP="00E45744">
      <w:pPr>
        <w:spacing w:before="120" w:after="0"/>
        <w:rPr>
          <w:szCs w:val="28"/>
        </w:rPr>
      </w:pPr>
      <w:r w:rsidRPr="00E45744">
        <w:rPr>
          <w:szCs w:val="28"/>
        </w:rPr>
        <w:t>Tuy nhiên, bên cạnh những ưu điểm là cơ bản, trong thời gian qua thông qua công tác kiểm sát thi hành án dân sự, nhận thấy tình trạng cơ quan THADS và Chấp hành viên trong quá trình tổ chức thi hành án vẫn còn để xảy ra những vi phạm, có nhiều vi phạm nghiêm trọng phải xử lý hình sự; vẫn còn nhiều việc THA tồn đọng chưa giải quyết được, chủ yếu là những việc có tài sản thế chấp đã đưa ra bán đấu giá nhưng chưa bán được; một số tài sản thế chấp chưa đảm bảo theo quy định của pháp luật, không đúng thực trạng ban đầu theo hồ sơ thế chấp; bên cạnh đó việc cung cấp thông tin về tài sản thế chấp ở một số tổ chức tín dụng, Ngân hàng đôi lúc còn gặp khó khăn do thiếu sự hợp tác, việc giải quyết của các cơ quan có thẩm quyền trong việc xử lý đối với diện tích đất, diện tích xây dựng so với giấy chứng nhận quyền sở hữu có sự chêch lệch còn chậm…; dẫn tới việc tài sản bán đấu giá thành nhưng không tiến hành giao được tài sản cho người mua trúng đấu giá, nên không thể thực hiện được việc thanh toán tiền thi hành án theo qui định của pháp luật, đây cũng là nguyên nhân phát sinh việc khiếu nại, tố cáo phức tạp của đương sự và người mua trúng đấu giá tài sản THA thời gian qua.</w:t>
      </w:r>
    </w:p>
    <w:p w:rsidR="00832E04" w:rsidRPr="00E45744" w:rsidRDefault="00832E04" w:rsidP="00E45744">
      <w:pPr>
        <w:spacing w:before="120" w:after="0"/>
        <w:rPr>
          <w:szCs w:val="28"/>
        </w:rPr>
      </w:pPr>
      <w:r w:rsidRPr="00E45744">
        <w:rPr>
          <w:szCs w:val="28"/>
        </w:rPr>
        <w:lastRenderedPageBreak/>
        <w:t xml:space="preserve">Một nguyên nhân nữa là sự phối hợp giữa các cơ quan có trách nhiệm trong công tác thi hành án dân sự còn thiếu chặt chẽ đã phần nào làm giảm hiệu lực, hiệu quả hoạt động thi hành án dân sự, nhất là trong việc thi hành án về thu hồi tài sản về tham nhũng, thu hồi tài sản cho nhà nước, việc thi hành án có liên quan đến tổ chức tín dụng. Theo báo cáo của 63 Viện kiểm sát địa phương thì trong năm 2016 có tới </w:t>
      </w:r>
      <w:r w:rsidRPr="00E45744">
        <w:rPr>
          <w:b/>
          <w:szCs w:val="28"/>
        </w:rPr>
        <w:t>391</w:t>
      </w:r>
      <w:r w:rsidRPr="00E45744">
        <w:rPr>
          <w:szCs w:val="28"/>
        </w:rPr>
        <w:t xml:space="preserve"> bản án, quyết định Tòa án chuyển cho cơ quan thi hành án dân sự chậm, đáng chú ý có </w:t>
      </w:r>
      <w:r w:rsidRPr="00E45744">
        <w:rPr>
          <w:b/>
          <w:szCs w:val="28"/>
        </w:rPr>
        <w:t>49</w:t>
      </w:r>
      <w:r w:rsidRPr="00E45744">
        <w:rPr>
          <w:szCs w:val="28"/>
        </w:rPr>
        <w:t xml:space="preserve"> bản án, quyết định tuyên không rõ, khó thi hành. Nhưng đến nay các ngành vẫn chưa xây dựng được cơ chế phối hợp giải quyết cụ thể, dẫn tới việc thi hành án để tồn đọng kéo dài.</w:t>
      </w:r>
    </w:p>
    <w:p w:rsidR="00832E04" w:rsidRPr="00E45744" w:rsidRDefault="00832E04" w:rsidP="00E45744">
      <w:pPr>
        <w:spacing w:before="120" w:after="0"/>
        <w:rPr>
          <w:szCs w:val="28"/>
        </w:rPr>
      </w:pPr>
      <w:r w:rsidRPr="00E45744">
        <w:rPr>
          <w:szCs w:val="28"/>
        </w:rPr>
        <w:t>(Theo số liệu thống kê của Tổng cục THADS - Bộ Tư pháp, thì:</w:t>
      </w:r>
    </w:p>
    <w:p w:rsidR="00832E04" w:rsidRPr="00E45744" w:rsidRDefault="00832E04" w:rsidP="00E45744">
      <w:pPr>
        <w:spacing w:before="120" w:after="0"/>
        <w:rPr>
          <w:i/>
          <w:szCs w:val="28"/>
        </w:rPr>
      </w:pPr>
      <w:r w:rsidRPr="00E45744">
        <w:rPr>
          <w:i/>
          <w:szCs w:val="28"/>
        </w:rPr>
        <w:t>1. Về thi hành án dân sự liên quan đến việc thu hồi tài sản về tham nhũng; thu hồi tài sản cho Nhà nước:</w:t>
      </w:r>
    </w:p>
    <w:p w:rsidR="00832E04" w:rsidRPr="00E45744" w:rsidRDefault="00832E04" w:rsidP="00E45744">
      <w:pPr>
        <w:spacing w:before="120" w:after="0"/>
        <w:rPr>
          <w:szCs w:val="28"/>
        </w:rPr>
      </w:pPr>
      <w:r w:rsidRPr="00E45744">
        <w:rPr>
          <w:szCs w:val="28"/>
        </w:rPr>
        <w:t>a) Năm 2016:</w:t>
      </w:r>
      <w:r w:rsidR="00EC4C67" w:rsidRPr="00E45744">
        <w:rPr>
          <w:szCs w:val="28"/>
        </w:rPr>
        <w:t xml:space="preserve"> </w:t>
      </w:r>
    </w:p>
    <w:p w:rsidR="00832E04" w:rsidRPr="00E45744" w:rsidRDefault="00832E04" w:rsidP="00E45744">
      <w:pPr>
        <w:spacing w:before="120" w:after="0"/>
        <w:rPr>
          <w:szCs w:val="28"/>
        </w:rPr>
      </w:pPr>
      <w:r w:rsidRPr="00E45744">
        <w:rPr>
          <w:szCs w:val="28"/>
        </w:rPr>
        <w:t xml:space="preserve">- Tổng số thụ lý là </w:t>
      </w:r>
      <w:r w:rsidRPr="00E45744">
        <w:rPr>
          <w:b/>
          <w:szCs w:val="28"/>
        </w:rPr>
        <w:t>238</w:t>
      </w:r>
      <w:r w:rsidRPr="00E45744">
        <w:rPr>
          <w:szCs w:val="28"/>
        </w:rPr>
        <w:t xml:space="preserve"> việc, tương ứng với số tiền là </w:t>
      </w:r>
      <w:r w:rsidRPr="00E45744">
        <w:rPr>
          <w:b/>
          <w:szCs w:val="28"/>
        </w:rPr>
        <w:t>1.746 tỷ 449 triệu 643 nghìn đồng</w:t>
      </w:r>
      <w:r w:rsidRPr="00E45744">
        <w:rPr>
          <w:szCs w:val="28"/>
        </w:rPr>
        <w:t>;</w:t>
      </w:r>
      <w:r w:rsidR="00EC4C67" w:rsidRPr="00E45744">
        <w:rPr>
          <w:szCs w:val="28"/>
        </w:rPr>
        <w:t xml:space="preserve"> </w:t>
      </w:r>
    </w:p>
    <w:p w:rsidR="00832E04" w:rsidRPr="00E45744" w:rsidRDefault="00EC4C67" w:rsidP="00E45744">
      <w:pPr>
        <w:spacing w:before="120" w:after="0"/>
        <w:rPr>
          <w:b/>
          <w:szCs w:val="28"/>
        </w:rPr>
      </w:pPr>
      <w:r w:rsidRPr="00E45744">
        <w:rPr>
          <w:szCs w:val="28"/>
        </w:rPr>
        <w:t xml:space="preserve"> </w:t>
      </w:r>
      <w:r w:rsidR="00832E04" w:rsidRPr="00E45744">
        <w:rPr>
          <w:szCs w:val="28"/>
        </w:rPr>
        <w:t xml:space="preserve">- Kết quả thực hiện: Đã giải quyết xong </w:t>
      </w:r>
      <w:r w:rsidR="00832E04" w:rsidRPr="00E45744">
        <w:rPr>
          <w:b/>
          <w:szCs w:val="28"/>
        </w:rPr>
        <w:t>78</w:t>
      </w:r>
      <w:r w:rsidR="00832E04" w:rsidRPr="00E45744">
        <w:rPr>
          <w:szCs w:val="28"/>
        </w:rPr>
        <w:t xml:space="preserve"> việc, tương ứng với số tiền </w:t>
      </w:r>
      <w:r w:rsidR="00832E04" w:rsidRPr="00E45744">
        <w:rPr>
          <w:b/>
          <w:szCs w:val="28"/>
        </w:rPr>
        <w:t>764 tỷ 677 triệu 185 nghìn đồng.</w:t>
      </w:r>
    </w:p>
    <w:p w:rsidR="00832E04" w:rsidRPr="00E45744" w:rsidRDefault="00832E04" w:rsidP="00E45744">
      <w:pPr>
        <w:spacing w:before="120" w:after="0"/>
        <w:rPr>
          <w:szCs w:val="28"/>
        </w:rPr>
      </w:pPr>
      <w:r w:rsidRPr="00E45744">
        <w:rPr>
          <w:szCs w:val="28"/>
        </w:rPr>
        <w:t>b) 6 tháng đầu năm 2017:</w:t>
      </w:r>
    </w:p>
    <w:p w:rsidR="00832E04" w:rsidRPr="00E45744" w:rsidRDefault="00EC4C67" w:rsidP="00E45744">
      <w:pPr>
        <w:spacing w:before="120" w:after="0"/>
        <w:rPr>
          <w:szCs w:val="28"/>
        </w:rPr>
      </w:pPr>
      <w:r w:rsidRPr="00E45744">
        <w:rPr>
          <w:szCs w:val="28"/>
        </w:rPr>
        <w:t xml:space="preserve"> </w:t>
      </w:r>
      <w:r w:rsidR="00832E04" w:rsidRPr="00E45744">
        <w:rPr>
          <w:szCs w:val="28"/>
        </w:rPr>
        <w:t xml:space="preserve">- Số vụ việc thi hành án liên quan đến tham nhũng là </w:t>
      </w:r>
      <w:r w:rsidR="00832E04" w:rsidRPr="00E45744">
        <w:rPr>
          <w:b/>
          <w:szCs w:val="28"/>
        </w:rPr>
        <w:t>250</w:t>
      </w:r>
      <w:r w:rsidR="00832E04" w:rsidRPr="00E45744">
        <w:rPr>
          <w:szCs w:val="28"/>
        </w:rPr>
        <w:t xml:space="preserve"> việc (so với </w:t>
      </w:r>
      <w:r w:rsidR="00832E04" w:rsidRPr="00E45744">
        <w:rPr>
          <w:b/>
          <w:szCs w:val="28"/>
        </w:rPr>
        <w:t xml:space="preserve">124 </w:t>
      </w:r>
      <w:r w:rsidR="00832E04" w:rsidRPr="00E45744">
        <w:rPr>
          <w:szCs w:val="28"/>
        </w:rPr>
        <w:t xml:space="preserve">việc 6 tháng đầu năm 2016, tăng gấp 2 lần), tương ứng với số tiền là </w:t>
      </w:r>
      <w:r w:rsidR="00832E04" w:rsidRPr="00E45744">
        <w:rPr>
          <w:b/>
          <w:szCs w:val="28"/>
        </w:rPr>
        <w:t xml:space="preserve">1.286tỷ 107 triệu đồng </w:t>
      </w:r>
      <w:r w:rsidR="00832E04" w:rsidRPr="00E45744">
        <w:rPr>
          <w:szCs w:val="28"/>
        </w:rPr>
        <w:t xml:space="preserve">(tăng 52,4% so với cùng kỳ), </w:t>
      </w:r>
    </w:p>
    <w:p w:rsidR="00832E04" w:rsidRPr="00E45744" w:rsidRDefault="00EC4C67" w:rsidP="00E45744">
      <w:pPr>
        <w:spacing w:before="120" w:after="0"/>
        <w:rPr>
          <w:szCs w:val="28"/>
        </w:rPr>
      </w:pPr>
      <w:r w:rsidRPr="00E45744">
        <w:rPr>
          <w:szCs w:val="28"/>
        </w:rPr>
        <w:t xml:space="preserve"> </w:t>
      </w:r>
      <w:r w:rsidR="00832E04" w:rsidRPr="00E45744">
        <w:rPr>
          <w:szCs w:val="28"/>
        </w:rPr>
        <w:t xml:space="preserve">- Đã giải quyết xong là </w:t>
      </w:r>
      <w:r w:rsidR="00832E04" w:rsidRPr="00E45744">
        <w:rPr>
          <w:b/>
          <w:szCs w:val="28"/>
        </w:rPr>
        <w:t>29</w:t>
      </w:r>
      <w:r w:rsidR="00832E04" w:rsidRPr="00E45744">
        <w:rPr>
          <w:szCs w:val="28"/>
        </w:rPr>
        <w:t xml:space="preserve"> việc (tăng gấp </w:t>
      </w:r>
      <w:r w:rsidR="00832E04" w:rsidRPr="00E45744">
        <w:rPr>
          <w:b/>
          <w:szCs w:val="28"/>
        </w:rPr>
        <w:t>3</w:t>
      </w:r>
      <w:r w:rsidR="00832E04" w:rsidRPr="00E45744">
        <w:rPr>
          <w:szCs w:val="28"/>
        </w:rPr>
        <w:t xml:space="preserve"> lần so với 6 tháng đầu năm 2016), tương ứng với số tiền </w:t>
      </w:r>
      <w:r w:rsidR="00832E04" w:rsidRPr="00E45744">
        <w:rPr>
          <w:b/>
          <w:szCs w:val="28"/>
        </w:rPr>
        <w:t>691 tỷ 365 triệu đồng</w:t>
      </w:r>
      <w:r w:rsidR="00832E04" w:rsidRPr="00E45744">
        <w:rPr>
          <w:szCs w:val="28"/>
        </w:rPr>
        <w:t xml:space="preserve"> (tăng gấp </w:t>
      </w:r>
      <w:r w:rsidR="00832E04" w:rsidRPr="00E45744">
        <w:rPr>
          <w:b/>
          <w:szCs w:val="28"/>
        </w:rPr>
        <w:t>6,5</w:t>
      </w:r>
      <w:r w:rsidR="00832E04" w:rsidRPr="00E45744">
        <w:rPr>
          <w:szCs w:val="28"/>
        </w:rPr>
        <w:t xml:space="preserve"> lần so với 6 tháng đầu năm 2016). </w:t>
      </w:r>
    </w:p>
    <w:p w:rsidR="00832E04" w:rsidRPr="00E45744" w:rsidRDefault="00832E04" w:rsidP="00E45744">
      <w:pPr>
        <w:spacing w:before="120" w:after="0"/>
        <w:rPr>
          <w:i/>
          <w:szCs w:val="28"/>
        </w:rPr>
      </w:pPr>
      <w:r w:rsidRPr="00E45744">
        <w:rPr>
          <w:i/>
          <w:szCs w:val="28"/>
        </w:rPr>
        <w:t>2. Về thi hành án có liên quan đến tổ chức tín dụng:</w:t>
      </w:r>
    </w:p>
    <w:p w:rsidR="00832E04" w:rsidRPr="00E45744" w:rsidRDefault="00832E04" w:rsidP="00E45744">
      <w:pPr>
        <w:spacing w:before="120" w:after="0"/>
        <w:rPr>
          <w:spacing w:val="-4"/>
          <w:szCs w:val="28"/>
          <w:lang w:val="nl-NL"/>
        </w:rPr>
      </w:pPr>
      <w:r w:rsidRPr="00E45744">
        <w:rPr>
          <w:spacing w:val="-4"/>
          <w:szCs w:val="28"/>
        </w:rPr>
        <w:t>a) Năm 2016:</w:t>
      </w:r>
      <w:r w:rsidRPr="00E45744">
        <w:rPr>
          <w:spacing w:val="-4"/>
          <w:szCs w:val="28"/>
          <w:lang w:val="nl-NL"/>
        </w:rPr>
        <w:t xml:space="preserve"> (từ 01/10/2015 đến 30/9/2016), </w:t>
      </w:r>
    </w:p>
    <w:p w:rsidR="00832E04" w:rsidRPr="00E45744" w:rsidRDefault="00832E04" w:rsidP="00E45744">
      <w:pPr>
        <w:spacing w:before="120" w:after="0"/>
        <w:rPr>
          <w:spacing w:val="-4"/>
          <w:szCs w:val="28"/>
          <w:lang w:val="nl-NL"/>
        </w:rPr>
      </w:pPr>
      <w:r w:rsidRPr="00E45744">
        <w:rPr>
          <w:spacing w:val="-4"/>
          <w:szCs w:val="28"/>
          <w:lang w:val="nl-NL"/>
        </w:rPr>
        <w:t xml:space="preserve">- Tổng số việc phải thi hành là </w:t>
      </w:r>
      <w:r w:rsidRPr="00E45744">
        <w:rPr>
          <w:b/>
          <w:spacing w:val="-4"/>
          <w:szCs w:val="28"/>
          <w:lang w:val="nl-NL"/>
        </w:rPr>
        <w:t>19.297 việc</w:t>
      </w:r>
      <w:r w:rsidRPr="00E45744">
        <w:rPr>
          <w:spacing w:val="-4"/>
          <w:szCs w:val="28"/>
          <w:lang w:val="nl-NL"/>
        </w:rPr>
        <w:t xml:space="preserve">, với số tiền là </w:t>
      </w:r>
      <w:r w:rsidRPr="00E45744">
        <w:rPr>
          <w:b/>
          <w:spacing w:val="-4"/>
          <w:szCs w:val="28"/>
          <w:lang w:val="nl-NL"/>
        </w:rPr>
        <w:t>78.652</w:t>
      </w:r>
      <w:r w:rsidRPr="00E45744">
        <w:rPr>
          <w:spacing w:val="-4"/>
          <w:szCs w:val="28"/>
          <w:lang w:val="nl-NL"/>
        </w:rPr>
        <w:t xml:space="preserve"> </w:t>
      </w:r>
      <w:r w:rsidRPr="00E45744">
        <w:rPr>
          <w:b/>
          <w:spacing w:val="-4"/>
          <w:szCs w:val="28"/>
          <w:lang w:val="nl-NL"/>
        </w:rPr>
        <w:t>tỷ</w:t>
      </w:r>
      <w:r w:rsidRPr="00E45744">
        <w:rPr>
          <w:spacing w:val="-4"/>
          <w:szCs w:val="28"/>
          <w:lang w:val="nl-NL"/>
        </w:rPr>
        <w:t xml:space="preserve"> </w:t>
      </w:r>
      <w:r w:rsidRPr="00E45744">
        <w:rPr>
          <w:b/>
          <w:spacing w:val="-4"/>
          <w:szCs w:val="28"/>
          <w:lang w:val="nl-NL"/>
        </w:rPr>
        <w:t>305 triệu 814 nghìn đồng</w:t>
      </w:r>
      <w:r w:rsidRPr="00E45744">
        <w:rPr>
          <w:spacing w:val="-4"/>
          <w:szCs w:val="28"/>
          <w:lang w:val="nl-NL"/>
        </w:rPr>
        <w:t xml:space="preserve">, tương ứng với </w:t>
      </w:r>
      <w:r w:rsidRPr="00E45744">
        <w:rPr>
          <w:b/>
          <w:spacing w:val="-4"/>
          <w:szCs w:val="28"/>
          <w:lang w:val="nl-NL"/>
        </w:rPr>
        <w:t>2,35% về việc và 58,86% về tiền</w:t>
      </w:r>
      <w:r w:rsidRPr="00E45744">
        <w:rPr>
          <w:spacing w:val="-4"/>
          <w:szCs w:val="28"/>
          <w:lang w:val="nl-NL"/>
        </w:rPr>
        <w:t xml:space="preserve"> so với tổng số việc và tiền phải thi hành của toàn quốc.</w:t>
      </w:r>
    </w:p>
    <w:p w:rsidR="00832E04" w:rsidRPr="00E45744" w:rsidRDefault="00832E04" w:rsidP="00E45744">
      <w:pPr>
        <w:spacing w:before="120" w:after="0"/>
        <w:rPr>
          <w:spacing w:val="-4"/>
          <w:szCs w:val="28"/>
        </w:rPr>
      </w:pPr>
      <w:r w:rsidRPr="00E45744">
        <w:rPr>
          <w:spacing w:val="-4"/>
          <w:szCs w:val="28"/>
          <w:lang w:val="nl-NL"/>
        </w:rPr>
        <w:t>- Đ</w:t>
      </w:r>
      <w:r w:rsidRPr="00E45744">
        <w:rPr>
          <w:spacing w:val="-4"/>
          <w:szCs w:val="28"/>
        </w:rPr>
        <w:t>ã tổ chức t</w:t>
      </w:r>
      <w:r w:rsidRPr="00E45744">
        <w:rPr>
          <w:spacing w:val="-4"/>
          <w:szCs w:val="28"/>
          <w:lang w:val="nl-NL"/>
        </w:rPr>
        <w:t xml:space="preserve">hi hành xong </w:t>
      </w:r>
      <w:r w:rsidRPr="00E45744">
        <w:rPr>
          <w:b/>
          <w:spacing w:val="-4"/>
          <w:szCs w:val="28"/>
          <w:lang w:val="nl-NL"/>
        </w:rPr>
        <w:t>3.348</w:t>
      </w:r>
      <w:r w:rsidRPr="00E45744">
        <w:rPr>
          <w:spacing w:val="-4"/>
          <w:szCs w:val="28"/>
          <w:lang w:val="nl-NL"/>
        </w:rPr>
        <w:t xml:space="preserve"> việc, thu được số tiền là </w:t>
      </w:r>
      <w:r w:rsidRPr="00E45744">
        <w:rPr>
          <w:b/>
          <w:spacing w:val="-4"/>
          <w:szCs w:val="28"/>
          <w:lang w:val="nl-NL"/>
        </w:rPr>
        <w:t>19.654 tỷ 590 triệu 288 nghìn đồng</w:t>
      </w:r>
      <w:r w:rsidRPr="00E45744">
        <w:rPr>
          <w:spacing w:val="-4"/>
          <w:szCs w:val="28"/>
          <w:lang w:val="nl-NL"/>
        </w:rPr>
        <w:t xml:space="preserve"> (tăng </w:t>
      </w:r>
      <w:r w:rsidRPr="00E45744">
        <w:rPr>
          <w:b/>
          <w:spacing w:val="-4"/>
          <w:szCs w:val="28"/>
          <w:lang w:val="nl-NL"/>
        </w:rPr>
        <w:t>305</w:t>
      </w:r>
      <w:r w:rsidRPr="00E45744">
        <w:rPr>
          <w:spacing w:val="-4"/>
          <w:szCs w:val="28"/>
          <w:lang w:val="nl-NL"/>
        </w:rPr>
        <w:t xml:space="preserve"> việc và </w:t>
      </w:r>
      <w:r w:rsidRPr="00E45744">
        <w:rPr>
          <w:b/>
          <w:spacing w:val="-4"/>
          <w:szCs w:val="28"/>
          <w:lang w:val="nl-NL"/>
        </w:rPr>
        <w:t>3.859 tỷ 647 triệu 862 nghìn đồng</w:t>
      </w:r>
      <w:r w:rsidRPr="00E45744">
        <w:rPr>
          <w:spacing w:val="-4"/>
          <w:szCs w:val="28"/>
          <w:lang w:val="nl-NL"/>
        </w:rPr>
        <w:t xml:space="preserve"> so với cùng kỳ năm 2015), đạt tỷ lệ 17,35% về việc và 24,99% về tiền. </w:t>
      </w:r>
    </w:p>
    <w:p w:rsidR="00832E04" w:rsidRPr="00E45744" w:rsidRDefault="00832E04" w:rsidP="00E45744">
      <w:pPr>
        <w:spacing w:before="120" w:after="0"/>
        <w:rPr>
          <w:spacing w:val="-4"/>
          <w:szCs w:val="28"/>
          <w:lang w:val="nl-NL"/>
        </w:rPr>
      </w:pPr>
      <w:r w:rsidRPr="00E45744">
        <w:rPr>
          <w:spacing w:val="-4"/>
          <w:szCs w:val="28"/>
          <w:lang w:val="nl-NL"/>
        </w:rPr>
        <w:t xml:space="preserve">b) 06 tháng năm 2017 (từ 01/10/2016 đến 30/3/2017), </w:t>
      </w:r>
    </w:p>
    <w:p w:rsidR="00832E04" w:rsidRPr="00E45744" w:rsidRDefault="00832E04" w:rsidP="00E45744">
      <w:pPr>
        <w:spacing w:before="120" w:after="0"/>
        <w:rPr>
          <w:spacing w:val="-4"/>
          <w:szCs w:val="28"/>
          <w:lang w:val="nl-NL"/>
        </w:rPr>
      </w:pPr>
      <w:r w:rsidRPr="00E45744">
        <w:rPr>
          <w:spacing w:val="-4"/>
          <w:szCs w:val="28"/>
          <w:lang w:val="nl-NL"/>
        </w:rPr>
        <w:t xml:space="preserve">- Số việc phải thi hành cho các tổ chức tín dụng, ngân hàng </w:t>
      </w:r>
      <w:r w:rsidRPr="00E45744">
        <w:rPr>
          <w:spacing w:val="-4"/>
          <w:szCs w:val="28"/>
        </w:rPr>
        <w:t xml:space="preserve">trong toàn quốc </w:t>
      </w:r>
      <w:r w:rsidRPr="00E45744">
        <w:rPr>
          <w:spacing w:val="-4"/>
          <w:szCs w:val="28"/>
          <w:lang w:val="nl-NL"/>
        </w:rPr>
        <w:t xml:space="preserve">là </w:t>
      </w:r>
      <w:r w:rsidRPr="00E45744">
        <w:rPr>
          <w:b/>
          <w:spacing w:val="-4"/>
          <w:szCs w:val="28"/>
        </w:rPr>
        <w:t>18.838</w:t>
      </w:r>
      <w:r w:rsidRPr="00E45744">
        <w:rPr>
          <w:spacing w:val="-4"/>
          <w:szCs w:val="28"/>
          <w:lang w:val="nl-NL"/>
        </w:rPr>
        <w:t xml:space="preserve"> việc (chiếm </w:t>
      </w:r>
      <w:r w:rsidRPr="00E45744">
        <w:rPr>
          <w:spacing w:val="-4"/>
          <w:szCs w:val="28"/>
        </w:rPr>
        <w:t>3,26</w:t>
      </w:r>
      <w:r w:rsidRPr="00E45744">
        <w:rPr>
          <w:spacing w:val="-4"/>
          <w:szCs w:val="28"/>
          <w:lang w:val="nl-NL"/>
        </w:rPr>
        <w:t xml:space="preserve"> % so với tổng số thụ lý</w:t>
      </w:r>
      <w:r w:rsidRPr="00E45744">
        <w:rPr>
          <w:spacing w:val="-4"/>
          <w:szCs w:val="28"/>
        </w:rPr>
        <w:t xml:space="preserve"> thi hành án</w:t>
      </w:r>
      <w:r w:rsidRPr="00E45744">
        <w:rPr>
          <w:spacing w:val="-4"/>
          <w:szCs w:val="28"/>
          <w:lang w:val="nl-NL"/>
        </w:rPr>
        <w:t xml:space="preserve">), tăng </w:t>
      </w:r>
      <w:r w:rsidRPr="00E45744">
        <w:rPr>
          <w:spacing w:val="-4"/>
          <w:szCs w:val="28"/>
        </w:rPr>
        <w:t>2.405</w:t>
      </w:r>
      <w:r w:rsidRPr="00E45744">
        <w:rPr>
          <w:spacing w:val="-4"/>
          <w:szCs w:val="28"/>
          <w:lang w:val="nl-NL"/>
        </w:rPr>
        <w:t xml:space="preserve"> việc (</w:t>
      </w:r>
      <w:r w:rsidRPr="00E45744">
        <w:rPr>
          <w:spacing w:val="-4"/>
          <w:szCs w:val="28"/>
        </w:rPr>
        <w:t>14,64</w:t>
      </w:r>
      <w:r w:rsidRPr="00E45744">
        <w:rPr>
          <w:spacing w:val="-4"/>
          <w:szCs w:val="28"/>
          <w:lang w:val="nl-NL"/>
        </w:rPr>
        <w:t>%) so với cùng kỳ năm 2016, tương ứng với tổng số tiền phải thi hành là</w:t>
      </w:r>
      <w:r w:rsidRPr="00E45744">
        <w:rPr>
          <w:spacing w:val="-4"/>
          <w:szCs w:val="28"/>
        </w:rPr>
        <w:t xml:space="preserve"> </w:t>
      </w:r>
      <w:r w:rsidRPr="00E45744">
        <w:rPr>
          <w:b/>
          <w:spacing w:val="-4"/>
          <w:szCs w:val="28"/>
        </w:rPr>
        <w:t>76.013</w:t>
      </w:r>
      <w:r w:rsidRPr="00E45744">
        <w:rPr>
          <w:b/>
          <w:spacing w:val="-4"/>
          <w:szCs w:val="28"/>
          <w:lang w:val="nl-NL"/>
        </w:rPr>
        <w:t xml:space="preserve"> tỷ</w:t>
      </w:r>
      <w:r w:rsidRPr="00E45744">
        <w:rPr>
          <w:b/>
          <w:spacing w:val="-4"/>
          <w:szCs w:val="28"/>
        </w:rPr>
        <w:t xml:space="preserve"> 951</w:t>
      </w:r>
      <w:r w:rsidRPr="00E45744">
        <w:rPr>
          <w:b/>
          <w:spacing w:val="-4"/>
          <w:szCs w:val="28"/>
          <w:lang w:val="nl-NL"/>
        </w:rPr>
        <w:t xml:space="preserve"> triệu </w:t>
      </w:r>
      <w:r w:rsidRPr="00E45744">
        <w:rPr>
          <w:b/>
          <w:spacing w:val="-4"/>
          <w:szCs w:val="28"/>
        </w:rPr>
        <w:t>108</w:t>
      </w:r>
      <w:r w:rsidRPr="00E45744">
        <w:rPr>
          <w:spacing w:val="-4"/>
          <w:szCs w:val="28"/>
          <w:lang w:val="nl-NL"/>
        </w:rPr>
        <w:t xml:space="preserve"> nghìn đồng (chiếm</w:t>
      </w:r>
      <w:r w:rsidR="00EC4C67" w:rsidRPr="00E45744">
        <w:rPr>
          <w:spacing w:val="-4"/>
          <w:szCs w:val="28"/>
          <w:lang w:val="nl-NL"/>
        </w:rPr>
        <w:t xml:space="preserve"> </w:t>
      </w:r>
      <w:r w:rsidRPr="00E45744">
        <w:rPr>
          <w:spacing w:val="-4"/>
          <w:szCs w:val="28"/>
        </w:rPr>
        <w:t>55,8</w:t>
      </w:r>
      <w:r w:rsidRPr="00E45744">
        <w:rPr>
          <w:spacing w:val="-4"/>
          <w:szCs w:val="28"/>
          <w:lang w:val="nl-NL"/>
        </w:rPr>
        <w:t>% so với tổng số thụ lý</w:t>
      </w:r>
      <w:r w:rsidRPr="00E45744">
        <w:rPr>
          <w:spacing w:val="-4"/>
          <w:szCs w:val="28"/>
        </w:rPr>
        <w:t xml:space="preserve"> thi hành án</w:t>
      </w:r>
      <w:r w:rsidRPr="00E45744">
        <w:rPr>
          <w:spacing w:val="-4"/>
          <w:szCs w:val="28"/>
          <w:lang w:val="nl-NL"/>
        </w:rPr>
        <w:t>), tăng</w:t>
      </w:r>
      <w:r w:rsidR="00EC4C67" w:rsidRPr="00E45744">
        <w:rPr>
          <w:spacing w:val="-4"/>
          <w:szCs w:val="28"/>
          <w:lang w:val="nl-NL"/>
        </w:rPr>
        <w:t xml:space="preserve"> </w:t>
      </w:r>
      <w:r w:rsidRPr="00E45744">
        <w:rPr>
          <w:spacing w:val="-4"/>
          <w:szCs w:val="28"/>
        </w:rPr>
        <w:t>15.614</w:t>
      </w:r>
      <w:r w:rsidRPr="00E45744">
        <w:rPr>
          <w:spacing w:val="-4"/>
          <w:szCs w:val="28"/>
          <w:lang w:val="nl-NL"/>
        </w:rPr>
        <w:t xml:space="preserve"> tỷ </w:t>
      </w:r>
      <w:r w:rsidRPr="00E45744">
        <w:rPr>
          <w:spacing w:val="-4"/>
          <w:szCs w:val="28"/>
        </w:rPr>
        <w:t>676</w:t>
      </w:r>
      <w:r w:rsidRPr="00E45744">
        <w:rPr>
          <w:spacing w:val="-4"/>
          <w:szCs w:val="28"/>
          <w:lang w:val="nl-NL"/>
        </w:rPr>
        <w:t xml:space="preserve"> triệu </w:t>
      </w:r>
      <w:r w:rsidRPr="00E45744">
        <w:rPr>
          <w:spacing w:val="-4"/>
          <w:szCs w:val="28"/>
        </w:rPr>
        <w:t>458</w:t>
      </w:r>
      <w:r w:rsidR="00EC4C67" w:rsidRPr="00E45744">
        <w:rPr>
          <w:spacing w:val="-4"/>
          <w:szCs w:val="28"/>
        </w:rPr>
        <w:t xml:space="preserve"> </w:t>
      </w:r>
      <w:r w:rsidRPr="00E45744">
        <w:rPr>
          <w:spacing w:val="-4"/>
          <w:szCs w:val="28"/>
          <w:lang w:val="nl-NL"/>
        </w:rPr>
        <w:t>nghìn đồng (</w:t>
      </w:r>
      <w:r w:rsidRPr="00E45744">
        <w:rPr>
          <w:spacing w:val="-4"/>
          <w:szCs w:val="28"/>
        </w:rPr>
        <w:t>25,84</w:t>
      </w:r>
      <w:r w:rsidRPr="00E45744">
        <w:rPr>
          <w:spacing w:val="-4"/>
          <w:szCs w:val="28"/>
          <w:lang w:val="nl-NL"/>
        </w:rPr>
        <w:t xml:space="preserve">%) so với cùng kỳ năm 2016. </w:t>
      </w:r>
    </w:p>
    <w:p w:rsidR="00832E04" w:rsidRPr="00E45744" w:rsidRDefault="00832E04" w:rsidP="00E45744">
      <w:pPr>
        <w:spacing w:before="120" w:after="0"/>
        <w:rPr>
          <w:spacing w:val="12"/>
          <w:szCs w:val="28"/>
        </w:rPr>
      </w:pPr>
      <w:r w:rsidRPr="00E45744">
        <w:rPr>
          <w:spacing w:val="-4"/>
          <w:szCs w:val="28"/>
        </w:rPr>
        <w:t>- K</w:t>
      </w:r>
      <w:r w:rsidRPr="00E45744">
        <w:rPr>
          <w:spacing w:val="-4"/>
          <w:szCs w:val="28"/>
          <w:lang w:val="nl-NL"/>
        </w:rPr>
        <w:t>ết quả thi hành án xong:</w:t>
      </w:r>
      <w:r w:rsidRPr="00E45744">
        <w:rPr>
          <w:spacing w:val="-4"/>
          <w:szCs w:val="28"/>
        </w:rPr>
        <w:t xml:space="preserve"> </w:t>
      </w:r>
      <w:r w:rsidRPr="00E45744">
        <w:rPr>
          <w:b/>
          <w:spacing w:val="-4"/>
          <w:szCs w:val="28"/>
        </w:rPr>
        <w:t>Về việc</w:t>
      </w:r>
      <w:r w:rsidRPr="00E45744">
        <w:rPr>
          <w:spacing w:val="-4"/>
          <w:szCs w:val="28"/>
          <w:lang w:val="nl-NL"/>
        </w:rPr>
        <w:t xml:space="preserve"> </w:t>
      </w:r>
      <w:r w:rsidRPr="00E45744">
        <w:rPr>
          <w:spacing w:val="-4"/>
          <w:szCs w:val="28"/>
        </w:rPr>
        <w:t xml:space="preserve">là </w:t>
      </w:r>
      <w:r w:rsidRPr="00E45744">
        <w:rPr>
          <w:b/>
          <w:spacing w:val="-4"/>
          <w:szCs w:val="28"/>
        </w:rPr>
        <w:t>1.654</w:t>
      </w:r>
      <w:r w:rsidRPr="00E45744">
        <w:rPr>
          <w:b/>
          <w:spacing w:val="-4"/>
          <w:szCs w:val="28"/>
          <w:lang w:val="nl-NL"/>
        </w:rPr>
        <w:t xml:space="preserve"> việc</w:t>
      </w:r>
      <w:r w:rsidRPr="00E45744">
        <w:rPr>
          <w:spacing w:val="-4"/>
          <w:szCs w:val="28"/>
        </w:rPr>
        <w:t>,</w:t>
      </w:r>
      <w:r w:rsidRPr="00E45744">
        <w:rPr>
          <w:spacing w:val="-4"/>
          <w:szCs w:val="28"/>
          <w:lang w:val="nl-NL"/>
        </w:rPr>
        <w:t xml:space="preserve"> tăng</w:t>
      </w:r>
      <w:r w:rsidR="00EC4C67" w:rsidRPr="00E45744">
        <w:rPr>
          <w:spacing w:val="-4"/>
          <w:szCs w:val="28"/>
          <w:lang w:val="nl-NL"/>
        </w:rPr>
        <w:t xml:space="preserve"> </w:t>
      </w:r>
      <w:r w:rsidRPr="00E45744">
        <w:rPr>
          <w:spacing w:val="-4"/>
          <w:szCs w:val="28"/>
        </w:rPr>
        <w:t>415</w:t>
      </w:r>
      <w:r w:rsidR="00EC4C67" w:rsidRPr="00E45744">
        <w:rPr>
          <w:spacing w:val="-4"/>
          <w:szCs w:val="28"/>
        </w:rPr>
        <w:t xml:space="preserve"> </w:t>
      </w:r>
      <w:r w:rsidRPr="00E45744">
        <w:rPr>
          <w:spacing w:val="-4"/>
          <w:szCs w:val="28"/>
          <w:lang w:val="nl-NL"/>
        </w:rPr>
        <w:t>việc (cùng kỳ năm 2016</w:t>
      </w:r>
      <w:r w:rsidRPr="00E45744">
        <w:rPr>
          <w:spacing w:val="-4"/>
          <w:szCs w:val="28"/>
        </w:rPr>
        <w:t>:</w:t>
      </w:r>
      <w:r w:rsidRPr="00E45744">
        <w:rPr>
          <w:spacing w:val="-4"/>
          <w:szCs w:val="28"/>
          <w:lang w:val="nl-NL"/>
        </w:rPr>
        <w:t xml:space="preserve"> </w:t>
      </w:r>
      <w:r w:rsidRPr="00E45744">
        <w:rPr>
          <w:spacing w:val="-4"/>
          <w:szCs w:val="28"/>
        </w:rPr>
        <w:t xml:space="preserve">chỉ </w:t>
      </w:r>
      <w:r w:rsidRPr="00E45744">
        <w:rPr>
          <w:spacing w:val="-4"/>
          <w:szCs w:val="28"/>
          <w:lang w:val="nl-NL"/>
        </w:rPr>
        <w:t xml:space="preserve">thi hành xong </w:t>
      </w:r>
      <w:r w:rsidRPr="00E45744">
        <w:rPr>
          <w:spacing w:val="-4"/>
          <w:szCs w:val="28"/>
        </w:rPr>
        <w:t xml:space="preserve">được </w:t>
      </w:r>
      <w:r w:rsidRPr="00E45744">
        <w:rPr>
          <w:spacing w:val="-4"/>
          <w:szCs w:val="28"/>
          <w:lang w:val="nl-NL"/>
        </w:rPr>
        <w:t>1.239 việc)</w:t>
      </w:r>
      <w:r w:rsidRPr="00E45744">
        <w:rPr>
          <w:spacing w:val="-4"/>
          <w:szCs w:val="28"/>
        </w:rPr>
        <w:t>, đạt 8,78</w:t>
      </w:r>
      <w:r w:rsidRPr="00E45744">
        <w:rPr>
          <w:spacing w:val="-4"/>
          <w:szCs w:val="28"/>
          <w:lang w:val="nl-NL"/>
        </w:rPr>
        <w:t xml:space="preserve"> % trên tổng số việc tín dụng ngân hàng</w:t>
      </w:r>
      <w:r w:rsidRPr="00E45744">
        <w:rPr>
          <w:spacing w:val="-4"/>
          <w:szCs w:val="28"/>
        </w:rPr>
        <w:t xml:space="preserve"> (</w:t>
      </w:r>
      <w:r w:rsidRPr="00E45744">
        <w:rPr>
          <w:spacing w:val="-4"/>
          <w:szCs w:val="28"/>
          <w:lang w:val="nl-NL"/>
        </w:rPr>
        <w:t>cùng kỳ năm 201</w:t>
      </w:r>
      <w:r w:rsidRPr="00E45744">
        <w:rPr>
          <w:spacing w:val="-4"/>
          <w:szCs w:val="28"/>
        </w:rPr>
        <w:t xml:space="preserve">6: chỉ </w:t>
      </w:r>
      <w:r w:rsidRPr="00E45744">
        <w:rPr>
          <w:spacing w:val="-4"/>
          <w:szCs w:val="28"/>
          <w:lang w:val="nl-NL"/>
        </w:rPr>
        <w:t xml:space="preserve">đạt </w:t>
      </w:r>
      <w:r w:rsidRPr="00E45744">
        <w:rPr>
          <w:spacing w:val="-4"/>
          <w:szCs w:val="28"/>
        </w:rPr>
        <w:t>7,54</w:t>
      </w:r>
      <w:r w:rsidRPr="00E45744">
        <w:rPr>
          <w:spacing w:val="-4"/>
          <w:szCs w:val="28"/>
          <w:lang w:val="nl-NL"/>
        </w:rPr>
        <w:t xml:space="preserve"> % trên tổng số việc</w:t>
      </w:r>
      <w:r w:rsidRPr="00E45744">
        <w:rPr>
          <w:spacing w:val="-4"/>
          <w:szCs w:val="28"/>
        </w:rPr>
        <w:t xml:space="preserve"> tín dụng ngân hàng</w:t>
      </w:r>
      <w:r w:rsidRPr="00E45744">
        <w:rPr>
          <w:spacing w:val="-4"/>
          <w:szCs w:val="28"/>
          <w:lang w:val="nl-NL"/>
        </w:rPr>
        <w:t xml:space="preserve">); </w:t>
      </w:r>
      <w:r w:rsidRPr="00E45744">
        <w:rPr>
          <w:b/>
          <w:spacing w:val="-4"/>
          <w:szCs w:val="28"/>
        </w:rPr>
        <w:t xml:space="preserve">Về </w:t>
      </w:r>
      <w:r w:rsidRPr="00E45744">
        <w:rPr>
          <w:b/>
          <w:spacing w:val="-4"/>
          <w:szCs w:val="28"/>
        </w:rPr>
        <w:lastRenderedPageBreak/>
        <w:t>tiền</w:t>
      </w:r>
      <w:r w:rsidRPr="00E45744">
        <w:rPr>
          <w:spacing w:val="-4"/>
          <w:szCs w:val="28"/>
        </w:rPr>
        <w:t xml:space="preserve"> là </w:t>
      </w:r>
      <w:r w:rsidRPr="00E45744">
        <w:rPr>
          <w:b/>
          <w:spacing w:val="-4"/>
          <w:szCs w:val="28"/>
        </w:rPr>
        <w:t>10.524</w:t>
      </w:r>
      <w:r w:rsidRPr="00E45744">
        <w:rPr>
          <w:b/>
          <w:spacing w:val="-4"/>
          <w:szCs w:val="28"/>
          <w:lang w:val="nl-NL"/>
        </w:rPr>
        <w:t xml:space="preserve"> tỷ </w:t>
      </w:r>
      <w:r w:rsidRPr="00E45744">
        <w:rPr>
          <w:b/>
          <w:spacing w:val="-4"/>
          <w:szCs w:val="28"/>
        </w:rPr>
        <w:t xml:space="preserve">470 </w:t>
      </w:r>
      <w:r w:rsidRPr="00E45744">
        <w:rPr>
          <w:b/>
          <w:spacing w:val="-4"/>
          <w:szCs w:val="28"/>
          <w:lang w:val="nl-NL"/>
        </w:rPr>
        <w:t xml:space="preserve">triệu </w:t>
      </w:r>
      <w:r w:rsidRPr="00E45744">
        <w:rPr>
          <w:b/>
          <w:spacing w:val="-4"/>
          <w:szCs w:val="28"/>
        </w:rPr>
        <w:t>399</w:t>
      </w:r>
      <w:r w:rsidRPr="00E45744">
        <w:rPr>
          <w:b/>
          <w:spacing w:val="-4"/>
          <w:szCs w:val="28"/>
          <w:lang w:val="nl-NL"/>
        </w:rPr>
        <w:t xml:space="preserve"> nghìn đồng</w:t>
      </w:r>
      <w:r w:rsidRPr="00E45744">
        <w:rPr>
          <w:spacing w:val="-4"/>
          <w:szCs w:val="28"/>
          <w:lang w:val="nl-NL"/>
        </w:rPr>
        <w:t xml:space="preserve"> (</w:t>
      </w:r>
      <w:r w:rsidRPr="00E45744">
        <w:rPr>
          <w:spacing w:val="-4"/>
          <w:szCs w:val="28"/>
        </w:rPr>
        <w:t>đạt 13,85</w:t>
      </w:r>
      <w:r w:rsidRPr="00E45744">
        <w:rPr>
          <w:spacing w:val="-4"/>
          <w:szCs w:val="28"/>
          <w:lang w:val="nl-NL"/>
        </w:rPr>
        <w:t xml:space="preserve">% trên tổng số tiền tín dụng ngân hàng), tăng </w:t>
      </w:r>
      <w:r w:rsidRPr="00E45744">
        <w:rPr>
          <w:spacing w:val="-4"/>
          <w:szCs w:val="28"/>
        </w:rPr>
        <w:t>2.404</w:t>
      </w:r>
      <w:r w:rsidRPr="00E45744">
        <w:rPr>
          <w:spacing w:val="-4"/>
          <w:szCs w:val="28"/>
          <w:lang w:val="nl-NL"/>
        </w:rPr>
        <w:t xml:space="preserve"> tỷ</w:t>
      </w:r>
      <w:r w:rsidRPr="00E45744">
        <w:rPr>
          <w:spacing w:val="-4"/>
          <w:szCs w:val="28"/>
        </w:rPr>
        <w:t xml:space="preserve"> 237 </w:t>
      </w:r>
      <w:r w:rsidRPr="00E45744">
        <w:rPr>
          <w:spacing w:val="-4"/>
          <w:szCs w:val="28"/>
          <w:lang w:val="nl-NL"/>
        </w:rPr>
        <w:t xml:space="preserve">triệu </w:t>
      </w:r>
      <w:r w:rsidRPr="00E45744">
        <w:rPr>
          <w:spacing w:val="-4"/>
          <w:szCs w:val="28"/>
        </w:rPr>
        <w:t xml:space="preserve">376 </w:t>
      </w:r>
      <w:r w:rsidRPr="00E45744">
        <w:rPr>
          <w:spacing w:val="-4"/>
          <w:szCs w:val="28"/>
          <w:lang w:val="nl-NL"/>
        </w:rPr>
        <w:t>nghìn đồn</w:t>
      </w:r>
      <w:r w:rsidRPr="00E45744">
        <w:rPr>
          <w:spacing w:val="-4"/>
          <w:szCs w:val="28"/>
        </w:rPr>
        <w:t>g (</w:t>
      </w:r>
      <w:r w:rsidRPr="00E45744">
        <w:rPr>
          <w:spacing w:val="-4"/>
          <w:szCs w:val="28"/>
          <w:lang w:val="nl-NL"/>
        </w:rPr>
        <w:t>cùng kỳ năm 201</w:t>
      </w:r>
      <w:r w:rsidRPr="00E45744">
        <w:rPr>
          <w:spacing w:val="-4"/>
          <w:szCs w:val="28"/>
        </w:rPr>
        <w:t>6:</w:t>
      </w:r>
      <w:r w:rsidRPr="00E45744">
        <w:rPr>
          <w:spacing w:val="-4"/>
          <w:szCs w:val="28"/>
          <w:lang w:val="nl-NL"/>
        </w:rPr>
        <w:t xml:space="preserve"> </w:t>
      </w:r>
      <w:r w:rsidRPr="00E45744">
        <w:rPr>
          <w:spacing w:val="-4"/>
          <w:szCs w:val="28"/>
        </w:rPr>
        <w:t>thi hành xong</w:t>
      </w:r>
      <w:r w:rsidRPr="00E45744">
        <w:rPr>
          <w:spacing w:val="-4"/>
          <w:szCs w:val="28"/>
          <w:lang w:val="nl-NL"/>
        </w:rPr>
        <w:t xml:space="preserve"> </w:t>
      </w:r>
      <w:r w:rsidRPr="00E45744">
        <w:rPr>
          <w:b/>
          <w:spacing w:val="-4"/>
          <w:szCs w:val="28"/>
          <w:lang w:val="nl-NL"/>
        </w:rPr>
        <w:t>8.120 tỷ 233 triệu 23 nghìn đồng</w:t>
      </w:r>
      <w:r w:rsidRPr="00E45744">
        <w:rPr>
          <w:spacing w:val="-4"/>
          <w:szCs w:val="28"/>
        </w:rPr>
        <w:t xml:space="preserve">, đạt </w:t>
      </w:r>
      <w:r w:rsidRPr="00E45744">
        <w:rPr>
          <w:spacing w:val="-4"/>
          <w:szCs w:val="28"/>
          <w:lang w:val="nl-NL"/>
        </w:rPr>
        <w:t>13,44% trên tổng số tiền tín dụng ngân hàng).</w:t>
      </w:r>
    </w:p>
    <w:p w:rsidR="00832E04" w:rsidRPr="00E45744" w:rsidRDefault="00832E04" w:rsidP="00E45744">
      <w:pPr>
        <w:spacing w:before="120" w:after="0"/>
        <w:rPr>
          <w:b/>
          <w:spacing w:val="12"/>
          <w:szCs w:val="28"/>
        </w:rPr>
      </w:pPr>
      <w:r w:rsidRPr="00E45744">
        <w:rPr>
          <w:b/>
          <w:spacing w:val="12"/>
          <w:szCs w:val="28"/>
        </w:rPr>
        <w:t>2. Những vi phạm pháp luật được phát hiện:</w:t>
      </w:r>
    </w:p>
    <w:p w:rsidR="00832E04" w:rsidRPr="00E45744" w:rsidRDefault="00832E04" w:rsidP="00E45744">
      <w:pPr>
        <w:spacing w:before="120" w:after="0"/>
        <w:rPr>
          <w:szCs w:val="28"/>
        </w:rPr>
      </w:pPr>
      <w:r w:rsidRPr="00E45744">
        <w:rPr>
          <w:szCs w:val="28"/>
        </w:rPr>
        <w:t>2.1. Vi phạm của cơ quan Tòa án:</w:t>
      </w:r>
    </w:p>
    <w:p w:rsidR="00832E04" w:rsidRPr="00E45744" w:rsidRDefault="00832E04" w:rsidP="00E45744">
      <w:pPr>
        <w:spacing w:before="120" w:after="0"/>
        <w:rPr>
          <w:szCs w:val="28"/>
        </w:rPr>
      </w:pPr>
      <w:r w:rsidRPr="00E45744">
        <w:rPr>
          <w:szCs w:val="28"/>
        </w:rPr>
        <w:t xml:space="preserve">a. Chậm chuyển giao bản án, quyết định: </w:t>
      </w:r>
    </w:p>
    <w:p w:rsidR="00832E04" w:rsidRPr="00E45744" w:rsidRDefault="00832E04" w:rsidP="00E45744">
      <w:pPr>
        <w:spacing w:before="120" w:after="0"/>
        <w:rPr>
          <w:szCs w:val="28"/>
        </w:rPr>
      </w:pPr>
      <w:r w:rsidRPr="00E45744">
        <w:rPr>
          <w:szCs w:val="28"/>
        </w:rPr>
        <w:t xml:space="preserve">Thông qua công tác kiểm sát thi hành án dân sự, Viện kiểm sát nhân dân các cấp đã phát hiện việc Tòa án sau khi xét xử còn để tình trạng chậm chuyển bản án theo quy định của pháp luật. Từ đó làm ảnh hưởng tới việc tổ chức thi hành án, nhất là đối với những trường hợp khi cơ quan Thi hành án đã nhận được đơn yêu cầu thi hành án và ra quyết định thi hành án, nhưng lại chưa nhận được bản án, quyết định của Tòa án để ra quyết định đối với phần chủ động. Vì vậy, cá biệt có trường hợp đã thi hành xong phần theo yêu cầu thì đương sự không còn tài sản để thi hành án đối với phần nộp ngân sách Nhà nước (án phí, khoản sung công...). Việc chậm chuyển giao bản án, quyết định cho cơ quan THADS của Tòa án đã vi phạm khoản 1 Điều 28 Luật thi hành án dân sự. Theo tổng hợp, trong năm 2016 Viện kiểm sát các cấp đã phát hiện tổng số: </w:t>
      </w:r>
      <w:r w:rsidRPr="00E45744">
        <w:rPr>
          <w:b/>
          <w:szCs w:val="28"/>
        </w:rPr>
        <w:t>391</w:t>
      </w:r>
      <w:r w:rsidRPr="00E45744">
        <w:rPr>
          <w:szCs w:val="28"/>
        </w:rPr>
        <w:t xml:space="preserve"> bản án, quyết định, trong đó có </w:t>
      </w:r>
      <w:r w:rsidRPr="00E45744">
        <w:rPr>
          <w:b/>
          <w:szCs w:val="28"/>
        </w:rPr>
        <w:t>27</w:t>
      </w:r>
      <w:r w:rsidRPr="00E45744">
        <w:rPr>
          <w:szCs w:val="28"/>
        </w:rPr>
        <w:t xml:space="preserve"> bản án, quyết định tuyên thu hồi tài sản về tham nhũng; </w:t>
      </w:r>
      <w:r w:rsidRPr="00E45744">
        <w:rPr>
          <w:b/>
          <w:szCs w:val="28"/>
        </w:rPr>
        <w:t>137</w:t>
      </w:r>
      <w:r w:rsidRPr="00E45744">
        <w:rPr>
          <w:szCs w:val="28"/>
        </w:rPr>
        <w:t xml:space="preserve"> bản án, quyết định tuyên thu hồi tài sản cho Nhà nước và </w:t>
      </w:r>
      <w:r w:rsidRPr="00E45744">
        <w:rPr>
          <w:b/>
          <w:szCs w:val="28"/>
        </w:rPr>
        <w:t>227</w:t>
      </w:r>
      <w:r w:rsidRPr="00E45744">
        <w:rPr>
          <w:szCs w:val="28"/>
        </w:rPr>
        <w:t xml:space="preserve"> bản án, quyết định tuyên việc thi hành án có liên quan đến tổ chức tín dụng.</w:t>
      </w:r>
    </w:p>
    <w:p w:rsidR="00832E04" w:rsidRPr="00E45744" w:rsidRDefault="00832E04" w:rsidP="00E45744">
      <w:pPr>
        <w:spacing w:before="120" w:after="0"/>
        <w:rPr>
          <w:szCs w:val="28"/>
        </w:rPr>
      </w:pPr>
      <w:r w:rsidRPr="00E45744">
        <w:rPr>
          <w:bCs/>
          <w:szCs w:val="28"/>
          <w:lang w:val="nl-NL"/>
        </w:rPr>
        <w:t xml:space="preserve">(Ví dụ: Bản án số 35/HSST/2016 ngày 28/7/2015 của Tòa án nhân dân huyện Yên Dũng xử phạt đối với Trần Văn Thảo về tội “Cố ý gây thương tích”; Bản án tuyên về án phí, tiền phạt và tịch thu sung công quỹ nhà nước 01 chiếc điện thoại di động nhãn hiệu C2. </w:t>
      </w:r>
      <w:r w:rsidRPr="00E45744">
        <w:rPr>
          <w:bCs/>
          <w:szCs w:val="28"/>
        </w:rPr>
        <w:t xml:space="preserve">Bản án đã có hiệu lực pháp luật, nhưng đến ngày 11/10/2016 Tòa án nhân dân huyện Yên Dũng chưa chuyển cho Chi cục thi hành án dân sự huyện Yên Dũng, tỉnh Bắc Giang để tổ chức thi hành theo quy định chậm 360 ngày; hoặc </w:t>
      </w:r>
      <w:r w:rsidRPr="00E45744">
        <w:rPr>
          <w:szCs w:val="28"/>
        </w:rPr>
        <w:t>Quyết định số 39/2014/QĐDS-DS ngày 07/5/2014 của Tòa án nhân dân huyện Tri Tôn, tỉnh An Giang về tranh chấp “Hợp đồng vay tài sản” giữa nguyên đơn là Ngân hàng nông nghiệp và phát triển nông thôn Việt Nam- Chi nhánh huyện Tri Tôn và bị đơn là bà Lương Thị Phượng và ông Trần Phát Hùng. Nhưng đến ngày 10/12/2015, Chi cục Thi hành án huyện Tri Tôn, tỉnh An Giang mới nhận Quyết định số 39/2014/QĐDS-DS của Tòa án, chuyển giao chậm 90 ngày).</w:t>
      </w:r>
    </w:p>
    <w:p w:rsidR="00832E04" w:rsidRPr="00E45744" w:rsidRDefault="00832E04" w:rsidP="00E45744">
      <w:pPr>
        <w:spacing w:before="120" w:after="0"/>
        <w:rPr>
          <w:szCs w:val="28"/>
        </w:rPr>
      </w:pPr>
      <w:r w:rsidRPr="00E45744">
        <w:rPr>
          <w:szCs w:val="28"/>
        </w:rPr>
        <w:t xml:space="preserve"> b. Không giải thích; chậm giải thích: </w:t>
      </w:r>
    </w:p>
    <w:p w:rsidR="00832E04" w:rsidRPr="00E45744" w:rsidRDefault="00832E04" w:rsidP="00E45744">
      <w:pPr>
        <w:spacing w:before="120" w:after="0"/>
        <w:rPr>
          <w:szCs w:val="28"/>
        </w:rPr>
      </w:pPr>
      <w:r w:rsidRPr="00E45744">
        <w:rPr>
          <w:szCs w:val="28"/>
        </w:rPr>
        <w:t>Tòa án giải thích không rõ các bản án, quyết định thu hồi tài sản về</w:t>
      </w:r>
      <w:r w:rsidR="00EC4C67" w:rsidRPr="00E45744">
        <w:rPr>
          <w:szCs w:val="28"/>
        </w:rPr>
        <w:t xml:space="preserve"> </w:t>
      </w:r>
      <w:r w:rsidRPr="00E45744">
        <w:rPr>
          <w:szCs w:val="28"/>
        </w:rPr>
        <w:t xml:space="preserve">tham nhũng, thu hồi tài sản cho Nhà nước, việc thi hành án liên quan đến tổ chức tín dụng khi có đề nghị của cơ quan Thi hành án dân sự được qui định tại điểm d khoản 1 Điều 23 và khoản 2 Điều 179 Luật thi hành án dân sự năm 2014. Tổng số: </w:t>
      </w:r>
      <w:r w:rsidRPr="00E45744">
        <w:rPr>
          <w:b/>
          <w:szCs w:val="28"/>
        </w:rPr>
        <w:t>26</w:t>
      </w:r>
      <w:r w:rsidRPr="00E45744">
        <w:rPr>
          <w:szCs w:val="28"/>
        </w:rPr>
        <w:t xml:space="preserve"> việc, gồm: Bản án, quyết định tuyên thu hồi tài sản về tham nhũng: </w:t>
      </w:r>
      <w:r w:rsidRPr="00E45744">
        <w:rPr>
          <w:b/>
          <w:szCs w:val="28"/>
        </w:rPr>
        <w:t xml:space="preserve">06 </w:t>
      </w:r>
      <w:r w:rsidRPr="00E45744">
        <w:rPr>
          <w:szCs w:val="28"/>
        </w:rPr>
        <w:t xml:space="preserve">việc; bản án, quyết định tuyên thu hồi tài sản cho Nhà nước: </w:t>
      </w:r>
      <w:r w:rsidRPr="00E45744">
        <w:rPr>
          <w:b/>
          <w:szCs w:val="28"/>
        </w:rPr>
        <w:t>03</w:t>
      </w:r>
      <w:r w:rsidRPr="00E45744">
        <w:rPr>
          <w:szCs w:val="28"/>
        </w:rPr>
        <w:t xml:space="preserve"> việc và bản án, quyết định tuyên việc thi hành án có liên quan đến tổ chức tín dụng: </w:t>
      </w:r>
      <w:r w:rsidRPr="00E45744">
        <w:rPr>
          <w:b/>
          <w:szCs w:val="28"/>
        </w:rPr>
        <w:t>17</w:t>
      </w:r>
      <w:r w:rsidRPr="00E45744">
        <w:rPr>
          <w:szCs w:val="28"/>
        </w:rPr>
        <w:t xml:space="preserve"> việc. Việc Tòa án chậm giải thích bản án, quyết định làm ảnh hưởng đến quá trình tổ chức thi hành án, dẫn tới việc thi hành án kéo dài.</w:t>
      </w:r>
    </w:p>
    <w:p w:rsidR="00832E04" w:rsidRPr="00E45744" w:rsidRDefault="00832E04" w:rsidP="00E45744">
      <w:pPr>
        <w:spacing w:before="120" w:after="0"/>
        <w:rPr>
          <w:szCs w:val="28"/>
        </w:rPr>
      </w:pPr>
      <w:r w:rsidRPr="00E45744">
        <w:rPr>
          <w:szCs w:val="28"/>
        </w:rPr>
        <w:lastRenderedPageBreak/>
        <w:t>(Ví dụ: Bản án số 06/2012/KDTM-ST ngày 21/3/2012 của TAND thành phố Hải Phòng và Bản án số 196/2012/KDTM-PT ngày 17/12/2012 của Tòa phúc thẩm tại Hà Nội. Theo đó, tài sản thể chấp đảm bảo thi hành án là “Quyền sử dụng đất và nhà xưởng xây dựng trên diện tích 192 m2 tại thôn Hương Mỹ, xã Mỹ Đồng, Thủy Nguyên, Hải Phòng mang giấy chứng nhận quyền sử dụng đất số 143/QSDĐ/HP-TN-MĐ do UBND huyện Thủy Nguyên, Hải Phòng cấp ngày 16/8/1999 cho chủ sử dụng đất là ông Nguyễn Văn Tuấn”. Nhưng thực tế giấy chứng nhận quyền sử dụng đất số 143 cấp ngày 10/8/1999 là: Hộ gia đình ông Nguyễn Văn Tuấn. Sau khi kê biên tài sản, THADS đã có văn bản đề nghị Tòa án xem xét giải thích nhưng chậm giải thích).</w:t>
      </w:r>
    </w:p>
    <w:p w:rsidR="00832E04" w:rsidRPr="00E45744" w:rsidRDefault="00832E04" w:rsidP="00E45744">
      <w:pPr>
        <w:spacing w:before="120" w:after="0"/>
        <w:rPr>
          <w:szCs w:val="28"/>
        </w:rPr>
      </w:pPr>
      <w:r w:rsidRPr="00E45744">
        <w:rPr>
          <w:szCs w:val="28"/>
        </w:rPr>
        <w:t>c. Bản án, quyết định tuyên không rõ, khó thi hành.</w:t>
      </w:r>
      <w:r w:rsidR="00EC4C67" w:rsidRPr="00E45744">
        <w:rPr>
          <w:szCs w:val="28"/>
        </w:rPr>
        <w:t xml:space="preserve"> </w:t>
      </w:r>
    </w:p>
    <w:p w:rsidR="00832E04" w:rsidRPr="00E45744" w:rsidRDefault="00832E04" w:rsidP="00E45744">
      <w:pPr>
        <w:spacing w:before="120" w:after="0"/>
        <w:rPr>
          <w:szCs w:val="28"/>
        </w:rPr>
      </w:pPr>
      <w:r w:rsidRPr="00E45744">
        <w:rPr>
          <w:szCs w:val="28"/>
        </w:rPr>
        <w:t>Đối với những bản án, quyết định Tòa án tuyên không rõ, khó thi</w:t>
      </w:r>
      <w:r w:rsidR="00EC4C67" w:rsidRPr="00E45744">
        <w:rPr>
          <w:szCs w:val="28"/>
        </w:rPr>
        <w:t xml:space="preserve"> </w:t>
      </w:r>
      <w:r w:rsidRPr="00E45744">
        <w:rPr>
          <w:szCs w:val="28"/>
        </w:rPr>
        <w:t xml:space="preserve">hành liên quan đến thu hồi tài sản cho Nhà nước còn nhiều, dẫn tới việc cơ quan Thi hành án dân sự khi tổ chức thi hành vướng mắc không thể xử lý được, trong khi đó Tòa án lại giải thích không cụ thể, rõ ràng. Có trường hợp Tòa án còn không trả lời văn bản của cơ quan Thi hành án dân sự đề nghị xem xét lại phần quyết định của bản án theo thủ tục Giám đốc thẩm, làm cho việc thi hành án thu hồi tài sản cho Nhà nước, tổ chức tín dụng gặp nhiều khó khăn, đạt hiệu quả thấp. Tổng số bản án, quyết định tuyên không rõ là </w:t>
      </w:r>
      <w:r w:rsidRPr="00E45744">
        <w:rPr>
          <w:b/>
          <w:szCs w:val="28"/>
        </w:rPr>
        <w:t>49</w:t>
      </w:r>
      <w:r w:rsidRPr="00E45744">
        <w:rPr>
          <w:szCs w:val="28"/>
        </w:rPr>
        <w:t xml:space="preserve"> việc, gồm: Bản án, quyết định tuyên thu hồi tài sản về tham nhũng là </w:t>
      </w:r>
      <w:r w:rsidRPr="00E45744">
        <w:rPr>
          <w:b/>
          <w:szCs w:val="28"/>
        </w:rPr>
        <w:t>06</w:t>
      </w:r>
      <w:r w:rsidRPr="00E45744">
        <w:rPr>
          <w:szCs w:val="28"/>
        </w:rPr>
        <w:t xml:space="preserve"> việc; bản án, quyết định tuyên thu hồi tài sản cho Nhà nước là </w:t>
      </w:r>
      <w:r w:rsidRPr="00E45744">
        <w:rPr>
          <w:b/>
          <w:szCs w:val="28"/>
        </w:rPr>
        <w:t>10</w:t>
      </w:r>
      <w:r w:rsidRPr="00E45744">
        <w:rPr>
          <w:szCs w:val="28"/>
        </w:rPr>
        <w:t xml:space="preserve"> việc và bản án, quyết định tuyên việc thi hành án có liên quan đến tổ chức tín dụng là </w:t>
      </w:r>
      <w:r w:rsidRPr="00E45744">
        <w:rPr>
          <w:b/>
          <w:szCs w:val="28"/>
        </w:rPr>
        <w:t>33</w:t>
      </w:r>
      <w:r w:rsidRPr="00E45744">
        <w:rPr>
          <w:szCs w:val="28"/>
        </w:rPr>
        <w:t xml:space="preserve"> việc. </w:t>
      </w:r>
    </w:p>
    <w:p w:rsidR="00832E04" w:rsidRPr="00E45744" w:rsidRDefault="00832E04" w:rsidP="00E45744">
      <w:pPr>
        <w:spacing w:before="120" w:after="0"/>
        <w:rPr>
          <w:szCs w:val="28"/>
        </w:rPr>
      </w:pPr>
      <w:r w:rsidRPr="00E45744">
        <w:rPr>
          <w:szCs w:val="28"/>
        </w:rPr>
        <w:t xml:space="preserve">(Ví dụ 1: Bản án số 18/HSST ngày 03/5/2000 của Tòa án nhân dân tỉnh Thừa Thiên Huế; Bản án số 378/HSPT ngày 12/7/2000 và bản án số 227/HSPT ngày 01/4/2002 của Tòa án nhân dân tối cao tại Đà Nẵng tuyên Lê Tiến Định, Lê Đình Phước và đồng bọn phạm tội Chiếm giữ trái phép tài sản xã hội chủ nghĩa. Về dân sự buộc Lê Tiến Định, Lê Đình Phước và đồng bọn nộp lại 22,8kg vàng chất lượng 77,5% để sung công quỹ nhà nước. Lý do khó thi hành: Số vàng yêu cầu truy thu đối tượng đã sử dụng, quá trình giải quyết vụ án không thu hồi được. Bản án không định giá số vàng trên ra thành đồng Việt Nam nên không có cơ sở để truy thu bằng tiền hoặc tổ chức cưỡng chế tài sản của người phải thi hành án. </w:t>
      </w:r>
    </w:p>
    <w:p w:rsidR="00832E04" w:rsidRPr="00E45744" w:rsidRDefault="00832E04" w:rsidP="00E45744">
      <w:pPr>
        <w:spacing w:before="120" w:after="0"/>
        <w:rPr>
          <w:szCs w:val="28"/>
        </w:rPr>
      </w:pPr>
      <w:r w:rsidRPr="00E45744">
        <w:rPr>
          <w:szCs w:val="28"/>
        </w:rPr>
        <w:t>Ví dụ 2: Bản án số 34/2012/KDTM-ST ngày 27/4/2012 của Tòa án nhân dân tỉnh Bình Định buộc: Ông Đoàn Minh Sơn, chủ doanh nghiệp tư nhân (DNTN) Sơn Hải, địa chỉ: KCN Phú Tài, TP Quy Nhơn, tỉnh Bình Định có nghĩa vụ phải trả cho Ngân hàng TMCP Công thương Việt Nam Chi nhánh KCN Phú Tài tổng số tiền là 45.022.472.406 đồng và lãi chậm thi hành án. Trường hợp chủ DNTN Sơn Hải không trả hoặc trả không hết khoản tiền nói trên thì Ngân hàng có quyền yêu cầu xử lý tài sản thế chấp là: 40 loại tài sản thuộc sở hữu của Chủ DNTN Sơn Hải, gồm: Công trình xây dựng nhà xưởng chế biến gỗ và máy móc gắn liền với nhà xưởng xây dựng trên thửa đất thuộc tờ bản đồ số 29, diện tích 23.375m</w:t>
      </w:r>
      <w:r w:rsidRPr="00E45744">
        <w:rPr>
          <w:szCs w:val="28"/>
          <w:vertAlign w:val="superscript"/>
        </w:rPr>
        <w:t>2</w:t>
      </w:r>
      <w:r w:rsidRPr="00E45744">
        <w:rPr>
          <w:szCs w:val="28"/>
        </w:rPr>
        <w:t>, tọa lạc tại KCN Phú Tài, phường Bùi Thị Xuân, TP. Quy Nhơn theo hợp đồng thế chấp số 138/2010/HĐTC ngày 25/9/2010. Nguồn gốc, đặc điểm tài sản thế chấp: DNTN Sơn Hải được Nhà nước cho thuê sử dụng 23.375m</w:t>
      </w:r>
      <w:r w:rsidRPr="00E45744">
        <w:rPr>
          <w:szCs w:val="28"/>
          <w:vertAlign w:val="superscript"/>
        </w:rPr>
        <w:t xml:space="preserve">2 </w:t>
      </w:r>
      <w:r w:rsidRPr="00E45744">
        <w:rPr>
          <w:szCs w:val="28"/>
        </w:rPr>
        <w:t xml:space="preserve">đất theo Quyết định cho thuê đất số 139/QĐ-TTg ngày 21/02/2000 của Thủ tướng Chính phủ. Trên cơ sở đó, ngày 28/11/2000 của DNTN Sơn Hải ký hợp đồng thuê đất </w:t>
      </w:r>
      <w:r w:rsidRPr="00E45744">
        <w:rPr>
          <w:szCs w:val="28"/>
        </w:rPr>
        <w:lastRenderedPageBreak/>
        <w:t>Sở địa chính tỉnh Bình Định đối với diện tích đất 23.375m</w:t>
      </w:r>
      <w:r w:rsidRPr="00E45744">
        <w:rPr>
          <w:szCs w:val="28"/>
          <w:vertAlign w:val="superscript"/>
        </w:rPr>
        <w:t xml:space="preserve">2 </w:t>
      </w:r>
      <w:r w:rsidRPr="00E45744">
        <w:rPr>
          <w:szCs w:val="28"/>
        </w:rPr>
        <w:t xml:space="preserve">đất trên. Sau ký hợp đồng thuê đất, doanh nghiệp đã tự bồi thường tài sản trên đất, hoa màu cho người có tài sản và thực hiện việc sang ủi, bồi trúc đất để xây dựng trụ sở, nhà xưởng tại thửa đất trên. Đối với phần diện tích này UBND tỉnh Bình Định ban hành Quyết định số 3372/QĐ-CTUBND ngày 28/10/2005 về việc thu hồi đất để thực hiện bồi thường, giải phóng mặt bằng xây dựng KCN Phú Tài mở rộng về phía Nam, tại phường Bùi Thị Xuân, thành phố Quy Nhơn. Khi thực hiện Quyết định số 3372/QĐ giữa ông Đoàn Minh Sơn – Chủ DNTN Sơn Hải và Công ty Phát triển hạ tầng các Khu công nghiệp không thống nhất được với nhau về khoản giá trị mà trước đây DNTN Sơn Hải </w:t>
      </w:r>
      <w:r w:rsidRPr="00E45744">
        <w:rPr>
          <w:szCs w:val="28"/>
          <w:lang w:val="nl-NL"/>
        </w:rPr>
        <w:t>tự chuyển nhượng và bồi trúc</w:t>
      </w:r>
      <w:r w:rsidRPr="00E45744">
        <w:rPr>
          <w:szCs w:val="28"/>
        </w:rPr>
        <w:t xml:space="preserve"> đất để xây dựng trụ sở và nhà xưởng nên đến nay DNTN Sơn Hải vẫn chưa ký hợp đồng thuê đất. Tuy nhiên, ngày 25/9/2010, DNTN Sơn Hải và Ngân hàng TMCP Công thương Việt Nam Chi nhánh KCN Phú Tài ký hợp đồng thế chấp tài sản gắn liền với đất số 138/2010/HĐTC, DNTN Sơn Hải thế chấp: 40 loại tài sản thuộc sở hữu của Chủ DNTN Sơn Hải gồm: công trình xây dựng nhà xưởng chế biến gỗ và máy móc gắn liền với nhà xưởng xây dựng trên thửa đất thuộc tờ bản đồ số 29, diện tích 23.375m</w:t>
      </w:r>
      <w:r w:rsidRPr="00E45744">
        <w:rPr>
          <w:szCs w:val="28"/>
          <w:vertAlign w:val="superscript"/>
        </w:rPr>
        <w:t>2</w:t>
      </w:r>
      <w:r w:rsidRPr="00E45744">
        <w:rPr>
          <w:szCs w:val="28"/>
        </w:rPr>
        <w:t xml:space="preserve"> đất nói trên). Từ thực tế nguồn gốc sử dụng đất và đặc điểm tài sản như đã nêu ở ví dụ trên, nên việc kê biên, xử lý tài sản gắn liền với đất của hai doanh nghiệp theo bản án, quyết định của Tòa án gặp vướng mắc, không thể thực hiện được).</w:t>
      </w:r>
    </w:p>
    <w:p w:rsidR="00832E04" w:rsidRPr="00E45744" w:rsidRDefault="00EC4C67" w:rsidP="00E45744">
      <w:pPr>
        <w:spacing w:before="120" w:after="0"/>
        <w:rPr>
          <w:szCs w:val="28"/>
        </w:rPr>
      </w:pPr>
      <w:r w:rsidRPr="00E45744">
        <w:rPr>
          <w:szCs w:val="28"/>
        </w:rPr>
        <w:t xml:space="preserve"> </w:t>
      </w:r>
      <w:r w:rsidR="00832E04" w:rsidRPr="00E45744">
        <w:rPr>
          <w:szCs w:val="28"/>
        </w:rPr>
        <w:t>2.2. Vi phạm của Cơ quan THADS:</w:t>
      </w:r>
      <w:r w:rsidRPr="00E45744">
        <w:rPr>
          <w:szCs w:val="28"/>
        </w:rPr>
        <w:t xml:space="preserve"> </w:t>
      </w:r>
    </w:p>
    <w:p w:rsidR="00832E04" w:rsidRPr="00E45744" w:rsidRDefault="00832E04" w:rsidP="00E45744">
      <w:pPr>
        <w:spacing w:before="120" w:after="0"/>
        <w:rPr>
          <w:szCs w:val="28"/>
        </w:rPr>
      </w:pPr>
      <w:r w:rsidRPr="00E45744">
        <w:rPr>
          <w:szCs w:val="28"/>
        </w:rPr>
        <w:t xml:space="preserve">a. Chậm ra quyết định thi hành án: </w:t>
      </w:r>
    </w:p>
    <w:p w:rsidR="00832E04" w:rsidRPr="00E45744" w:rsidRDefault="00832E04" w:rsidP="00E45744">
      <w:pPr>
        <w:spacing w:before="120" w:after="0"/>
        <w:rPr>
          <w:szCs w:val="28"/>
        </w:rPr>
      </w:pPr>
      <w:r w:rsidRPr="00E45744">
        <w:rPr>
          <w:szCs w:val="28"/>
        </w:rPr>
        <w:t>Khi nhận được các bản án, quyết định của Tòa án, cơ quan Thi</w:t>
      </w:r>
      <w:r w:rsidR="00EC4C67" w:rsidRPr="00E45744">
        <w:rPr>
          <w:szCs w:val="28"/>
        </w:rPr>
        <w:t xml:space="preserve"> </w:t>
      </w:r>
      <w:r w:rsidRPr="00E45744">
        <w:rPr>
          <w:szCs w:val="28"/>
        </w:rPr>
        <w:t xml:space="preserve">hành án dân sự còn chậm ra quyết định thi hành án để tổ chức thi hành. Thông qua công tác kiểm sát thi hành án dân sự, Viện kiểm sát đã phát hiện cơ quan Thi hành án dân sự chậm ra quyết định thi hành án tổng số </w:t>
      </w:r>
      <w:r w:rsidRPr="00E45744">
        <w:rPr>
          <w:b/>
          <w:szCs w:val="28"/>
        </w:rPr>
        <w:t>54</w:t>
      </w:r>
      <w:r w:rsidRPr="00E45744">
        <w:rPr>
          <w:szCs w:val="28"/>
        </w:rPr>
        <w:t xml:space="preserve"> việc, trong đó: Bản án, quyết định tuyên thu hồi tài sản về tham nhũng: </w:t>
      </w:r>
      <w:r w:rsidRPr="00E45744">
        <w:rPr>
          <w:b/>
          <w:szCs w:val="28"/>
        </w:rPr>
        <w:t>02</w:t>
      </w:r>
      <w:r w:rsidRPr="00E45744">
        <w:rPr>
          <w:szCs w:val="28"/>
        </w:rPr>
        <w:t>;</w:t>
      </w:r>
      <w:r w:rsidR="00EC4C67" w:rsidRPr="00E45744">
        <w:rPr>
          <w:szCs w:val="28"/>
        </w:rPr>
        <w:t xml:space="preserve"> </w:t>
      </w:r>
      <w:r w:rsidRPr="00E45744">
        <w:rPr>
          <w:szCs w:val="28"/>
        </w:rPr>
        <w:t xml:space="preserve">bản án, quyết định tuyên thu hồi tài sản cho Nhà nước: </w:t>
      </w:r>
      <w:r w:rsidRPr="00E45744">
        <w:rPr>
          <w:b/>
          <w:szCs w:val="28"/>
        </w:rPr>
        <w:t>35</w:t>
      </w:r>
      <w:r w:rsidRPr="00E45744">
        <w:rPr>
          <w:szCs w:val="28"/>
        </w:rPr>
        <w:t xml:space="preserve">; bản án, quyết định tuyên việc thi hành án có liên quan đến tổ chức tín dụng: </w:t>
      </w:r>
      <w:r w:rsidRPr="00E45744">
        <w:rPr>
          <w:b/>
          <w:szCs w:val="28"/>
        </w:rPr>
        <w:t>17</w:t>
      </w:r>
      <w:r w:rsidRPr="00E45744">
        <w:rPr>
          <w:szCs w:val="28"/>
        </w:rPr>
        <w:t xml:space="preserve"> việc.</w:t>
      </w:r>
    </w:p>
    <w:p w:rsidR="00832E04" w:rsidRPr="00E45744" w:rsidRDefault="00832E04" w:rsidP="00E45744">
      <w:pPr>
        <w:spacing w:before="120" w:after="0"/>
        <w:rPr>
          <w:szCs w:val="28"/>
        </w:rPr>
      </w:pPr>
      <w:r w:rsidRPr="00E45744">
        <w:rPr>
          <w:szCs w:val="28"/>
        </w:rPr>
        <w:t>b. Ra quyết định thi hành án không đúng nội dung bản án:</w:t>
      </w:r>
    </w:p>
    <w:p w:rsidR="00832E04" w:rsidRPr="00E45744" w:rsidRDefault="00832E04" w:rsidP="00E45744">
      <w:pPr>
        <w:spacing w:before="120" w:after="0"/>
        <w:rPr>
          <w:szCs w:val="28"/>
        </w:rPr>
      </w:pPr>
      <w:r w:rsidRPr="00E45744">
        <w:rPr>
          <w:szCs w:val="28"/>
        </w:rPr>
        <w:t xml:space="preserve">Cơ quan THADS và Chấp hành viên trong quá trình ban hành quyết định thi hành án có sự thiếu sót trong quá trình soạn thảo văn bản, vi phạm nội dung dẫn đến quyết định thi hành án có phần chưa đúng với quyết định của bản án. Tuy nhiên, đây là dạng vi phạm ít xẩy ra và tập trung đối với những việc thi hành án liên quan đến các tổ chức tín dụng. Khi tiến hành kiểm sát đã phát hiện và kịp thời kháng nghị yêu cầu khắc phục theo qui định tại Điều 2 và Điều 36 Luật Thi hành án dân sự năm 2014. Tổng số việc ra quyết định thi hành án chưa đúng với nội dung bản án, quyết định: </w:t>
      </w:r>
      <w:r w:rsidRPr="00E45744">
        <w:rPr>
          <w:b/>
          <w:szCs w:val="28"/>
        </w:rPr>
        <w:t>03</w:t>
      </w:r>
      <w:r w:rsidRPr="00E45744">
        <w:rPr>
          <w:szCs w:val="28"/>
        </w:rPr>
        <w:t xml:space="preserve"> việc liên quan đến tổ chức tín dụng. </w:t>
      </w:r>
    </w:p>
    <w:p w:rsidR="00832E04" w:rsidRPr="00E45744" w:rsidRDefault="00832E04" w:rsidP="00E45744">
      <w:pPr>
        <w:spacing w:before="120" w:after="0"/>
        <w:rPr>
          <w:szCs w:val="28"/>
        </w:rPr>
      </w:pPr>
      <w:r w:rsidRPr="00E45744">
        <w:rPr>
          <w:szCs w:val="28"/>
        </w:rPr>
        <w:t>(Ví dụ: Quyết định số 19/2015/QĐST-KDTM ngày 25/12/2015 của</w:t>
      </w:r>
      <w:r w:rsidR="00EC4C67" w:rsidRPr="00E45744">
        <w:rPr>
          <w:szCs w:val="28"/>
        </w:rPr>
        <w:t xml:space="preserve"> </w:t>
      </w:r>
      <w:r w:rsidRPr="00E45744">
        <w:rPr>
          <w:szCs w:val="28"/>
        </w:rPr>
        <w:t xml:space="preserve">Tòa án nhân dân quận Thanh Khê, TP Đà Nẵng công nhận sự thỏa thuận của các đương sự cụ thể như sau: Công ty TNHH Thương mại dịch vụ Tâm Huy phải trả cho Ngân hàng TMCP Đông Á số tiền 1.852.725.000 đồng. Trong đó nợ gốc là 1.400.000.000 đồng, nợ lãi là 452.725.000 đồng (tạm tính đến ngày 17/12/2015)…; Tuy nhiên, Chi cục Thi hành án dân sự quận Thanh Khê ra Quyết </w:t>
      </w:r>
      <w:r w:rsidRPr="00E45744">
        <w:rPr>
          <w:szCs w:val="28"/>
        </w:rPr>
        <w:lastRenderedPageBreak/>
        <w:t>định thi hành án theo đơn yêu cầu số 20/QĐ-CCTHA ngày 02/3/2016 với nội dung: Buộc Công ty TNHH Thương mại dịch vụ Tâm Huy số tiền 1.852.725.000 đồng cho Ngân hàng TMCP Đông Á. Trong đó nợ gốc là 1.400.000.000 đồng, nợ lãi là 452.725.000 đồng (tạm tính đến ngày 17/12/2015). Tính lãi phát sinh kể từ ngày 18/12/2015 cho đến khi thi hành xong tất cả các khoản tiền, hàng tháng bên phải thi hành án còn phải chịu lãi trên số nợ gốc và lãi nợ quá hạn theo mức lãi suất mà các bên thỏa thuận trong hợp đồng vay vốn số H0014/1 ngày 30/5/2013. Như vậy, Quyết định thi hành án số 20/QĐ của Chi cục Thi hành án dân sự quận Thanh Khê thiếu nội dung “phải trả cho Ngân hàng TMCP Đông Á” theo như Quyết định của Tòa án. Việc ra không đúng nội dung quyết định của Bản án của Chi cục THADS quận Thanh Khê đã vi phạm quy định tại Điều 2 và Điều 36 Luật Thi hành án dân sự năm 2014. Về vi phạm trên, Viện kiểm sát nhân dân quận Thanh Khê đã ban hành Kháng nghị yêu cầu Chi cục Thi hành án dân sự quận Thanh Khê thu hồi quyết định thi hành án).</w:t>
      </w:r>
    </w:p>
    <w:p w:rsidR="00832E04" w:rsidRPr="00E45744" w:rsidRDefault="00832E04" w:rsidP="00E45744">
      <w:pPr>
        <w:spacing w:before="120" w:after="0"/>
        <w:rPr>
          <w:szCs w:val="28"/>
        </w:rPr>
      </w:pPr>
      <w:r w:rsidRPr="00E45744">
        <w:rPr>
          <w:szCs w:val="28"/>
        </w:rPr>
        <w:t>c. Không ra quyết định thi hành án:</w:t>
      </w:r>
      <w:r w:rsidR="00EC4C67" w:rsidRPr="00E45744">
        <w:rPr>
          <w:szCs w:val="28"/>
        </w:rPr>
        <w:t xml:space="preserve"> </w:t>
      </w:r>
    </w:p>
    <w:p w:rsidR="00832E04" w:rsidRPr="00E45744" w:rsidRDefault="00832E04" w:rsidP="00E45744">
      <w:pPr>
        <w:spacing w:before="120" w:after="0"/>
        <w:rPr>
          <w:szCs w:val="28"/>
        </w:rPr>
      </w:pPr>
      <w:r w:rsidRPr="00E45744">
        <w:rPr>
          <w:szCs w:val="28"/>
        </w:rPr>
        <w:t>Thực hiện chức năng kiểm sát thi hành án dân sự, Viện kiểm sát</w:t>
      </w:r>
      <w:r w:rsidR="00EC4C67" w:rsidRPr="00E45744">
        <w:rPr>
          <w:szCs w:val="28"/>
        </w:rPr>
        <w:t xml:space="preserve"> </w:t>
      </w:r>
      <w:r w:rsidRPr="00E45744">
        <w:rPr>
          <w:szCs w:val="28"/>
        </w:rPr>
        <w:t xml:space="preserve">các cấp đã phát hiện việc cơ quan Thi hành án dân sự không ra quyết định thi hành án với tổng số: </w:t>
      </w:r>
      <w:r w:rsidRPr="00E45744">
        <w:rPr>
          <w:b/>
          <w:szCs w:val="28"/>
        </w:rPr>
        <w:t>04</w:t>
      </w:r>
      <w:r w:rsidRPr="00E45744">
        <w:rPr>
          <w:szCs w:val="28"/>
        </w:rPr>
        <w:t xml:space="preserve"> việc, trong đó có </w:t>
      </w:r>
      <w:r w:rsidRPr="00E45744">
        <w:rPr>
          <w:b/>
          <w:szCs w:val="28"/>
        </w:rPr>
        <w:t>02</w:t>
      </w:r>
      <w:r w:rsidRPr="00E45744">
        <w:rPr>
          <w:szCs w:val="28"/>
        </w:rPr>
        <w:t xml:space="preserve"> bản án, quyết định tuyên thu hồi tài sản về tham nhũng và </w:t>
      </w:r>
      <w:r w:rsidRPr="00E45744">
        <w:rPr>
          <w:b/>
          <w:szCs w:val="28"/>
        </w:rPr>
        <w:t>02</w:t>
      </w:r>
      <w:r w:rsidRPr="00E45744">
        <w:rPr>
          <w:szCs w:val="28"/>
        </w:rPr>
        <w:t xml:space="preserve"> bản án, quyết định tuyên thu hồi tài sản cho Nhà nước. Như vậy, Cơ quan thi hành án dân sự đã vi phạm khoản 2 Điều 36 Luật thi hành án dân sự.</w:t>
      </w:r>
    </w:p>
    <w:p w:rsidR="00832E04" w:rsidRPr="00E45744" w:rsidRDefault="00832E04" w:rsidP="00E45744">
      <w:pPr>
        <w:spacing w:before="120" w:after="0"/>
        <w:rPr>
          <w:szCs w:val="28"/>
        </w:rPr>
      </w:pPr>
      <w:r w:rsidRPr="00E45744">
        <w:rPr>
          <w:szCs w:val="28"/>
        </w:rPr>
        <w:t>đ. Không áp dụng các biện pháp bảo đảm khi có điều kiện THA:</w:t>
      </w:r>
    </w:p>
    <w:p w:rsidR="00832E04" w:rsidRPr="00E45744" w:rsidRDefault="00832E04" w:rsidP="00E45744">
      <w:pPr>
        <w:spacing w:before="120" w:after="0"/>
        <w:rPr>
          <w:b/>
          <w:szCs w:val="28"/>
        </w:rPr>
      </w:pPr>
      <w:r w:rsidRPr="00E45744">
        <w:rPr>
          <w:szCs w:val="28"/>
        </w:rPr>
        <w:t xml:space="preserve"> Tổng số </w:t>
      </w:r>
      <w:r w:rsidRPr="00E45744">
        <w:rPr>
          <w:b/>
          <w:szCs w:val="28"/>
        </w:rPr>
        <w:t>58</w:t>
      </w:r>
      <w:r w:rsidRPr="00E45744">
        <w:rPr>
          <w:szCs w:val="28"/>
        </w:rPr>
        <w:t xml:space="preserve"> việc, trong đó: </w:t>
      </w:r>
      <w:r w:rsidRPr="00E45744">
        <w:rPr>
          <w:b/>
          <w:szCs w:val="28"/>
        </w:rPr>
        <w:t>07</w:t>
      </w:r>
      <w:r w:rsidRPr="00E45744">
        <w:rPr>
          <w:szCs w:val="28"/>
        </w:rPr>
        <w:t xml:space="preserve"> bản án, quyết định tuyên thu hồi tài sản cho Nhà nước; </w:t>
      </w:r>
      <w:r w:rsidRPr="00E45744">
        <w:rPr>
          <w:b/>
          <w:szCs w:val="28"/>
        </w:rPr>
        <w:t>51</w:t>
      </w:r>
      <w:r w:rsidRPr="00E45744">
        <w:rPr>
          <w:szCs w:val="28"/>
        </w:rPr>
        <w:t xml:space="preserve"> bản án, quyết định tuyên việc thi hành án có liên quan đến tổ chức tín dụng.</w:t>
      </w:r>
    </w:p>
    <w:p w:rsidR="00832E04" w:rsidRPr="00E45744" w:rsidRDefault="00832E04" w:rsidP="00E45744">
      <w:pPr>
        <w:spacing w:before="120" w:after="0"/>
        <w:rPr>
          <w:szCs w:val="28"/>
        </w:rPr>
      </w:pPr>
      <w:r w:rsidRPr="00E45744">
        <w:rPr>
          <w:szCs w:val="28"/>
        </w:rPr>
        <w:t xml:space="preserve">(Ví dụ 1: Thực hiện bản án số 1992/HSPT ngày 28/9/2000 của Tòa phúc thẩm Tòa án nhân dân tối cao tại Hà Nội, cơ quan Thi hành án dân sự huyện Hương Sơn, tỉnh Hà Tĩnh ra Quyết định thi hành án chủ động số 52a/QĐ-THA ngày 25/4/2005 buộc Nguyễn Văn Tùng (địa chỉ xã Sơn Lĩnh, huyện Hương Sơn) thi hành 20.000.000 đồng tiền phạt (hiện còn phải thi hành 9.000.000 đồng). Quá trình tổ chức thi hành án thấy Nguyễn Văn Tùng có tài sản nhà, đất nên Viện kiểm sát huyện Hương Sơn đã có văn bản yêu cầu áp dụng biện pháp bảo đảm nhưng cơ quan Thi hành án dân sự không thực hiện. </w:t>
      </w:r>
    </w:p>
    <w:p w:rsidR="00832E04" w:rsidRPr="00E45744" w:rsidRDefault="00832E04" w:rsidP="00E45744">
      <w:pPr>
        <w:spacing w:before="120" w:after="0"/>
        <w:rPr>
          <w:szCs w:val="28"/>
        </w:rPr>
      </w:pPr>
      <w:r w:rsidRPr="00E45744">
        <w:rPr>
          <w:szCs w:val="28"/>
        </w:rPr>
        <w:t>Ví dụ 2: Theo Quyết định Thi hành án số 473/QĐ-CCTHA ngày 22/9/2015, Quyết định 474/QĐ-CCTHA ngày 22/9/2015, Quyết định số 223/QĐ-CCTHA ngày 27/01/2016 và Quyết định Thi hành án số 232/QĐ-CCTHA ngày 23/01/2017, bà Phạm Thị Tố Trinh phải thi hành cho Ngân hàng TMCP Đầu tư và Phát triển Việt Nam tổng số tiền 20.681.442.667 đồng. Tài sản thế chấp là quyền sử dụng 517m</w:t>
      </w:r>
      <w:r w:rsidRPr="00E45744">
        <w:rPr>
          <w:szCs w:val="28"/>
          <w:vertAlign w:val="superscript"/>
        </w:rPr>
        <w:t>2</w:t>
      </w:r>
      <w:r w:rsidRPr="00E45744">
        <w:rPr>
          <w:szCs w:val="28"/>
        </w:rPr>
        <w:t xml:space="preserve"> đất thửa đất số 10, tờ bản đồ số 6 tại khối Phước Tân, phường Cửa Đại, thành phố Hội An của Công ty TNHH Đông Nam và công trình xây dựng gắn liền với quyền sử dụng đất. Bà Phạm Thị Tố Trinh không tự nguyện thi hành án nhưng Chấp hành viên không tiến hành cưỡng chế kê biên tài sản để đảm bảo thi hành án).</w:t>
      </w:r>
    </w:p>
    <w:p w:rsidR="00832E04" w:rsidRPr="00E45744" w:rsidRDefault="00832E04" w:rsidP="00E45744">
      <w:pPr>
        <w:spacing w:before="120" w:after="0"/>
        <w:rPr>
          <w:szCs w:val="28"/>
        </w:rPr>
      </w:pPr>
      <w:r w:rsidRPr="00E45744">
        <w:rPr>
          <w:szCs w:val="28"/>
        </w:rPr>
        <w:t xml:space="preserve">e. Có điều kiện nhưng cơ quan THADS xếp vào loại chưa có điều kiện thi hành án: </w:t>
      </w:r>
    </w:p>
    <w:p w:rsidR="00832E04" w:rsidRPr="00E45744" w:rsidRDefault="00832E04" w:rsidP="00E45744">
      <w:pPr>
        <w:spacing w:before="120" w:after="0"/>
        <w:rPr>
          <w:szCs w:val="28"/>
        </w:rPr>
      </w:pPr>
      <w:r w:rsidRPr="00E45744">
        <w:rPr>
          <w:szCs w:val="28"/>
        </w:rPr>
        <w:lastRenderedPageBreak/>
        <w:t xml:space="preserve">Tổng số </w:t>
      </w:r>
      <w:r w:rsidRPr="00E45744">
        <w:rPr>
          <w:b/>
          <w:szCs w:val="28"/>
        </w:rPr>
        <w:t>21</w:t>
      </w:r>
      <w:r w:rsidRPr="00E45744">
        <w:rPr>
          <w:szCs w:val="28"/>
        </w:rPr>
        <w:t xml:space="preserve"> việc, gồm: </w:t>
      </w:r>
      <w:r w:rsidRPr="00E45744">
        <w:rPr>
          <w:b/>
          <w:szCs w:val="28"/>
        </w:rPr>
        <w:t>04</w:t>
      </w:r>
      <w:r w:rsidRPr="00E45744">
        <w:rPr>
          <w:szCs w:val="28"/>
        </w:rPr>
        <w:t xml:space="preserve"> việc liên quan bản án, quyết định tuyên thu hồi tài sản về tham nhũng; </w:t>
      </w:r>
      <w:r w:rsidRPr="00E45744">
        <w:rPr>
          <w:b/>
          <w:szCs w:val="28"/>
        </w:rPr>
        <w:t>17</w:t>
      </w:r>
      <w:r w:rsidRPr="00E45744">
        <w:rPr>
          <w:szCs w:val="28"/>
        </w:rPr>
        <w:t xml:space="preserve"> việc bản án, quyết định tuyên việc thi hành án có liên quan đến tổ chức tín dụng.</w:t>
      </w:r>
    </w:p>
    <w:p w:rsidR="00832E04" w:rsidRPr="00E45744" w:rsidRDefault="00832E04" w:rsidP="00E45744">
      <w:pPr>
        <w:spacing w:before="120" w:after="0"/>
        <w:rPr>
          <w:szCs w:val="28"/>
        </w:rPr>
      </w:pPr>
      <w:r w:rsidRPr="00E45744">
        <w:rPr>
          <w:szCs w:val="28"/>
        </w:rPr>
        <w:t>(Ví dụ: Quyết định thi hành án số 320 ngày 12/5/2015 của Chi cục</w:t>
      </w:r>
      <w:r w:rsidR="00EC4C67" w:rsidRPr="00E45744">
        <w:rPr>
          <w:szCs w:val="28"/>
        </w:rPr>
        <w:t xml:space="preserve"> </w:t>
      </w:r>
      <w:r w:rsidRPr="00E45744">
        <w:rPr>
          <w:szCs w:val="28"/>
        </w:rPr>
        <w:t xml:space="preserve">thi hành án dân sự thành phố Bắc Giang cho thi hành án đối với ông Thân Văn Ba, sinh năm 1974, trú tại: thôn Sòi, xã Đồng Sơn, thành phố Bắc Giang, tỉnh Bắc Giang, các khoản phải thi hành gồm: án phí 200.000 đồng; phạt tiền 5.000.000 đồng; buộc nộp lại để sung công quỹ nhà nước số tiền 11.566.000 đồng và buộc nộp lại số tiền thu lời bất chính để sung công quỹ nhà nước 21.596.000 đồng. Ngày 25/8/2015, Chi cục thi hành án dân sự thành phố Bắc Giang ra Quyết định về việc chưa có điều kiện thi hành án số 153/QĐ đối với ông Thân Văn Ba vì không có điều kiện thi hành. Kết quả xác minh, Viện KSND thành phố Bắc Giang xác định Thân Văn Ba có tài sản là nhà đất riêng, có tài sản để đảm bảo thi hành án là xe máy, ti vi, tủ lạnh, giường tủ, bàn ghế. </w:t>
      </w:r>
      <w:r w:rsidRPr="00E45744">
        <w:rPr>
          <w:bCs/>
          <w:szCs w:val="28"/>
        </w:rPr>
        <w:t>Viện kiểm sát thành phố Bắc Giang đã ban hành kiến nghị yêu cầu Chi cục thi hành án dân sự ra quyết định tiếp tục thi hành án và tổ chức thi hành theo quy định).</w:t>
      </w:r>
    </w:p>
    <w:p w:rsidR="00832E04" w:rsidRPr="00E45744" w:rsidRDefault="00832E04" w:rsidP="00E45744">
      <w:pPr>
        <w:spacing w:before="120" w:after="0"/>
        <w:rPr>
          <w:szCs w:val="28"/>
        </w:rPr>
      </w:pPr>
      <w:r w:rsidRPr="00E45744">
        <w:rPr>
          <w:szCs w:val="28"/>
        </w:rPr>
        <w:t xml:space="preserve">g. Cưỡng chế, kê biên: </w:t>
      </w:r>
    </w:p>
    <w:p w:rsidR="00832E04" w:rsidRPr="00E45744" w:rsidRDefault="00832E04" w:rsidP="00E45744">
      <w:pPr>
        <w:spacing w:before="120" w:after="0"/>
        <w:rPr>
          <w:szCs w:val="28"/>
        </w:rPr>
      </w:pPr>
      <w:r w:rsidRPr="00E45744">
        <w:rPr>
          <w:szCs w:val="28"/>
        </w:rPr>
        <w:t xml:space="preserve">Tổng số </w:t>
      </w:r>
      <w:r w:rsidRPr="00E45744">
        <w:rPr>
          <w:b/>
          <w:szCs w:val="28"/>
        </w:rPr>
        <w:t>107</w:t>
      </w:r>
      <w:r w:rsidRPr="00E45744">
        <w:rPr>
          <w:szCs w:val="28"/>
        </w:rPr>
        <w:t xml:space="preserve"> việc, trong đó: Bản án, quyết định tuyên thu hồi tài</w:t>
      </w:r>
      <w:r w:rsidR="00EC4C67" w:rsidRPr="00E45744">
        <w:rPr>
          <w:szCs w:val="28"/>
        </w:rPr>
        <w:t xml:space="preserve"> </w:t>
      </w:r>
      <w:r w:rsidRPr="00E45744">
        <w:rPr>
          <w:szCs w:val="28"/>
        </w:rPr>
        <w:t xml:space="preserve">sản về tham nhũng là </w:t>
      </w:r>
      <w:r w:rsidRPr="00E45744">
        <w:rPr>
          <w:b/>
          <w:szCs w:val="28"/>
        </w:rPr>
        <w:t>21</w:t>
      </w:r>
      <w:r w:rsidRPr="00E45744">
        <w:rPr>
          <w:szCs w:val="28"/>
        </w:rPr>
        <w:t xml:space="preserve"> việc; bản án, quyết định tuyên thu hồi tài sản cho Nhà nước là </w:t>
      </w:r>
      <w:r w:rsidRPr="00E45744">
        <w:rPr>
          <w:b/>
          <w:szCs w:val="28"/>
        </w:rPr>
        <w:t>03</w:t>
      </w:r>
      <w:r w:rsidRPr="00E45744">
        <w:rPr>
          <w:szCs w:val="28"/>
        </w:rPr>
        <w:t xml:space="preserve"> việc; bản án, quyết định tuyên việc thi hành án có liên quan đến tổ chức tín dụng: </w:t>
      </w:r>
      <w:r w:rsidRPr="00E45744">
        <w:rPr>
          <w:b/>
          <w:szCs w:val="28"/>
        </w:rPr>
        <w:t>83</w:t>
      </w:r>
      <w:r w:rsidRPr="00E45744">
        <w:rPr>
          <w:szCs w:val="28"/>
        </w:rPr>
        <w:t xml:space="preserve"> việc.</w:t>
      </w:r>
    </w:p>
    <w:p w:rsidR="00832E04" w:rsidRPr="00E45744" w:rsidRDefault="00832E04" w:rsidP="00E45744">
      <w:pPr>
        <w:spacing w:before="120" w:after="0"/>
        <w:rPr>
          <w:szCs w:val="28"/>
        </w:rPr>
      </w:pPr>
      <w:r w:rsidRPr="00E45744">
        <w:rPr>
          <w:szCs w:val="28"/>
        </w:rPr>
        <w:t>(Ví dụ 1: Quyết định số 213/QĐ-THA, ngày 08/8/2013 của Chi cục THADS huyện Hương Sơn, tỉnh Hà Tĩnh buộc Lê Quốc Vương, địa chỉ ở xã Sơn Hồng, huyện Hương Sơn tỉnh Hà Tĩnh bồi thường cho Nhà nước số tiền 241.000.000 đồng. Quyết định số 214/QĐ-THA, ngày 08/8/2013 của Chi cục THADS huyện Hương Sơn, tỉnh Hà Tĩnh buộc Uông Công Giáo địa chỉ xã Sơn Hồng, huyện Hương Sơn bồi thường cho Nhà nước số tiền 155.000.000 đồng. Qua xác minh của Viện kiểm sát và của Cơ quan thi hành án dân sự xác định Lê Quốc Vương, Uông Công Giáo không tự nguyện thi hành án. Tài sản của hai đương sự đều có nhà gỗ 3 gian và đất tại xã Sơn Hồng, huyện Hương Sơn nhưng Cơ quan thi hành án dân sự không tổ chức cưỡng chế thi hành án.</w:t>
      </w:r>
    </w:p>
    <w:p w:rsidR="00832E04" w:rsidRPr="00E45744" w:rsidRDefault="00832E04" w:rsidP="00E45744">
      <w:pPr>
        <w:spacing w:before="120" w:after="0"/>
        <w:rPr>
          <w:szCs w:val="28"/>
        </w:rPr>
      </w:pPr>
      <w:r w:rsidRPr="00E45744">
        <w:rPr>
          <w:szCs w:val="28"/>
        </w:rPr>
        <w:t>Ví dụ 2: Theo quyết định của Bản án số 07/2012/KDTM-ST ngày 07/5/2012 của Tòa án nhân dân tỉnh Gia Lai thì ông Huỳnh Công Đàn và bà Đào Thị Huế có nghĩa vụ thanh toán khoản tiền nợ cho Ngân hàng TMCP Sài Gòn - Hà Nội - Chi nhánh Gia Lai số tiền 1.685.260.086 đồng và tiền lãi phát sinh theo thỏa thuận trong hợp đồng; các tài sản thế chấp để thu hồi nợ, trong đó có tài sản là QSDĐ và tài sản trên đất theo Giấy chứng nhận QSDĐ số AB 550784 do UBND huyện IaGrai, tỉnh Gia Lai cấp ngày 26/8/2005 đứng tên ông Huỳnh Như Phê theo hợp đồng thế chấp số 04/2010/HDTC ngày 08/4/2010.</w:t>
      </w:r>
    </w:p>
    <w:p w:rsidR="00832E04" w:rsidRPr="00E45744" w:rsidRDefault="00832E04" w:rsidP="00E45744">
      <w:pPr>
        <w:spacing w:before="120" w:after="0"/>
        <w:rPr>
          <w:szCs w:val="28"/>
        </w:rPr>
      </w:pPr>
      <w:r w:rsidRPr="00E45744">
        <w:rPr>
          <w:szCs w:val="28"/>
        </w:rPr>
        <w:t>Ngày 06/6/2014, Chấp hành viên ra Quyết định cưỡng chế và tiến</w:t>
      </w:r>
      <w:r w:rsidR="00EC4C67" w:rsidRPr="00E45744">
        <w:rPr>
          <w:szCs w:val="28"/>
        </w:rPr>
        <w:t xml:space="preserve"> </w:t>
      </w:r>
      <w:r w:rsidRPr="00E45744">
        <w:rPr>
          <w:szCs w:val="28"/>
        </w:rPr>
        <w:t>hành kê biên ngày 17/6/2014, thể hiện: tài sản kê biên gồm QSDĐ và tài sản trên đất theo Giấy chứng nhận số AB 550784 do UBND huyện IaGrai, tỉnh Gia Lai cấp ngày 26/8/2005 đứng tên ông Huỳnh Như Phê, tài sản trên đất gồm: 260 cây cao su, 120 cây điều, 01 giếng đào, 01 nhà tạm có diện tích 16,45m</w:t>
      </w:r>
      <w:r w:rsidRPr="00E45744">
        <w:rPr>
          <w:szCs w:val="28"/>
          <w:vertAlign w:val="superscript"/>
        </w:rPr>
        <w:t>2</w:t>
      </w:r>
      <w:r w:rsidRPr="00E45744">
        <w:rPr>
          <w:szCs w:val="28"/>
        </w:rPr>
        <w:t xml:space="preserve">. Sau khi xử lý tài sản </w:t>
      </w:r>
      <w:r w:rsidRPr="00E45744">
        <w:rPr>
          <w:szCs w:val="28"/>
        </w:rPr>
        <w:lastRenderedPageBreak/>
        <w:t>để thi hành án ông Lê Sỹ Kính,</w:t>
      </w:r>
      <w:r w:rsidR="00EC4C67" w:rsidRPr="00E45744">
        <w:rPr>
          <w:szCs w:val="28"/>
        </w:rPr>
        <w:t xml:space="preserve"> </w:t>
      </w:r>
      <w:r w:rsidRPr="00E45744">
        <w:rPr>
          <w:szCs w:val="28"/>
        </w:rPr>
        <w:t>bà Hồ Thị Liên, địa chỉ làng O Rê II, xã Ia Grăng, huyện Ia Grai, tỉnh Gia Lai, có đơn cho rằng phần đất trên không thể thuộc sở hữu của ông Phê nên việc Cục THADS tỉnh Gia Lai cưỡng chế, kê biên và bán tài sản trên cho ông Hữu là không đúng pháp luật. Tài sản trên đất là do ông Kính, bà Liên đầu tư trồng và chăm sóc từ 2007 đến nay. Nhưng toàn bộ quá trình Chấp hành viên thực hiện cưỡng chế, kê biên QSD đất và tài sản trên đất ông bà hoàn toàn không được biết. Theo ông Kính, bà Liên thì đất ông Phê thế chấp Ngân hàng là đất trồng cây cao su, nhưng đất hiện trạng của ông Kính, bà Liên lại có 210 cây cà phê, 280 cây cao su, 60 trụ tiêu, có 01 căn nhà tạm, dù tài sản trên đất khác với tài sản thế chấp của ông Phê nhưng vẫn bị Cục THADS tỉnh Gia Lai cưỡng chế, kê biên, bán đấu giá mà ông bà không hề được thông báo. Ngày 25/6/2015 Cục THADS tỉnh Gia Lai có Quyết định số 702/QĐ-CTHA giải quyết đơn của ông Kính, bà Liên, có nội dung: Chấp nhận một phần đơn khởi kiện của ông Kính, bà Liên, xác định tài sản trên đất là của ông Kính, bà Liên, do quá trình tổ chức thi hành án, Chấp hành viên không xác minh kỹ nên đã không phát hiện và có thủ tục thông báo cho ông bà. Yêu cầu Chấp hành viên tiến hành giải quyết thi hành án liên quan đến tài sản trên đất nhằm đảm bảo quyền lợi của người có quyền lợi nghĩa vụ liên quan.Vì vậy, đến nay vụ việc thi hành án trên vẫn chưa kết thúc được).</w:t>
      </w:r>
    </w:p>
    <w:p w:rsidR="00832E04" w:rsidRPr="00E45744" w:rsidRDefault="00EC4C67" w:rsidP="00E45744">
      <w:pPr>
        <w:spacing w:before="120" w:after="0"/>
        <w:rPr>
          <w:szCs w:val="28"/>
        </w:rPr>
      </w:pPr>
      <w:r w:rsidRPr="00E45744">
        <w:rPr>
          <w:szCs w:val="28"/>
        </w:rPr>
        <w:t xml:space="preserve"> </w:t>
      </w:r>
      <w:r w:rsidR="00832E04" w:rsidRPr="00E45744">
        <w:rPr>
          <w:szCs w:val="28"/>
        </w:rPr>
        <w:t>h. Ký hợp đồng thẩm định giá, bán đấu giá:</w:t>
      </w:r>
    </w:p>
    <w:p w:rsidR="00832E04" w:rsidRPr="00E45744" w:rsidRDefault="00832E04" w:rsidP="00E45744">
      <w:pPr>
        <w:spacing w:before="120" w:after="0"/>
        <w:rPr>
          <w:szCs w:val="28"/>
        </w:rPr>
      </w:pPr>
      <w:r w:rsidRPr="00E45744">
        <w:rPr>
          <w:szCs w:val="28"/>
        </w:rPr>
        <w:t>Trong quá trình thẩm định và ký hợp đồng bán đấu giá tài sản, hầu hết cơ quan Thi hành án dân sự để xảy ra vi phạm về việc ký hợp đồng thẩm định giá, hồ sơ không cập nhật đầy đủ việc đăng báo bán đấu giá tài sản trên các phương tiện thông tin đại chúng, không thể hiện việc niêm yết tại nơi có bất động sản bán đấu giá; chậm thực hiện việc xử lý tiền bán đấu giá tài sản… Tình trạng này chủ yếu xảy ra đối với các hồ sơ thi hành án liên quan đến kê biên, bán đấu giá tài sản, trong đó có liên quan đến các tổ chức tín dụng.</w:t>
      </w:r>
    </w:p>
    <w:p w:rsidR="00832E04" w:rsidRPr="00E45744" w:rsidRDefault="00832E04" w:rsidP="00E45744">
      <w:pPr>
        <w:spacing w:before="120" w:after="0"/>
        <w:rPr>
          <w:szCs w:val="28"/>
        </w:rPr>
      </w:pPr>
      <w:r w:rsidRPr="00E45744">
        <w:rPr>
          <w:szCs w:val="28"/>
        </w:rPr>
        <w:t xml:space="preserve"> Tổng số là </w:t>
      </w:r>
      <w:r w:rsidRPr="00E45744">
        <w:rPr>
          <w:b/>
          <w:szCs w:val="28"/>
        </w:rPr>
        <w:t>93</w:t>
      </w:r>
      <w:r w:rsidRPr="00E45744">
        <w:rPr>
          <w:szCs w:val="28"/>
        </w:rPr>
        <w:t xml:space="preserve"> việc, gồm: </w:t>
      </w:r>
      <w:r w:rsidRPr="00E45744">
        <w:rPr>
          <w:b/>
          <w:szCs w:val="28"/>
        </w:rPr>
        <w:t>10</w:t>
      </w:r>
      <w:r w:rsidRPr="00E45744">
        <w:rPr>
          <w:szCs w:val="28"/>
        </w:rPr>
        <w:t xml:space="preserve"> bản án, quyết định tuyên thu hồi tài</w:t>
      </w:r>
      <w:r w:rsidR="00EC4C67" w:rsidRPr="00E45744">
        <w:rPr>
          <w:szCs w:val="28"/>
        </w:rPr>
        <w:t xml:space="preserve"> </w:t>
      </w:r>
      <w:r w:rsidRPr="00E45744">
        <w:rPr>
          <w:szCs w:val="28"/>
        </w:rPr>
        <w:t xml:space="preserve">sản về tham nhũng và </w:t>
      </w:r>
      <w:r w:rsidRPr="00E45744">
        <w:rPr>
          <w:b/>
          <w:szCs w:val="28"/>
        </w:rPr>
        <w:t>83</w:t>
      </w:r>
      <w:r w:rsidRPr="00E45744">
        <w:rPr>
          <w:szCs w:val="28"/>
        </w:rPr>
        <w:t xml:space="preserve"> Bản án, quyết định tuyên việc thi hành án có liên quan đến tổ chức tín dụng.</w:t>
      </w:r>
    </w:p>
    <w:p w:rsidR="00832E04" w:rsidRPr="00E45744" w:rsidRDefault="00832E04" w:rsidP="00E45744">
      <w:pPr>
        <w:spacing w:before="120" w:after="0"/>
        <w:rPr>
          <w:szCs w:val="28"/>
        </w:rPr>
      </w:pPr>
      <w:r w:rsidRPr="00E45744">
        <w:rPr>
          <w:szCs w:val="28"/>
        </w:rPr>
        <w:t>(Ví dụ 1: Quyết định thi hành án theo đơn yêu cầu số 15/QĐ - CCTHADS ngày 04/11/2015 của Chi cục thi hành án dân sự huyện Hiệp Hòa, tỉnh Bắc Giang cho thi hành đối với ông Phan Đình Đạt và bà Hoàng Thị Hán phải trả cho Ngân hàng Đông Á - Chi nhánh huyện Hiệp Hòa số tiền 602.446.042đ. Quá trình tổ chức thi hành án Chấp hành viên đã tiến hành cưỡng chế kê biên quyền sử dụng đất và nhà trên đất của ông Đạt, bà Hán; ký hợp đồng thẩm định giá tài sản với Công ty cổ phần giám định và thẩm định Á Âu, ngày 22/2/2016 đã có chứng thư thẩm định giá tài sản nhưng đến ngày 01/4/2016 Chi cục thi hành án dân sự mới ký hợp đồng bán đấu giá tài sản kê biên.</w:t>
      </w:r>
    </w:p>
    <w:p w:rsidR="00832E04" w:rsidRPr="00E45744" w:rsidRDefault="00832E04" w:rsidP="00E45744">
      <w:pPr>
        <w:spacing w:before="120" w:after="0"/>
        <w:rPr>
          <w:szCs w:val="28"/>
          <w:lang w:val="nl-NL"/>
        </w:rPr>
      </w:pPr>
      <w:r w:rsidRPr="00E45744">
        <w:rPr>
          <w:szCs w:val="28"/>
          <w:lang w:val="nl-NL"/>
        </w:rPr>
        <w:t xml:space="preserve">Ví dụ 2: Hồ sơ theo Quyết định thi hành án số 02 ngày 01/10/2015 đối với Nguyễn Thị Thu Hà ở phường Âu Cơ, thị xã Phú Thọ phải thi hành trả cho Ngân hàng TMCP Ngoại thương Việt Nam - Chi nhánh Việt Trì số tiền 1.576.784.348đ. Quá trình tổ chức thi hành án, Chi cục thi hành án dân sự thị xã Phú Thọ đã tổ chức cưỡng chế kê biên tài sản của đương sự Hà để đảm bảo thi hành án. Do khi </w:t>
      </w:r>
      <w:r w:rsidRPr="00E45744">
        <w:rPr>
          <w:szCs w:val="28"/>
          <w:lang w:val="nl-NL"/>
        </w:rPr>
        <w:lastRenderedPageBreak/>
        <w:t>kê biên tài sản, đương sự Hà không có mặt tại địa phương nên việc các đương sự tự thoả thuận về giá và lựa chọn tổ chức thẩm định giá không thực hiện được. Ngày 14/12/2015, Chấp hành viên Chi cục thi hành án thị xã Phú Thọ ký hợp đồng thẩm định giá số 428/HĐ/TĐG/BCV với Công ty cổ phần Tư vấn và thẩm định giá doanh nghiệp. Tại chứng thư số 728/BCN-HN/CT ngày 18/12/2015 của Công ty cổ phần tư vấn và thẩm định giá doanh nghiệp xác định: Tổng giá trị tài sản kê biên là 1.156.294.000đ. Ngày 18/01/2016, bên được thi hành án là Ngân hàng TMCP Ngoại thương Việt Nam - Chi nhánh Việt Trì có Công văn số 24/CV-VTr-KH yêu cầu định giá lại tài sản kê biên. Tuy nhiên, Chấp hành viên đã không thực hiện quy trình về thẩm định giá lại tài sản kê biên theo đúng quy định tại điểm b khoản 1 và khoản 2, 3 Điều 99 Luật thi hành án dân sự sửa đổi, bổ sung năm 2014 mà Chấp hành viên sử dụng kết quả thẩm định giá tại chứng thư thẩm định giá số 030202/2016/CT-AIC ngày 02/02/2016 của Công ty cổ phần đầu tư và định giá AIC (Đơn vị thẩm định giá do bên được thi hành án là ngân hàng ký hợp đồng thẩm định giá tài sản kê biên) để làm giá khởi điểm ký hợp đồng bán đấu giá tài sản.</w:t>
      </w:r>
    </w:p>
    <w:p w:rsidR="00832E04" w:rsidRPr="00E45744" w:rsidRDefault="00832E04" w:rsidP="00E45744">
      <w:pPr>
        <w:spacing w:before="120" w:after="0"/>
        <w:rPr>
          <w:szCs w:val="28"/>
          <w:lang w:val="nl-NL"/>
        </w:rPr>
      </w:pPr>
      <w:r w:rsidRPr="00E45744">
        <w:rPr>
          <w:szCs w:val="28"/>
          <w:lang w:val="nl-NL"/>
        </w:rPr>
        <w:t>Theo quy định của Luật thi hành án dân sự (điểm b khoản 1, khoản 2 Điều 99 và khoản 2, khoản 3 Điều 98) thì chủ thể duy nhất có thẩm quyền kí hợp đồng định giá cũng như định giá lại tài sản là Chấp hành viên cơ quan thi hành án. Do đó, việc Chấp hành viên Chi cục thi hành án dân sự thị xã Phú Thọ sử dụng kết quả thẩm định giá được ký do người được thi hành án ký với đơn vị thẩm định giá để làm căn cứ về giá ký hợp đồng bán đấu giá như đã nêu trên là vi phạm quy định tại điểm b khoản 1 và khoản 2 Điều 99 Luật thi hành án dân sự.</w:t>
      </w:r>
    </w:p>
    <w:p w:rsidR="00832E04" w:rsidRPr="00E45744" w:rsidRDefault="00832E04" w:rsidP="00E45744">
      <w:pPr>
        <w:spacing w:before="120" w:after="0"/>
        <w:rPr>
          <w:szCs w:val="28"/>
          <w:lang w:val="nl-NL"/>
        </w:rPr>
      </w:pPr>
      <w:r w:rsidRPr="00E45744">
        <w:rPr>
          <w:szCs w:val="28"/>
          <w:shd w:val="clear" w:color="auto" w:fill="F9FAFC"/>
        </w:rPr>
        <w:t>Ví dụ 3: Ông Lê Văn Kỳ và bà Lê Thị Ngọc Hoa phải trả cho Ngân hàng TMCP Việt Nam Thịnh Vượng - Địa chỉ: 72 Trần Hưng Đạo, thành phố Hà Nội số tiền 678.104.167 đồng. Định giá tài sản thế chấp: 890.000.000 đồng; sau nhiều lần giảm giá tài sản có giá là 715.631.200 đồng (ngày 09/3/2016 giảm giá lần 3 (5%). Tuy nhiên, tại hợp đồng sửa đổi hợp đồng bán đấu giá tài sản ngày 09/3/2016 ký kết với Công ty Công ty cổ phần đầu tư và dịch vụ đấu giá Bảo Việt lại bán tài sản với giá khởi điểm là 685.499.360 đồng. Sau khi Viện kiểm sát trực tiếp kiểm sát hồ sơ thi hành án</w:t>
      </w:r>
      <w:r w:rsidR="00EC4C67" w:rsidRPr="00E45744">
        <w:rPr>
          <w:szCs w:val="28"/>
          <w:shd w:val="clear" w:color="auto" w:fill="F9FAFC"/>
        </w:rPr>
        <w:t xml:space="preserve"> </w:t>
      </w:r>
      <w:r w:rsidRPr="00E45744">
        <w:rPr>
          <w:szCs w:val="28"/>
          <w:shd w:val="clear" w:color="auto" w:fill="F9FAFC"/>
        </w:rPr>
        <w:t xml:space="preserve">và có ý kiến thì Chấp hành viên đã ký lại với giá khởi điểm là 715.631.200 đồng). </w:t>
      </w:r>
    </w:p>
    <w:p w:rsidR="00832E04" w:rsidRPr="00E45744" w:rsidRDefault="00832E04" w:rsidP="00E45744">
      <w:pPr>
        <w:spacing w:before="120" w:after="0"/>
        <w:rPr>
          <w:szCs w:val="28"/>
        </w:rPr>
      </w:pPr>
      <w:r w:rsidRPr="00E45744">
        <w:rPr>
          <w:szCs w:val="28"/>
        </w:rPr>
        <w:t>2.3. Vi phạm của các cơ quan có liên quan:</w:t>
      </w:r>
    </w:p>
    <w:p w:rsidR="00832E04" w:rsidRPr="00E45744" w:rsidRDefault="00832E04" w:rsidP="00E45744">
      <w:pPr>
        <w:spacing w:before="120" w:after="0"/>
        <w:rPr>
          <w:szCs w:val="28"/>
        </w:rPr>
      </w:pPr>
      <w:r w:rsidRPr="00E45744">
        <w:rPr>
          <w:szCs w:val="28"/>
        </w:rPr>
        <w:t>a. Vi phạm của Cơ quan Công an:</w:t>
      </w:r>
    </w:p>
    <w:p w:rsidR="00832E04" w:rsidRPr="00E45744" w:rsidRDefault="00832E04" w:rsidP="00E45744">
      <w:pPr>
        <w:spacing w:before="120" w:after="0"/>
        <w:rPr>
          <w:szCs w:val="28"/>
        </w:rPr>
      </w:pPr>
      <w:r w:rsidRPr="00E45744">
        <w:rPr>
          <w:szCs w:val="28"/>
        </w:rPr>
        <w:t>- Không cử lực lượng tham gia cưỡng chế: 01</w:t>
      </w:r>
    </w:p>
    <w:p w:rsidR="00832E04" w:rsidRPr="00E45744" w:rsidRDefault="00832E04" w:rsidP="00E45744">
      <w:pPr>
        <w:spacing w:before="120" w:after="0"/>
        <w:rPr>
          <w:szCs w:val="28"/>
        </w:rPr>
      </w:pPr>
      <w:r w:rsidRPr="00E45744">
        <w:rPr>
          <w:szCs w:val="28"/>
        </w:rPr>
        <w:t>- Không chuyển vật chứng, tang vật cho cơ quan THADS;</w:t>
      </w:r>
    </w:p>
    <w:p w:rsidR="00832E04" w:rsidRPr="00E45744" w:rsidRDefault="00832E04" w:rsidP="00E45744">
      <w:pPr>
        <w:spacing w:before="120" w:after="0"/>
        <w:rPr>
          <w:szCs w:val="28"/>
        </w:rPr>
      </w:pPr>
      <w:r w:rsidRPr="00E45744">
        <w:rPr>
          <w:szCs w:val="28"/>
        </w:rPr>
        <w:t>b. Vi phạm của các Cơ quan khác có liên quan như: Kho bạc, Ngân</w:t>
      </w:r>
      <w:r w:rsidR="00EC4C67" w:rsidRPr="00E45744">
        <w:rPr>
          <w:szCs w:val="28"/>
        </w:rPr>
        <w:t xml:space="preserve"> </w:t>
      </w:r>
      <w:r w:rsidRPr="00E45744">
        <w:rPr>
          <w:szCs w:val="28"/>
        </w:rPr>
        <w:t>hàng, Bảo hiểm xã hội, Thuế, Tài nguyên môi trường, quản lý đô thị:</w:t>
      </w:r>
    </w:p>
    <w:p w:rsidR="00832E04" w:rsidRPr="00E45744" w:rsidRDefault="00EC4C67" w:rsidP="00E45744">
      <w:pPr>
        <w:spacing w:before="120" w:after="0"/>
        <w:rPr>
          <w:szCs w:val="28"/>
        </w:rPr>
      </w:pPr>
      <w:r w:rsidRPr="00E45744">
        <w:rPr>
          <w:szCs w:val="28"/>
        </w:rPr>
        <w:t xml:space="preserve"> </w:t>
      </w:r>
      <w:r w:rsidR="00832E04" w:rsidRPr="00E45744">
        <w:rPr>
          <w:szCs w:val="28"/>
        </w:rPr>
        <w:t xml:space="preserve">Đối với án liên quan đến Ngân hàng thì đại diện Ngân hàng tham gia thi hành án chưa tích cực, chủ động phối hợp trong quá trình tổ chức thi hành án. Trong quá trình tiến hành thẩm định, cho vay, một số trường hợp Ngân hàng không thực hiện đúng quy trình, quy định; không xác định hiện trạng tài sản, không thẩm định kỹ nguồn gốc, giá trị tài sản. Hợp đồng thế chấp tài sản không </w:t>
      </w:r>
      <w:r w:rsidR="00832E04" w:rsidRPr="00E45744">
        <w:rPr>
          <w:szCs w:val="28"/>
        </w:rPr>
        <w:lastRenderedPageBreak/>
        <w:t>chặt chẽ; giá trị tài sản thế chấp cao hơn giá trị thực tế của tài sản. Do đó, đến giai đoạn thi hành án, khi cơ quan Thi hành án tổ chức thi hành thì việc xử lý tài sản thế chấp gặp rất nhiều khó khăn, làm ảnh hưởng đến hiệu quả của công tác thi hành án dân sự và thu hồi vốn của các Ngân hàng. Bên cạnh đó, Ngân hàng, tổ chức tín dụng một số nơi chưa có sự phối hợp với các cơ quan Thi hành án trong việc tổ chức thi hành án, tình trạng ủy quyền cho người không có đủ thẩm quyền đến để giải quyết việc thi hành án còn phổ biến làm ảnh hưởng đến tiến độ tổ chức việc thi hành án.</w:t>
      </w:r>
    </w:p>
    <w:p w:rsidR="00832E04" w:rsidRPr="00E45744" w:rsidRDefault="00EC4C67" w:rsidP="00E45744">
      <w:pPr>
        <w:spacing w:before="120" w:after="0"/>
        <w:rPr>
          <w:szCs w:val="28"/>
        </w:rPr>
      </w:pPr>
      <w:r w:rsidRPr="00E45744">
        <w:rPr>
          <w:szCs w:val="28"/>
        </w:rPr>
        <w:t xml:space="preserve"> </w:t>
      </w:r>
      <w:r w:rsidR="00832E04" w:rsidRPr="00E45744">
        <w:rPr>
          <w:szCs w:val="28"/>
        </w:rPr>
        <w:t xml:space="preserve">- Không cung cấp thông tin, điều kiện thi hành án: </w:t>
      </w:r>
      <w:r w:rsidR="00832E04" w:rsidRPr="00E45744">
        <w:rPr>
          <w:b/>
          <w:szCs w:val="28"/>
        </w:rPr>
        <w:t>955</w:t>
      </w:r>
      <w:r w:rsidR="00832E04" w:rsidRPr="00E45744">
        <w:rPr>
          <w:szCs w:val="28"/>
        </w:rPr>
        <w:t xml:space="preserve"> việc: </w:t>
      </w:r>
    </w:p>
    <w:p w:rsidR="00832E04" w:rsidRPr="00E45744" w:rsidRDefault="00832E04" w:rsidP="00E45744">
      <w:pPr>
        <w:spacing w:before="120" w:after="0"/>
        <w:rPr>
          <w:szCs w:val="28"/>
        </w:rPr>
      </w:pPr>
      <w:r w:rsidRPr="00E45744">
        <w:rPr>
          <w:szCs w:val="28"/>
        </w:rPr>
        <w:t>Vẫn còn một số ít các cơ quan như: Tài nguyên môi trường; UBND các xã, phường, thị trấn; cơ quan, tổ chức đang nắm giữ thông tin hoặc quản lý tài sản, tài khoản của người phải thi hành án chưa thực hiện tốt trong việc cung cấp thông tin về tài sản của người phải thi hành án; còn chậm cung cấp hoặc cung cấp thông tin không chính xác:</w:t>
      </w:r>
    </w:p>
    <w:p w:rsidR="00832E04" w:rsidRPr="00E45744" w:rsidRDefault="00832E04" w:rsidP="00E45744">
      <w:pPr>
        <w:spacing w:before="120" w:after="0"/>
        <w:rPr>
          <w:szCs w:val="28"/>
        </w:rPr>
      </w:pPr>
      <w:r w:rsidRPr="00E45744">
        <w:rPr>
          <w:szCs w:val="28"/>
        </w:rPr>
        <w:t>+ Cung cấp thông tin không chính xác: (Ví dụ: Trường hợp thi hành Quyết định số 117/QĐ-CCTHA ngày 02/11/2015, về việc bà Trần Ngọc Đúng (ngụ ấp Tô Hạ, xã Núi Tô) phải thi hành trả tiền cho các ông bà Đoàn Bích Lan, Trịnh Thanh Châu, Huỳnh Cẩm Phú, Lý Cẩm Trang. Tại Công văn số 434/CV-VPĐKQSDĐ ngày 23/11/2015, của Văn phòng đăng ký quyền sử dụng đất huyện Tri Tôn xác nhận: Giấy chứng nhận QSDĐ số BO425349, số vào sổ CH 01291, tờ bản đồ số 10, thửa 50, diện tích 1028,9 m2, loại đất ONT + LNK tại xã Núi Tô do Uỷ ban nhân dân huyện Tri Tôn cấp cho ông Nguyễn Vũ Quang, bà Trần Ngọc Đúng không có thế chấp cho cá nhân, tổ chức nào tại Văn phòng đăng ký quyền sử dụng đất huyện Tri Tôn. Tuy nhiên, tại hồ sơ tín dụng số 999/HĐTD ngày 18/01/2015, do Ngân hàng nông nghiệp phát triển nông thôn huyện Tri Tôn cung cấp cho Chi cục Thi hành án dân sự huyện Tri Tôn thể hiện ông Quang, bà Đúng đã thế chấp tài sản trên để vay vốn Ngân hàng đã đăng ký thế chấp tại Văn phòng đăng ký quyền sử dụng đất huyện Tri Tôn vào ngày 20/11/2015 (trước khi Văn phòng đăng ký quyền sử dụng đất huyện Tri Tôn ban hành Công văn số 434/CV – VPĐKQSDĐ 03 ngày).</w:t>
      </w:r>
    </w:p>
    <w:p w:rsidR="00832E04" w:rsidRPr="00E45744" w:rsidRDefault="00832E04" w:rsidP="00E45744">
      <w:pPr>
        <w:spacing w:before="120" w:after="0"/>
        <w:rPr>
          <w:szCs w:val="28"/>
        </w:rPr>
      </w:pPr>
      <w:r w:rsidRPr="00E45744">
        <w:rPr>
          <w:szCs w:val="28"/>
        </w:rPr>
        <w:t>+ Trường hợp chậm cung cấp thông tin: Theo Công văn số 106/CV-THADS ngày 30/5/2016, yêu cầu cung cấp thông tin tài sản của ông Chau Sóc Kane, bà Néang Kok gửi đến Văn phòng đăng ký quyền sử dụng đất huyện ngày 31/5/2016, do ông Phan Văn Lợi đại diện nhận cho đến nay cơ quan Thi hành án dân sự huyện chưa nhận được kết quả. Hoặc theo Đề nghị số 222/CV-THA ngày 25/10/2016, cơ quan Thi hành án dân sự huyện Tri Tôn đề nghị Văn phòng đăng ký quyền sử dụng đất đo vẽ sơ đồ hiện trạng đất của hộ Huỳnh Hữu Lễ tại xã Tân Tuyến, đã tiến hành đo đạc nhiều lần nhưng chưa có bản vẽ.</w:t>
      </w:r>
    </w:p>
    <w:p w:rsidR="00832E04" w:rsidRPr="00E45744" w:rsidRDefault="00EC4C67" w:rsidP="00E45744">
      <w:pPr>
        <w:spacing w:before="120" w:after="0"/>
        <w:rPr>
          <w:szCs w:val="28"/>
        </w:rPr>
      </w:pPr>
      <w:r w:rsidRPr="00E45744">
        <w:rPr>
          <w:szCs w:val="28"/>
        </w:rPr>
        <w:t xml:space="preserve"> </w:t>
      </w:r>
      <w:r w:rsidR="00832E04" w:rsidRPr="00E45744">
        <w:rPr>
          <w:szCs w:val="28"/>
        </w:rPr>
        <w:t xml:space="preserve">(Ví dụ 1: Bản án số 01/2015/KDTM-ST ngày 06/05/2015 của Tòa án nhân dân huyện Đạ Huoai tuyên xử buộc ông Phạm Khánh Đình và bà Khuất Thị Thanh Hà phải trả cho Ngân hàng Nông nghiệp Chi nhánh Đạ Huoai tổng cộng 1.777.095.833 và tiếp tục chịu lãi trên dư nợ theo hợp đồng tín dụng. Tài sản đảm bảo là Quyền sử dụng đất tại Thị trấn Madagui, Đạ Huoai, Lâm Đồng. Chi cục thi hành án dân sự huyện Đạ Huoai ra quyết định cưỡng chế bằng biện pháp kê biên </w:t>
      </w:r>
      <w:r w:rsidR="00832E04" w:rsidRPr="00E45744">
        <w:rPr>
          <w:szCs w:val="28"/>
        </w:rPr>
        <w:lastRenderedPageBreak/>
        <w:t>tài sản đảm bảo là QSDĐ và tài sản gắn liền với đất tại số nhà 175 thị trấn Madagui, Đạ Huoai, Lâm Đồng. Trong quá trình kê biên diện tích thực tế đất là 128m</w:t>
      </w:r>
      <w:r w:rsidR="00832E04" w:rsidRPr="00E45744">
        <w:rPr>
          <w:szCs w:val="28"/>
          <w:vertAlign w:val="superscript"/>
        </w:rPr>
        <w:t xml:space="preserve">2 </w:t>
      </w:r>
      <w:r w:rsidR="00832E04" w:rsidRPr="00E45744">
        <w:rPr>
          <w:szCs w:val="28"/>
        </w:rPr>
        <w:t>dôi dư 32m</w:t>
      </w:r>
      <w:r w:rsidR="00832E04" w:rsidRPr="00E45744">
        <w:rPr>
          <w:szCs w:val="28"/>
          <w:vertAlign w:val="superscript"/>
        </w:rPr>
        <w:t>2</w:t>
      </w:r>
      <w:r w:rsidR="00832E04" w:rsidRPr="00E45744">
        <w:rPr>
          <w:szCs w:val="28"/>
        </w:rPr>
        <w:t xml:space="preserve"> chưa được cấp giấy chứng nhận quyền sử dụng đất. Cơ quan chuyên môn là Phòng Tài nguyên &amp; Môi Trường đã chậm xác minh, trả lời việc 32m</w:t>
      </w:r>
      <w:r w:rsidR="00832E04" w:rsidRPr="00E45744">
        <w:rPr>
          <w:szCs w:val="28"/>
          <w:vertAlign w:val="superscript"/>
        </w:rPr>
        <w:t>2</w:t>
      </w:r>
      <w:r w:rsidR="00832E04" w:rsidRPr="00E45744">
        <w:rPr>
          <w:szCs w:val="28"/>
        </w:rPr>
        <w:t xml:space="preserve"> đất dôi dư là hợp pháp hay không hợp pháp, có đủ điều kiện để cấp giấy chứng nhận quyền sử dụng đất hay không khiến cho việc thi hành án bị chậm trễ. Đẫn tới khó khăn trong việc xử lý tài sản, lamg cho việc thi hành án bị kéo dài thiếu căn cứ.</w:t>
      </w:r>
    </w:p>
    <w:p w:rsidR="00832E04" w:rsidRPr="00E45744" w:rsidRDefault="00832E04" w:rsidP="00E45744">
      <w:pPr>
        <w:spacing w:before="120" w:after="0"/>
        <w:rPr>
          <w:spacing w:val="-4"/>
          <w:szCs w:val="28"/>
          <w:lang w:val="pt-BR"/>
        </w:rPr>
      </w:pPr>
      <w:r w:rsidRPr="00E45744">
        <w:rPr>
          <w:spacing w:val="-4"/>
          <w:szCs w:val="28"/>
          <w:lang w:val="pt-BR"/>
        </w:rPr>
        <w:t>Ví dụ 2: Hồ sơ thi hành án vụ Trần Quang Nam và Ngô Thị Yến: Ngày 21/6/2016, cơ quan Thi hành án có văn bản gửi Văn phòng đăng ký quyền sử dụng đất, Phòng Tài nguyên và Môi trường yêu cầu tra cứu, cung cấp thông tin về ô, số thửa đất, tờ bản đồ cấp giấy chứng nhận quyền sử dụng đất nhưng đến 25/7/2016, cơ quan Thi hành án vẫn chưa nhận được trả lời của các cơ quan nêu trên).</w:t>
      </w:r>
    </w:p>
    <w:p w:rsidR="00832E04" w:rsidRPr="00E45744" w:rsidRDefault="00EC4C67" w:rsidP="00E45744">
      <w:pPr>
        <w:spacing w:before="120" w:after="0"/>
        <w:rPr>
          <w:szCs w:val="28"/>
        </w:rPr>
      </w:pPr>
      <w:r w:rsidRPr="00E45744">
        <w:rPr>
          <w:szCs w:val="28"/>
        </w:rPr>
        <w:t xml:space="preserve"> </w:t>
      </w:r>
      <w:r w:rsidR="00832E04" w:rsidRPr="00E45744">
        <w:rPr>
          <w:szCs w:val="28"/>
        </w:rPr>
        <w:t xml:space="preserve">- Không thực hiện quyết định của cơ quan THADS: 01việc. </w:t>
      </w:r>
    </w:p>
    <w:p w:rsidR="00832E04" w:rsidRPr="00E45744" w:rsidRDefault="00832E04" w:rsidP="00E45744">
      <w:pPr>
        <w:spacing w:before="120" w:after="0"/>
        <w:rPr>
          <w:szCs w:val="28"/>
          <w:lang w:val="pt-BR"/>
        </w:rPr>
      </w:pPr>
      <w:r w:rsidRPr="00E45744">
        <w:rPr>
          <w:szCs w:val="28"/>
          <w:lang w:val="pt-BR"/>
        </w:rPr>
        <w:t>Trong quá trình giải quyết tiền đền bù trong giải phóng mặt bằng, Trung tâm phát triển quỹ đất đã không thực hiện đúng quy định trong chi trả tiền cho đối tượng được đền bù, gây khó khăn cho công tác THA.</w:t>
      </w:r>
    </w:p>
    <w:p w:rsidR="00832E04" w:rsidRPr="00E45744" w:rsidRDefault="00832E04" w:rsidP="00E45744">
      <w:pPr>
        <w:spacing w:before="120" w:after="0"/>
        <w:rPr>
          <w:szCs w:val="28"/>
        </w:rPr>
      </w:pPr>
      <w:r w:rsidRPr="00E45744">
        <w:rPr>
          <w:szCs w:val="28"/>
        </w:rPr>
        <w:t>(Ví dụ: Hồ sơ theo quyết định thi hành án số 74/CCTHA ngày 14/10/2015 Chi cục Thi hành án dân sự thị xã Đông Triều, tỉnh Quảng Ninh: Ông Trần Quang Đua và bà Trần Thị Mơ phải trả cho Ngân hàng Đông Nam Á số tiền 8,4 tỉ đồng; tài sản là hai hợp đồng thế chấp đất số 0180/HĐTC/SB11 ngày 28/6/2010 và số 0180/HĐTC/SB11 ngày 28/01/2011. Ủy ban nhân dân thị xã Đông Triều ra quyết định thu hồi đất của ông Quang và bà Mơ để thực hiện dự án kinh tế và bồi thường số tiền là 2,6 tỉ đồng. Nhưng trong quá trình chi trả tiền cho ông Đua, bà Mơ thì có ông Phạm Đức Kiên có ý kiến tranh chấp quyền sử dụng đất với ông Đua, bà Mơ. Nên Trung tâm quỹ đất Đông Triều đã giữ lại 01 tỉ đồng trong số tiền ông Đua, bà Mơ được đền bù để giao cho ông Kiên đứng tên gửi tiền vào Ngân hàng TMCP đầu tư phát triển VN - Chi nhánh Tây Nam Quảng Ninh. Nhưng khi Chấp hành viên yêu cầu Trung tâm quỹ đất làm thủ tục rút số tiền 01 tỉ đồng do Trung tâm quỹ đất Đông Triều giao cho ông Kiên gửi Ngân hàng TMCP Tây Nam Quảng Ninh, thì không được thực hiện, về phía ông Kiên không hợp tác. Theo đó, Chi cục Thi hành án dân sự thị xã Đông Triều yêu cầu Ngân hàng TMCP Tây Nam Quảng Ninh chi trả số tiền 01 tỷ đồng này cho Trung tâm quỹ đất Đông Triều để thi hành án. Ngân hàng TMCP Tây Nam Quảng Ninh không thực hiện và cho rằng ông Kiên là người gửi tiền và ông Kiên không phải là người phải thi hành án).</w:t>
      </w:r>
    </w:p>
    <w:p w:rsidR="00832E04" w:rsidRPr="00E45744" w:rsidRDefault="00832E04" w:rsidP="00E45744">
      <w:pPr>
        <w:spacing w:before="120" w:after="0"/>
        <w:rPr>
          <w:b/>
          <w:spacing w:val="12"/>
          <w:szCs w:val="28"/>
        </w:rPr>
      </w:pPr>
      <w:r w:rsidRPr="00E45744">
        <w:rPr>
          <w:b/>
          <w:spacing w:val="12"/>
          <w:szCs w:val="28"/>
        </w:rPr>
        <w:t xml:space="preserve">II. HOẠT ĐỘNG KIỂM SÁT THI HÀNH ÁN DÂN SỰ CỦA VIỆN KIỂM SÁT NHÂN DÂN: </w:t>
      </w:r>
    </w:p>
    <w:p w:rsidR="00832E04" w:rsidRPr="00E45744" w:rsidRDefault="00832E04" w:rsidP="00E45744">
      <w:pPr>
        <w:spacing w:before="120" w:after="0"/>
        <w:rPr>
          <w:b/>
          <w:spacing w:val="12"/>
          <w:szCs w:val="28"/>
        </w:rPr>
      </w:pPr>
      <w:r w:rsidRPr="00E45744">
        <w:rPr>
          <w:b/>
          <w:spacing w:val="12"/>
          <w:szCs w:val="28"/>
        </w:rPr>
        <w:t>1. Công tác chỉ đạo, kiểm tra, hướng dẫn về Công tác kiểm sát thi hành án dân sự:</w:t>
      </w:r>
    </w:p>
    <w:p w:rsidR="00832E04" w:rsidRPr="00E45744" w:rsidRDefault="00832E04" w:rsidP="00E45744">
      <w:pPr>
        <w:spacing w:before="120" w:after="0"/>
        <w:rPr>
          <w:szCs w:val="28"/>
        </w:rPr>
      </w:pPr>
      <w:r w:rsidRPr="00E45744">
        <w:rPr>
          <w:szCs w:val="28"/>
        </w:rPr>
        <w:t xml:space="preserve">Căn cứ chức năng, nhiệm vụ của Viện kiểm sát nhân dân qui định tại Luật tổ chức VKSND năn 2014, Chỉ thị công tác hàng năm của Viện trưởng Viện kiểm sát nhân dân tối cao và Trọng tâm công tác hàng năm của Cơ quan Viện kiểm sát nhân dân tối cao, Vụ kiểm sát thi hành án dân sự (Vụ 11) và Viện kiểm sát nhân </w:t>
      </w:r>
      <w:r w:rsidRPr="00E45744">
        <w:rPr>
          <w:szCs w:val="28"/>
        </w:rPr>
        <w:lastRenderedPageBreak/>
        <w:t>dân các tỉnh, thành phố thuộc Trung ương (Phòng 11) đã chủ động xây dựng Chương trình công tác và Kế hoạch triển khai hướng dẫn đối với VKS địa phương; đã chủ động phối hợp với các ngành chức năng nhằm không ngừng đổi mới và nâng cao chất lượng, hiệu quả công tác kiểm sát thi hành án dân sự. Viện kiểm sát cấp trên thường xuyên kiểm tra, chỉ đạo, hướng dẫn đối với Viện kiểm sát cấp dưới. Định kỳ tiến hành tổng kết, rút kinh nghiệm về nghiệp vụ công tác kiểm sát thi hành án dân sự. Trong chương trình công tác kiểm sát thi hành án hàng năm đều tập trung kiểm sát theo các nội dung trọng tâm, những vấn đề nổi cộm, những việc thi hành án phức tạp kéo dài, việc thi hành án có khiếu nại, tố cáo gay gắt; trên cơ sở đó phân tích, tổng hợp nguyên nhân và điều kiện phát sinh vi phạm của cơ quan THADS và Chấp hành viên, nhất là các vi phạm điển hình, có tính phổ biến, lặp đi, lặp lại để có kiến nghị (hoặc kháng nghị) yêu cầu Thủ trưởng cơ quan THADS và Chấp hành viên chấn chỉnh khắc phục kịp thời.</w:t>
      </w:r>
    </w:p>
    <w:p w:rsidR="00832E04" w:rsidRPr="00E45744" w:rsidRDefault="00832E04" w:rsidP="00E45744">
      <w:pPr>
        <w:spacing w:before="120" w:after="0"/>
        <w:rPr>
          <w:szCs w:val="28"/>
        </w:rPr>
      </w:pPr>
      <w:r w:rsidRPr="00E45744">
        <w:rPr>
          <w:szCs w:val="28"/>
        </w:rPr>
        <w:t>Trong tình hình hiện nay, thực hiện chủ trương của Đảng và Nhà nước về cải cách tư pháp, nhất là công tác thi hành án dân sự, hành chính, Viện kiển sát nhân dân các cấp cần tăng cường hơn nữa sự phối hợp với cơ quan Thi hành án dân sự và các cơ quan khác có liên quan (Tòa án, Công an, Thanh tra, Ban Nội chính...) chủ động đề ra những giải pháp có hiệu quả nhằm giải quyết dứt điểm các việc thi hành án phức tạp, kéo dài hoặc những việc thi hành án có giá trị tài sản lớn liên quan đến thu hồi tài sản trong các vụ án kinh tế, tham nhũng lớn, thu hồi tài sản cho Nhà nước và các tổ chức tín dụng. Đồng thời, rà soát, tổng hợp những vướng mắc, khó khăn trong quá trình tổ chức thi hành án dân sự và kiểm sát thi hành án dân sự để kiến nghị với các cơ quan Nhà nước có thẩm quyền tìm ra những giải pháp tháo gỡ, nhất là những vướng mắc về những qui phạm pháp luật chưa được hướng dẫn hoặc những vấn đề nhận nhận thức pháp luật chưa thống nhất giữa các ngành.</w:t>
      </w:r>
    </w:p>
    <w:p w:rsidR="00832E04" w:rsidRPr="00E45744" w:rsidRDefault="00832E04" w:rsidP="00E45744">
      <w:pPr>
        <w:spacing w:before="120" w:after="0"/>
        <w:rPr>
          <w:b/>
          <w:spacing w:val="12"/>
          <w:szCs w:val="28"/>
        </w:rPr>
      </w:pPr>
      <w:r w:rsidRPr="00E45744">
        <w:rPr>
          <w:b/>
          <w:spacing w:val="12"/>
          <w:szCs w:val="28"/>
        </w:rPr>
        <w:t>2. Kết quả công tác kiểm sát thi hành án dân sự:</w:t>
      </w:r>
    </w:p>
    <w:p w:rsidR="00832E04" w:rsidRPr="00E45744" w:rsidRDefault="00832E04" w:rsidP="00E45744">
      <w:pPr>
        <w:spacing w:before="120" w:after="0"/>
        <w:rPr>
          <w:szCs w:val="28"/>
        </w:rPr>
      </w:pPr>
      <w:r w:rsidRPr="00E45744">
        <w:rPr>
          <w:szCs w:val="28"/>
        </w:rPr>
        <w:t>Thực hiện chức năng kiểm sát việc tuân theo pháp luật trong hoạt động thi hành án dân sự của cơ quan THADS và Chấp hành viên, thông qua các phương thức kiểm sát, thời gian qua Viện kiểm sát nhân dân các cấp đã phát hiện nhiều dạng loại vi phạm của cơ quan Thi hành án dân sự, Chấp hành viên, Thẩm phán; đã ban hành yêu cầu, kiến nghị, kháng nghị. Qua đó đã có nhiều tác động tích cực, phát huy hiệu quả trong việc thúc đẩy tiến độ giải quyết việc thi hành án dân sự, khắc phục kịp thời những sai sót, vi phạm pháp luật và phòng ngừa tội phạm xảy ra trong lĩnh vực thi hành án dân sự.</w:t>
      </w:r>
    </w:p>
    <w:p w:rsidR="00832E04" w:rsidRPr="00E45744" w:rsidRDefault="00832E04" w:rsidP="00E45744">
      <w:pPr>
        <w:spacing w:before="120" w:after="0"/>
        <w:rPr>
          <w:szCs w:val="28"/>
        </w:rPr>
      </w:pPr>
      <w:r w:rsidRPr="00E45744">
        <w:rPr>
          <w:szCs w:val="28"/>
        </w:rPr>
        <w:t xml:space="preserve"> Tuy nhiên việc ban hành các kháng nghị, kiến nghị của Viện kiểm sát các cấp vẫn còn một số hạn chế như yêu cầu, kiến nghị, kháng nghị chủ yếu tập trung vào cơ quan Thi hành án dân sự và Toà án nhân dân; hầu hết Viện kiểm sát các cấp chưa phát hiện được vi phạm của các cơ quan, tổ chức, cá nhân liên quan. Thông qua công tác kiểm sát, Viện kiểm sát các cấp đã kịp thời ban hành văn bản yêu cầu, kiến nghị và kháng nghị để chẩn chỉnh khắc phục đối với những việc thi hành án thu hồi tài sản về tham nhũng; thu hồi tài sản cho Nhà nước; thi hành án có liên quan đến tổ chức tín dụng , cụ thể:</w:t>
      </w:r>
    </w:p>
    <w:p w:rsidR="00832E04" w:rsidRPr="00E45744" w:rsidRDefault="00EC4C67" w:rsidP="00E45744">
      <w:pPr>
        <w:spacing w:before="120" w:after="0"/>
        <w:rPr>
          <w:i/>
          <w:szCs w:val="28"/>
        </w:rPr>
      </w:pPr>
      <w:r w:rsidRPr="00E45744">
        <w:rPr>
          <w:b/>
          <w:szCs w:val="28"/>
        </w:rPr>
        <w:t xml:space="preserve"> </w:t>
      </w:r>
      <w:r w:rsidR="00832E04" w:rsidRPr="00E45744">
        <w:rPr>
          <w:i/>
          <w:szCs w:val="28"/>
        </w:rPr>
        <w:t xml:space="preserve">2.1. Văn bản yêu cầu </w:t>
      </w:r>
    </w:p>
    <w:p w:rsidR="00832E04" w:rsidRPr="00E45744" w:rsidRDefault="00832E04" w:rsidP="00E45744">
      <w:pPr>
        <w:spacing w:before="120" w:after="0"/>
        <w:rPr>
          <w:szCs w:val="28"/>
        </w:rPr>
      </w:pPr>
      <w:r w:rsidRPr="00E45744">
        <w:rPr>
          <w:szCs w:val="28"/>
        </w:rPr>
        <w:lastRenderedPageBreak/>
        <w:t>Qua công tác kiểm sát thi hành án dân sự, Viện Kiểm sát các cấp đã kịp thời ban hành văn bản</w:t>
      </w:r>
      <w:r w:rsidR="00EC4C67" w:rsidRPr="00E45744">
        <w:rPr>
          <w:szCs w:val="28"/>
        </w:rPr>
        <w:t xml:space="preserve"> </w:t>
      </w:r>
      <w:r w:rsidRPr="00E45744">
        <w:rPr>
          <w:szCs w:val="28"/>
        </w:rPr>
        <w:t>yêu cầu khắc phục sửa chữa. Thông qua đó góp phần ngăn ngừa, hạn chế vi phạm pháp luật trong công tác thi hành án dân sự.</w:t>
      </w:r>
      <w:r w:rsidRPr="00E45744">
        <w:rPr>
          <w:b/>
          <w:szCs w:val="28"/>
        </w:rPr>
        <w:t xml:space="preserve"> </w:t>
      </w:r>
      <w:r w:rsidRPr="00E45744">
        <w:rPr>
          <w:szCs w:val="28"/>
        </w:rPr>
        <w:t>Trong năm 2016,</w:t>
      </w:r>
      <w:r w:rsidRPr="00E45744">
        <w:rPr>
          <w:b/>
          <w:szCs w:val="28"/>
        </w:rPr>
        <w:t xml:space="preserve"> </w:t>
      </w:r>
      <w:r w:rsidRPr="00E45744">
        <w:rPr>
          <w:szCs w:val="28"/>
        </w:rPr>
        <w:t xml:space="preserve">Viện Kiểm sát các cấp đã ban hành tổng số </w:t>
      </w:r>
      <w:r w:rsidRPr="00E45744">
        <w:rPr>
          <w:b/>
          <w:szCs w:val="28"/>
        </w:rPr>
        <w:t xml:space="preserve">22 </w:t>
      </w:r>
      <w:r w:rsidRPr="00E45744">
        <w:rPr>
          <w:szCs w:val="28"/>
        </w:rPr>
        <w:t>văn bản yêu cầu. Tất cả các yêu cầu của Viện Kiểm sát đều được cơ quan Thi hành án dân sự ở các cấp chấp nhận và thực hiện sửa chữa, khắc phục tốt.</w:t>
      </w:r>
    </w:p>
    <w:p w:rsidR="00832E04" w:rsidRPr="00E45744" w:rsidRDefault="00832E04" w:rsidP="00E45744">
      <w:pPr>
        <w:spacing w:before="120" w:after="0"/>
        <w:rPr>
          <w:bCs/>
          <w:szCs w:val="28"/>
        </w:rPr>
      </w:pPr>
      <w:r w:rsidRPr="00E45744">
        <w:rPr>
          <w:szCs w:val="28"/>
        </w:rPr>
        <w:t xml:space="preserve">(Ví dụ: </w:t>
      </w:r>
      <w:r w:rsidRPr="00E45744">
        <w:rPr>
          <w:bCs/>
          <w:szCs w:val="28"/>
        </w:rPr>
        <w:t>Ngày 20/9/2016, Viện kiểm sát nhân dân huyện Hương Sơn, tỉnh Hà Tĩnh ban hành văn bản số 226/YCVKS yêu cầu Cơ quan thi hành án dân sự huyện Hương Sơn tổ chức cưỡng chế thi hành án đối với 04 việc theo nội dung bản án hình sự số 01/HSST ngày 31/01/2013 của Tòa án nhân dân tỉnh Hà Tĩnh. Đó là buộc Lê Quốc Vương, địa chỉ ở xã Sơn Hồng, huyện Hương Sơn tỉnh Hà Tĩnh bồi thường cho Nhà nước số tiền 241.000.000 đồng; Lê Tình, địa chỉ xã Sơn Hồng, huyện Hương Sơn, tỉnh Hà Tĩnh bồi thường cho Nhà nước số tiền 327.000.000 đồng; buộc Uông Công Giáo địa chỉ xã Sơn Hồng, huyện Hương Sơn bồi thường cho Nhà nước số tiền 155.000.000 đồng; buộc Nguyễn Tuấn Khánh địa chỉ xã Sơn Hồng, huyện Hương Sơn bồi thường cho Nhà nước số tiền 95.500.000 đồng. Văn bản yêu cầu của Viện kiểm sát được Cơ quan thi hành án dân sự có văn bản trả lời chấp nhận và thực hiện nghiêm túc).</w:t>
      </w:r>
    </w:p>
    <w:p w:rsidR="00832E04" w:rsidRPr="00E45744" w:rsidRDefault="00832E04" w:rsidP="00E45744">
      <w:pPr>
        <w:spacing w:before="120" w:after="0"/>
        <w:rPr>
          <w:i/>
          <w:szCs w:val="28"/>
        </w:rPr>
      </w:pPr>
      <w:r w:rsidRPr="00E45744">
        <w:rPr>
          <w:i/>
          <w:szCs w:val="28"/>
        </w:rPr>
        <w:t>2. Kiến nghị.</w:t>
      </w:r>
      <w:r w:rsidR="00EC4C67" w:rsidRPr="00E45744">
        <w:rPr>
          <w:i/>
          <w:szCs w:val="28"/>
        </w:rPr>
        <w:t xml:space="preserve"> </w:t>
      </w:r>
    </w:p>
    <w:p w:rsidR="00832E04" w:rsidRPr="00E45744" w:rsidRDefault="00832E04" w:rsidP="00E45744">
      <w:pPr>
        <w:spacing w:before="120" w:after="0"/>
        <w:rPr>
          <w:b/>
          <w:szCs w:val="28"/>
        </w:rPr>
      </w:pPr>
      <w:r w:rsidRPr="00E45744">
        <w:rPr>
          <w:szCs w:val="28"/>
        </w:rPr>
        <w:t>Thực hiện chức năng kiểm sát thi hành án dân sự, trong thời gian qua các cấp kiểm sát đã tập trng kiểm sát đối với những việc thi hành án</w:t>
      </w:r>
      <w:r w:rsidR="00EC4C67" w:rsidRPr="00E45744">
        <w:rPr>
          <w:szCs w:val="28"/>
        </w:rPr>
        <w:t xml:space="preserve"> </w:t>
      </w:r>
      <w:r w:rsidRPr="00E45744">
        <w:rPr>
          <w:szCs w:val="28"/>
        </w:rPr>
        <w:t xml:space="preserve">về thu hồi tài sản tham nhũng; thu hồi tài sản cho Nhà nước; tổ chức tín dụng. Viện kiểm sát các cấp đã phát hiện và ban hành </w:t>
      </w:r>
      <w:r w:rsidRPr="00E45744">
        <w:rPr>
          <w:b/>
          <w:szCs w:val="28"/>
        </w:rPr>
        <w:t>94</w:t>
      </w:r>
      <w:r w:rsidRPr="00E45744">
        <w:rPr>
          <w:szCs w:val="28"/>
        </w:rPr>
        <w:t xml:space="preserve"> văn bản kiến nghị với cơ quan thi hành án dân sự, trong đó: Được chấp nhận toàn bộ:</w:t>
      </w:r>
      <w:r w:rsidR="00EC4C67" w:rsidRPr="00E45744">
        <w:rPr>
          <w:szCs w:val="28"/>
        </w:rPr>
        <w:t xml:space="preserve"> </w:t>
      </w:r>
      <w:r w:rsidRPr="00E45744">
        <w:rPr>
          <w:b/>
          <w:szCs w:val="28"/>
        </w:rPr>
        <w:t>91</w:t>
      </w:r>
      <w:r w:rsidRPr="00E45744">
        <w:rPr>
          <w:szCs w:val="28"/>
        </w:rPr>
        <w:t xml:space="preserve">; Không được chấp nhận: </w:t>
      </w:r>
      <w:r w:rsidRPr="00E45744">
        <w:rPr>
          <w:b/>
          <w:szCs w:val="28"/>
        </w:rPr>
        <w:t>1l</w:t>
      </w:r>
      <w:r w:rsidRPr="00E45744">
        <w:rPr>
          <w:szCs w:val="28"/>
        </w:rPr>
        <w:t xml:space="preserve"> ;</w:t>
      </w:r>
      <w:r w:rsidR="00EC4C67" w:rsidRPr="00E45744">
        <w:rPr>
          <w:szCs w:val="28"/>
        </w:rPr>
        <w:t xml:space="preserve"> </w:t>
      </w:r>
      <w:r w:rsidRPr="00E45744">
        <w:rPr>
          <w:szCs w:val="28"/>
        </w:rPr>
        <w:t xml:space="preserve">Chấp nhận một phần: </w:t>
      </w:r>
      <w:r w:rsidRPr="00E45744">
        <w:rPr>
          <w:b/>
          <w:szCs w:val="28"/>
        </w:rPr>
        <w:t>02.</w:t>
      </w:r>
    </w:p>
    <w:p w:rsidR="00832E04" w:rsidRPr="00E45744" w:rsidRDefault="00832E04" w:rsidP="00E45744">
      <w:pPr>
        <w:spacing w:before="120" w:after="0"/>
        <w:rPr>
          <w:szCs w:val="28"/>
          <w:lang w:val="nl-NL"/>
        </w:rPr>
      </w:pPr>
      <w:r w:rsidRPr="00E45744">
        <w:rPr>
          <w:b/>
          <w:szCs w:val="28"/>
        </w:rPr>
        <w:t>(</w:t>
      </w:r>
      <w:r w:rsidRPr="00E45744">
        <w:rPr>
          <w:szCs w:val="28"/>
        </w:rPr>
        <w:t xml:space="preserve">Ví dụ 1: </w:t>
      </w:r>
      <w:r w:rsidRPr="00E45744">
        <w:rPr>
          <w:szCs w:val="28"/>
          <w:lang w:val="nl-NL"/>
        </w:rPr>
        <w:t>Kiến nghị số 08/KN-VKS ngày 09 tháng 5 năm 2016 của Viện kiểm sát nhân dân huyện Châu Đức, Bà Rịa - Vũng Tàu kiến nghị việc chậm gửi Bản án, Quyết định có hiệu lực pháp luật cho Chi cục thi hành án dân sự và việc không gửi quyết định xét miễn, giảm nghĩa vụ thi hành án đối với khoản thu nộp ngân sách nhà nước cho Viện kiểm sát cấp trên trực tiếp.</w:t>
      </w:r>
    </w:p>
    <w:p w:rsidR="00832E04" w:rsidRPr="00E45744" w:rsidRDefault="00EC4C67" w:rsidP="00E45744">
      <w:pPr>
        <w:spacing w:before="120" w:after="0"/>
        <w:rPr>
          <w:bCs/>
          <w:szCs w:val="28"/>
        </w:rPr>
      </w:pPr>
      <w:r w:rsidRPr="00E45744">
        <w:rPr>
          <w:bCs/>
          <w:szCs w:val="28"/>
        </w:rPr>
        <w:t xml:space="preserve"> </w:t>
      </w:r>
      <w:r w:rsidR="00832E04" w:rsidRPr="00E45744">
        <w:rPr>
          <w:bCs/>
          <w:szCs w:val="28"/>
        </w:rPr>
        <w:t>Ví dụ 2: Viện kiểm sát nhân dân tỉnh Hà Tĩnh ban hành kiến nghị số 27/KN-KSTHADS ngày 31/5/2016 đối với Cơ quan thi hành án dân sự huyện Can Lộc, tỉnh Hà Tĩnh tổ chức cưỡng chế thi hành án đối với 03 việc có điều kiện thi hành án nhưng người phải thi hành án không tự nguyện thi hành (bà Nguyễn Thị Tuyết Mai trả lại 60 m 2 đất cho ông Trần Sơn; ông Trần Đắc Nuôi bồi thường cho bà Trần Thị Nhân 15,8 triệu đồng; ông Nguyễn Văn Chất, bà La Thị Huế bố mẹ của Nguyễn Văn Nguyên bồi thường cho ông Nguyễn Sỹ Công 2 triệu đồng và bồi thường cho ông Tôn văn Sâm 5 triệu đồng). Kiến nghị được Cơ quan thi hành án dân sự chấp nhận và tổ chức thi hành án).</w:t>
      </w:r>
    </w:p>
    <w:p w:rsidR="00832E04" w:rsidRPr="00E45744" w:rsidRDefault="00832E04" w:rsidP="00E45744">
      <w:pPr>
        <w:spacing w:before="120" w:after="0"/>
        <w:rPr>
          <w:i/>
          <w:szCs w:val="28"/>
        </w:rPr>
      </w:pPr>
      <w:r w:rsidRPr="00E45744">
        <w:rPr>
          <w:i/>
          <w:szCs w:val="28"/>
        </w:rPr>
        <w:t>3. Kháng nghị.</w:t>
      </w:r>
      <w:r w:rsidR="00EC4C67" w:rsidRPr="00E45744">
        <w:rPr>
          <w:i/>
          <w:szCs w:val="28"/>
        </w:rPr>
        <w:t xml:space="preserve"> </w:t>
      </w:r>
    </w:p>
    <w:p w:rsidR="00832E04" w:rsidRPr="00E45744" w:rsidRDefault="00832E04" w:rsidP="00E45744">
      <w:pPr>
        <w:spacing w:before="120" w:after="0"/>
        <w:rPr>
          <w:szCs w:val="28"/>
        </w:rPr>
      </w:pPr>
      <w:r w:rsidRPr="00E45744">
        <w:rPr>
          <w:szCs w:val="28"/>
        </w:rPr>
        <w:t>Từ những vi phạm nghiêm trọng của cơ quan Thi hành án dân sự và Chấp hành viên đối với những việc thi hành án về thu hồi tài sản tham nhũng, thu hồi tài sản cho Nhà nước và các tổ chức tín dụng Ngân hàng, Viện kiểm sát nhân dân các cấp đã đã được phát hiện và ban hành</w:t>
      </w:r>
      <w:r w:rsidRPr="00E45744">
        <w:rPr>
          <w:b/>
          <w:szCs w:val="28"/>
        </w:rPr>
        <w:t xml:space="preserve"> 12</w:t>
      </w:r>
      <w:r w:rsidRPr="00E45744">
        <w:rPr>
          <w:szCs w:val="28"/>
        </w:rPr>
        <w:t xml:space="preserve"> văn bản kháng nghị yều cầu cơ quan </w:t>
      </w:r>
      <w:r w:rsidRPr="00E45744">
        <w:rPr>
          <w:szCs w:val="28"/>
        </w:rPr>
        <w:lastRenderedPageBreak/>
        <w:t>thi hành án dân sự, Chấp hành viên hủy bỏ, khắc phục những vi phạm pháp luật, 100% kháng nghị của Viện kiểm sát đều được cơ quan thi hành án dân sự và Chấp hành viên chấp nhận và tổ chức khắc phục kịp thời .</w:t>
      </w:r>
    </w:p>
    <w:p w:rsidR="00832E04" w:rsidRPr="00E45744" w:rsidRDefault="00832E04" w:rsidP="00E45744">
      <w:pPr>
        <w:spacing w:before="120" w:after="0"/>
        <w:rPr>
          <w:bCs/>
          <w:szCs w:val="28"/>
        </w:rPr>
      </w:pPr>
      <w:r w:rsidRPr="00E45744">
        <w:rPr>
          <w:szCs w:val="28"/>
        </w:rPr>
        <w:t xml:space="preserve">(Ví dụ 1: </w:t>
      </w:r>
      <w:r w:rsidRPr="00E45744">
        <w:rPr>
          <w:bCs/>
          <w:szCs w:val="28"/>
        </w:rPr>
        <w:t>Viện kiểm sát nhân dân huyện Hương Khê, tỉnh Hà Tĩnh ban hành kháng nghị số 46/KN-KSTHADS ngày 29/01/2016</w:t>
      </w:r>
      <w:r w:rsidR="00EC4C67" w:rsidRPr="00E45744">
        <w:rPr>
          <w:bCs/>
          <w:szCs w:val="28"/>
        </w:rPr>
        <w:t xml:space="preserve"> </w:t>
      </w:r>
      <w:r w:rsidRPr="00E45744">
        <w:rPr>
          <w:bCs/>
          <w:szCs w:val="28"/>
        </w:rPr>
        <w:t>đối với Cơ quan thi hành án dân sự huyện Hương Khê, tỉnh Hà Tĩnh về việc trích trừ phí bán đấu giá không đúng quy định pháp luật; tùy tiện trong việc chi hỗ trợ cho người phải thi hành án ổn định cuộc sống trước mắt và chi phí di dời tài sản về nơi ở mới không có căn cứ; chưa tuân thủ quy định của pháp luật về quản lý, định giá tài sản kê biên; trừ thuế thu nhập cá nhân không có căn cứ pháp luật đối với việc của ông Trần Minh Khả và của bà Nguyễn Thị Oanh trả nợ cho Ngân hàng nông nghiệp- Chi nhánh huyện Hương Khê.</w:t>
      </w:r>
    </w:p>
    <w:p w:rsidR="00832E04" w:rsidRPr="00E45744" w:rsidRDefault="00832E04" w:rsidP="00E45744">
      <w:pPr>
        <w:spacing w:before="120" w:after="0"/>
        <w:rPr>
          <w:szCs w:val="28"/>
        </w:rPr>
      </w:pPr>
      <w:r w:rsidRPr="00E45744">
        <w:rPr>
          <w:szCs w:val="28"/>
        </w:rPr>
        <w:t xml:space="preserve">Ví dụ 2: Trường hợp thu hồi quyết định kê biên không đúng quy định trong vụ </w:t>
      </w:r>
      <w:r w:rsidRPr="00E45744">
        <w:rPr>
          <w:szCs w:val="28"/>
          <w:lang w:val="nl-NL"/>
        </w:rPr>
        <w:t>Phạm Văn Mạc - Nguyễn Thị Kim Chi: Cơ quan thi hành án dân sự Di Linh, tỉnh Lâm Đồng đã ban hành quyết định kê biên quyền sử dụng đất của vợ chồng Phạm Văn Mạc - Nguyễn Thị Kim Chi để đảm bảo nghĩa vụ thi hành án cho Công ty ViNa. Tài sản của vợ chồng Mạc Chi đã được thế chấp tại Ngân hàng. Nhưng sau đó Chi cục thi hành án dân sự lại thu hồi quyết định kê biên này để giao tài sản cho ngân hàng xử lý mặc dù theo giá trị định giá lớn hơn nghĩa vụ phải trả cho ngân hàng do đó VKS Di Linh, tỉnh Lâm Đồng</w:t>
      </w:r>
      <w:r w:rsidR="00EC4C67" w:rsidRPr="00E45744">
        <w:rPr>
          <w:szCs w:val="28"/>
          <w:lang w:val="nl-NL"/>
        </w:rPr>
        <w:t xml:space="preserve"> </w:t>
      </w:r>
      <w:r w:rsidRPr="00E45744">
        <w:rPr>
          <w:szCs w:val="28"/>
          <w:lang w:val="nl-NL"/>
        </w:rPr>
        <w:t>đã ban hành kháng nghị yêu cầu thu hồi quyết định thu hồi quyết định kê biên tài sản của Chi cục thi hành án dân sự, Chi cục thi hành án đã chấp nhận kháng nghị của Viện kiểm sát).</w:t>
      </w:r>
      <w:r w:rsidRPr="00E45744">
        <w:rPr>
          <w:szCs w:val="28"/>
        </w:rPr>
        <w:tab/>
      </w:r>
    </w:p>
    <w:p w:rsidR="00832E04" w:rsidRPr="00E45744" w:rsidRDefault="00832E04" w:rsidP="00E45744">
      <w:pPr>
        <w:spacing w:before="120" w:after="0"/>
        <w:contextualSpacing/>
        <w:rPr>
          <w:b/>
          <w:spacing w:val="12"/>
          <w:szCs w:val="28"/>
        </w:rPr>
      </w:pPr>
      <w:r w:rsidRPr="00E45744">
        <w:rPr>
          <w:b/>
          <w:spacing w:val="12"/>
          <w:szCs w:val="28"/>
        </w:rPr>
        <w:t>3. Nhận xét, đánh giá:</w:t>
      </w:r>
    </w:p>
    <w:p w:rsidR="00832E04" w:rsidRPr="00E45744" w:rsidRDefault="00832E04" w:rsidP="00E45744">
      <w:pPr>
        <w:spacing w:before="120" w:after="0"/>
        <w:rPr>
          <w:szCs w:val="28"/>
        </w:rPr>
      </w:pPr>
      <w:r w:rsidRPr="00E45744">
        <w:rPr>
          <w:szCs w:val="28"/>
        </w:rPr>
        <w:t xml:space="preserve">Trong thời gian qua, thực hiện chủ trương của Đảng, Nghị quyết của Quốc hội, ngành Kiểm sát nhân dân đã chủ động xây dựng kế hoạch thực hiện kiểm sát những vụ việc thi hành án dân sự phức tạp, kéo dài mà trọng tâm là đối với những việc thi hành án về thu hồi tài sản tham nhũng, thu hồi tài sản cho Nhà nước và tài sản liên quan đến các tổ chức tín dụng, ngân hàng. Mặt khác, sự phối hợp giữa các ngành, các cấp trong công tác thi hành án dân sự đã có nhiều chuyển biến tích cực, đã kịp thời giải quyết những vướng mắc, khó khăn trong tổ chức thi hành án, góp phần nâng cao chất lượng, hiệu quả công tác thi hành án dân sự, đặc biệt là đối với việc thi hành án về thu hồi tài sản tham nhũng, thu hồi tài sản cho Nhà nước và tài sản liên quan đến các tổ chức tín dụng, ngân hàng. Thông qua công tác kiểm sát, VKSND các cấp đã kịp thời phát hiện những vi phạm pháp luật của cơ quan Thi hành án dân sự, Chấp hành viên, của Tòa án và các tổ chức, cá nhân có liên quan và đã ban hành </w:t>
      </w:r>
      <w:r w:rsidRPr="00E45744">
        <w:rPr>
          <w:b/>
          <w:szCs w:val="28"/>
        </w:rPr>
        <w:t>22</w:t>
      </w:r>
      <w:r w:rsidRPr="00E45744">
        <w:rPr>
          <w:szCs w:val="28"/>
        </w:rPr>
        <w:t xml:space="preserve"> yêu cầu;</w:t>
      </w:r>
      <w:r w:rsidRPr="00E45744">
        <w:rPr>
          <w:b/>
          <w:szCs w:val="28"/>
        </w:rPr>
        <w:t xml:space="preserve"> 94</w:t>
      </w:r>
      <w:r w:rsidRPr="00E45744">
        <w:rPr>
          <w:szCs w:val="28"/>
        </w:rPr>
        <w:t xml:space="preserve"> kiến nghị và </w:t>
      </w:r>
      <w:r w:rsidRPr="00E45744">
        <w:rPr>
          <w:b/>
          <w:szCs w:val="28"/>
        </w:rPr>
        <w:t>12</w:t>
      </w:r>
      <w:r w:rsidRPr="00E45744">
        <w:rPr>
          <w:szCs w:val="28"/>
        </w:rPr>
        <w:t xml:space="preserve"> kháng nghị yêu cầu chấn chỉnh, khắc phục những vi phạm đã xảy ra và phòng ngừa vi phạm pháp luật trong lĩnh vực này.</w:t>
      </w:r>
    </w:p>
    <w:p w:rsidR="00832E04" w:rsidRPr="00E45744" w:rsidRDefault="00832E04" w:rsidP="00E45744">
      <w:pPr>
        <w:spacing w:before="120" w:after="0"/>
        <w:rPr>
          <w:szCs w:val="28"/>
        </w:rPr>
      </w:pPr>
      <w:r w:rsidRPr="00E45744">
        <w:rPr>
          <w:szCs w:val="28"/>
        </w:rPr>
        <w:t>Đạt được kết quả trên là do Viện kiểm sát nhân dân các cấp đã có sự đổi mới về nhận thức; đã vận dung linh hoạt các phương thức kiểm sát, nhất là các cuộc trực tiếp kiểm sát tại cơ quan Thi hành án dân sự, nên chất lượng và hiệu quả của công tác kiểm sát ngày càng được nâng cao, có tác dụng tích cực.</w:t>
      </w:r>
    </w:p>
    <w:p w:rsidR="00832E04" w:rsidRPr="00E45744" w:rsidRDefault="00832E04" w:rsidP="00E45744">
      <w:pPr>
        <w:spacing w:before="120" w:after="0"/>
        <w:rPr>
          <w:szCs w:val="28"/>
        </w:rPr>
      </w:pPr>
      <w:r w:rsidRPr="00E45744">
        <w:rPr>
          <w:szCs w:val="28"/>
        </w:rPr>
        <w:t xml:space="preserve">Tuy nhiên, căn cứ vào nhiệm vụ ngành Kiểm sát nhân dân và yêu cầu của công cuộc cải cách tư pháp thì công tác kiểm sát thi hành án dân sự vẫn còn một </w:t>
      </w:r>
      <w:r w:rsidRPr="00E45744">
        <w:rPr>
          <w:szCs w:val="28"/>
        </w:rPr>
        <w:lastRenderedPageBreak/>
        <w:t>số tồn tại, hạn chế như: Số việc thi hành án dân sự thụ lý hàng năm ngày một tăng, tính chất mức độ việc thi hành án ngày càng phức tạp, số việc THADS phải sử dụng lực lượng cưỡng chế có chiều hướng gia tăng. Trong khi đó, nhiều Viện kiểm cấp huyện bố trí công chức, Kiểm sát viên làm công tác kiểm sát thi hành án phải kiêm nhiệm; trình độ chuyên môn còn hạn chế. Do đó, chưa phát hiện kịp thời những vi phạm pháp luật của đối tượng được kiểm sát, hoặc khi phát hiện được vi phạm thì chưa cương quyết trong việc yêu cầu khắc phục, sửa chữa. Trong thời gian qua vẫn còn tình trạng một số Viện kiểm sát địa phương tiến hành các cuộc kiểm sát trực tiếp chất lượng, hiệu quả còn thấp; các kiến nghị, kháng nghị nêu vi phạm và yêu cầu khắc phục thiếu cụ thể, cá biệt còn có kiến nghị, kháng nghị đưa ra thiếu căn cứ, không chính xác nên không được cơ quan thi hành án dân sự tiếp thu hoặc chỉ tiếp thu một phần, cũng ảnh hưởng đến việc thực hiện chức năng, nhiệm vụ của ngành Kiểm sát nhân dân.</w:t>
      </w:r>
    </w:p>
    <w:p w:rsidR="00832E04" w:rsidRPr="00E45744" w:rsidRDefault="00832E04" w:rsidP="00E45744">
      <w:pPr>
        <w:spacing w:before="120" w:after="0"/>
        <w:rPr>
          <w:szCs w:val="28"/>
        </w:rPr>
      </w:pPr>
      <w:r w:rsidRPr="00E45744">
        <w:rPr>
          <w:szCs w:val="28"/>
        </w:rPr>
        <w:t>Những tồn tại nêu trên do những nguyên nhân chủ yếu sau đây:</w:t>
      </w:r>
    </w:p>
    <w:p w:rsidR="00832E04" w:rsidRPr="00E45744" w:rsidRDefault="00832E04" w:rsidP="00E45744">
      <w:pPr>
        <w:spacing w:before="120" w:after="0"/>
        <w:rPr>
          <w:szCs w:val="28"/>
        </w:rPr>
      </w:pPr>
      <w:r w:rsidRPr="00E45744">
        <w:rPr>
          <w:szCs w:val="28"/>
        </w:rPr>
        <w:t>- Luật thi hành án dân sự sửa đổi, bổ sung năm 2014 có hiệu lực thi hành từ ngày 01/7/2015 nhưng vẫn còn nhiều nội dung vướng mắc; văn bản hướng dẫn của cơ quan có thẩm quyền ở Trung ương chưa kịp thời, thiếu đồng bộ, một số quy định chưa cụ thể, chưa phù hợp với thực tiễn, làm cho việc tiếp thu, vận dụng thiếu thống nhất;</w:t>
      </w:r>
    </w:p>
    <w:p w:rsidR="00832E04" w:rsidRPr="00E45744" w:rsidRDefault="00832E04" w:rsidP="00E45744">
      <w:pPr>
        <w:spacing w:before="120" w:after="0"/>
        <w:rPr>
          <w:szCs w:val="28"/>
        </w:rPr>
      </w:pPr>
      <w:r w:rsidRPr="00E45744">
        <w:rPr>
          <w:szCs w:val="28"/>
        </w:rPr>
        <w:t>- Sự phối hợp giữa các cơ quan có trách nhiệm như: Tòa án, Công</w:t>
      </w:r>
      <w:r w:rsidR="00EC4C67" w:rsidRPr="00E45744">
        <w:rPr>
          <w:szCs w:val="28"/>
        </w:rPr>
        <w:t xml:space="preserve"> </w:t>
      </w:r>
      <w:r w:rsidRPr="00E45744">
        <w:rPr>
          <w:szCs w:val="28"/>
        </w:rPr>
        <w:t>an, Viện kiểm sát... còn thiếu chặt chẽ; những vướng mắc, khó khăn trong quá trình tổ chức thi hành án vẫn chưa được tháo gỡ kịp thời. Tình trạng bản án, quyết định của Tòa án tuyên chưa rõ ràng, việc giải thích bản án, quyết định còn chậm, cá biệt có trường hợp Tòa án không giải thích hoặc không trả lời cơ quan Thi hành án dân sự theo qui định;</w:t>
      </w:r>
    </w:p>
    <w:p w:rsidR="00832E04" w:rsidRPr="00E45744" w:rsidRDefault="00832E04" w:rsidP="00E45744">
      <w:pPr>
        <w:spacing w:before="120" w:after="0"/>
        <w:rPr>
          <w:szCs w:val="28"/>
        </w:rPr>
      </w:pPr>
      <w:r w:rsidRPr="00E45744">
        <w:rPr>
          <w:szCs w:val="28"/>
        </w:rPr>
        <w:t>- Nhận thức về công tác kiểm sát thi hành án dân sự của một số Viện kiểm sát địa phương chưa đúng mức, việc bố trí Kiểm sát viên, công chức làm công tác này chưa được được quan tâm; vẫn còn một số Chấp hành viên, công chức làm công tác thi hành án dân sự của cơ quan THADS các cấp trình độ năng lực còn hạn chế, chưa nêu cao trách nhiệm trong tổ chức thi hành các bản án,quyết định khi được phân công;</w:t>
      </w:r>
    </w:p>
    <w:p w:rsidR="00832E04" w:rsidRPr="00E45744" w:rsidRDefault="00832E04" w:rsidP="00E45744">
      <w:pPr>
        <w:spacing w:before="120" w:after="0"/>
        <w:rPr>
          <w:szCs w:val="28"/>
        </w:rPr>
      </w:pPr>
      <w:r w:rsidRPr="00E45744">
        <w:rPr>
          <w:szCs w:val="28"/>
        </w:rPr>
        <w:t>- Tình trạng tài sản bán đấu giá để thi hành án không có người mua, phải giảm giá nhiều lần, nhiều trường hợp số tiền thu từ bán tài sản không đủ để thi hành án; nhiều doanh nghiệp phá sản, không thanh toán được các khoản vay của tổ chức tín dụng, dẫn đến các vụ việc tăng đột biến, do đó việc xử lý các tài sản gặp phải khó khăn, kéo dài; một số Ngân hàng, tổ chức tín dụng khi cho vay đã thẩm định giá tài sản không phù hợp với giá trị của tài sản cho vay, nên khi xử lý xong tài sản thế chấp, vẫn không thu đủ số tiền thi hành án;</w:t>
      </w:r>
    </w:p>
    <w:p w:rsidR="00832E04" w:rsidRPr="00E45744" w:rsidRDefault="00832E04" w:rsidP="00E45744">
      <w:pPr>
        <w:spacing w:before="120" w:after="0"/>
        <w:rPr>
          <w:bCs/>
          <w:iCs/>
          <w:szCs w:val="28"/>
        </w:rPr>
      </w:pPr>
      <w:r w:rsidRPr="00E45744">
        <w:rPr>
          <w:bCs/>
          <w:iCs/>
          <w:szCs w:val="28"/>
        </w:rPr>
        <w:t>- Trong quá trình điều tra các vụ án hình sự liên quan đến thu hồi tài sản tham nhũng, thu hồi tài sản cho Nhà nước, Cơ quan Điều tra</w:t>
      </w:r>
      <w:r w:rsidR="00EC4C67" w:rsidRPr="00E45744">
        <w:rPr>
          <w:bCs/>
          <w:iCs/>
          <w:szCs w:val="28"/>
        </w:rPr>
        <w:t xml:space="preserve"> </w:t>
      </w:r>
      <w:r w:rsidRPr="00E45744">
        <w:rPr>
          <w:bCs/>
          <w:iCs/>
          <w:szCs w:val="28"/>
        </w:rPr>
        <w:t xml:space="preserve">chưa chú trọng việc xác minh tài sản của bị can để kịp thời áp dụng biện pháp kê biên tài sản, phong tỏa tài khoản tại Ngân hàng..., dẫn đến giai đoạn thi hành án dân sự thì các đương sự đã tẩu tán hết tài sản, việc thu hồi tài sản gặp nhiều khó khăn hoặc không thể thu hồi vì đương sự không còn tài sản để thi hành án; </w:t>
      </w:r>
    </w:p>
    <w:p w:rsidR="00832E04" w:rsidRPr="00E45744" w:rsidRDefault="00832E04" w:rsidP="00E45744">
      <w:pPr>
        <w:spacing w:before="120" w:after="0"/>
        <w:rPr>
          <w:szCs w:val="28"/>
        </w:rPr>
      </w:pPr>
      <w:r w:rsidRPr="00E45744">
        <w:rPr>
          <w:szCs w:val="28"/>
        </w:rPr>
        <w:lastRenderedPageBreak/>
        <w:t>- Ý thức chấp hành pháp luật của một số tổ chức, cá nhân có liên</w:t>
      </w:r>
      <w:r w:rsidR="00EC4C67" w:rsidRPr="00E45744">
        <w:rPr>
          <w:szCs w:val="28"/>
        </w:rPr>
        <w:t xml:space="preserve"> </w:t>
      </w:r>
      <w:r w:rsidRPr="00E45744">
        <w:rPr>
          <w:szCs w:val="28"/>
        </w:rPr>
        <w:t>quan đến việc thi hành án dân sự chưa cao, nhiều trường hợp người phải thi hành án cố tình trốn tránh, chây ỳ, không tự nguyện thi hành án, việc khiếu nại vượt cấp kéo dài làm ảnh hưởng đến công tác thi hành án dân sự của cơ quan THADS các cấp.</w:t>
      </w:r>
    </w:p>
    <w:p w:rsidR="00832E04" w:rsidRPr="00E45744" w:rsidRDefault="00832E04" w:rsidP="00E45744">
      <w:pPr>
        <w:spacing w:before="120" w:after="0"/>
        <w:rPr>
          <w:b/>
          <w:spacing w:val="12"/>
          <w:szCs w:val="28"/>
        </w:rPr>
      </w:pPr>
      <w:r w:rsidRPr="00E45744">
        <w:rPr>
          <w:b/>
          <w:spacing w:val="12"/>
          <w:szCs w:val="28"/>
        </w:rPr>
        <w:t>III. GIẢI PHÁP VÀ KIẾN NGHỊ:</w:t>
      </w:r>
    </w:p>
    <w:p w:rsidR="00832E04" w:rsidRPr="00E45744" w:rsidRDefault="00832E04" w:rsidP="00E45744">
      <w:pPr>
        <w:spacing w:before="120" w:after="0"/>
        <w:rPr>
          <w:b/>
          <w:spacing w:val="12"/>
          <w:szCs w:val="28"/>
        </w:rPr>
      </w:pPr>
      <w:r w:rsidRPr="00E45744">
        <w:rPr>
          <w:b/>
          <w:spacing w:val="12"/>
          <w:szCs w:val="28"/>
        </w:rPr>
        <w:t>1. Giải pháp:</w:t>
      </w:r>
    </w:p>
    <w:p w:rsidR="00832E04" w:rsidRPr="00E45744" w:rsidRDefault="00832E04" w:rsidP="00E45744">
      <w:pPr>
        <w:spacing w:before="120" w:after="0"/>
        <w:rPr>
          <w:szCs w:val="28"/>
        </w:rPr>
      </w:pPr>
      <w:r w:rsidRPr="00E45744">
        <w:rPr>
          <w:szCs w:val="28"/>
        </w:rPr>
        <w:t>1.1. Về hoàn thiện hệ thống pháp luật:</w:t>
      </w:r>
    </w:p>
    <w:p w:rsidR="00832E04" w:rsidRPr="00E45744" w:rsidRDefault="00832E04" w:rsidP="00E45744">
      <w:pPr>
        <w:spacing w:before="120" w:after="0"/>
        <w:rPr>
          <w:szCs w:val="28"/>
        </w:rPr>
      </w:pPr>
      <w:r w:rsidRPr="00E45744">
        <w:rPr>
          <w:szCs w:val="28"/>
        </w:rPr>
        <w:t>Tăng cường sự phối hợp có hiệu quả giữa các cơ quan Trung ương liên quan trong công tác xây dựng và ban hành các văn bản hướng dẫn thi hành Luật thi hành án dân sự; các Bộ luật, Luật mới được Quốc hội thông qua liên quan đến công tác thi hành án dân sự và kiểm sát thi hành án dân sự: BLHS, BLTTHS, BLDS, BLTTDS, Luật Đấu giá;</w:t>
      </w:r>
    </w:p>
    <w:p w:rsidR="00832E04" w:rsidRPr="00E45744" w:rsidRDefault="00832E04" w:rsidP="00E45744">
      <w:pPr>
        <w:spacing w:before="120" w:after="0"/>
        <w:rPr>
          <w:szCs w:val="28"/>
        </w:rPr>
      </w:pPr>
      <w:r w:rsidRPr="00E45744">
        <w:rPr>
          <w:szCs w:val="28"/>
        </w:rPr>
        <w:t xml:space="preserve"> Cần có văn bản hướng dẫn liên ngành về việc thi hành án dân sự liên quan đến việc thu hồi tài sản về tham nhũng; thu hồi tài sản cho Nhà nước và thi hành án có liên quan đến tổ chức tín dụng;</w:t>
      </w:r>
    </w:p>
    <w:p w:rsidR="00832E04" w:rsidRPr="00E45744" w:rsidRDefault="00832E04" w:rsidP="00E45744">
      <w:pPr>
        <w:spacing w:before="120" w:after="0"/>
        <w:rPr>
          <w:szCs w:val="28"/>
        </w:rPr>
      </w:pPr>
      <w:r w:rsidRPr="00E45744">
        <w:rPr>
          <w:szCs w:val="28"/>
        </w:rPr>
        <w:t>1.2. Về giải thích, hướng dẫn những vướng mắc khó khăn trong công tác THADS và kiểm sát THADS:</w:t>
      </w:r>
    </w:p>
    <w:p w:rsidR="00832E04" w:rsidRPr="00E45744" w:rsidRDefault="00832E04" w:rsidP="00E45744">
      <w:pPr>
        <w:spacing w:before="120" w:after="0"/>
        <w:rPr>
          <w:szCs w:val="28"/>
        </w:rPr>
      </w:pPr>
      <w:r w:rsidRPr="00E45744">
        <w:rPr>
          <w:szCs w:val="28"/>
        </w:rPr>
        <w:t xml:space="preserve">Trên cơ sở báo cáo của 63 Viện kiểm sát nhân dân tỉnh, thành phố thuộc Trung ương về những vướng mắc khó khăn trong công tác THADS và kiểm sát THADS; Vụ 11 đã tổng hợp nội dung vướng mắc liên quan đến nhận thức và việc áp dụng các qui định của Luật THADS năm 2014, các Nghị định của Chính phủ và các văn bản hướng dẫn liên quan về hoạt động thi hành án dân sự để đề nghị sửa đổi, bổ sung cho phù hợp với thực tiễn. Gồm </w:t>
      </w:r>
      <w:r w:rsidRPr="00E45744">
        <w:rPr>
          <w:b/>
          <w:szCs w:val="28"/>
        </w:rPr>
        <w:t>112 v</w:t>
      </w:r>
      <w:r w:rsidRPr="00E45744">
        <w:rPr>
          <w:szCs w:val="28"/>
        </w:rPr>
        <w:t>ướng mắc.</w:t>
      </w:r>
    </w:p>
    <w:p w:rsidR="00832E04" w:rsidRPr="00E45744" w:rsidRDefault="00832E04" w:rsidP="00E45744">
      <w:pPr>
        <w:spacing w:before="120" w:after="0"/>
        <w:rPr>
          <w:szCs w:val="28"/>
        </w:rPr>
      </w:pPr>
      <w:r w:rsidRPr="00E45744">
        <w:rPr>
          <w:szCs w:val="28"/>
        </w:rPr>
        <w:t>1.3. Đối với Viện kiểm sát nhân dân tối cao:</w:t>
      </w:r>
    </w:p>
    <w:p w:rsidR="00832E04" w:rsidRPr="00E45744" w:rsidRDefault="00832E04" w:rsidP="00E45744">
      <w:pPr>
        <w:spacing w:before="120" w:after="0"/>
        <w:rPr>
          <w:spacing w:val="8"/>
          <w:szCs w:val="28"/>
        </w:rPr>
      </w:pPr>
      <w:r w:rsidRPr="00E45744">
        <w:rPr>
          <w:szCs w:val="28"/>
        </w:rPr>
        <w:t>- Tiếp tục chỉ đạo, đổi mới kiện toàn công tác tổ chức-cán bộ, sắp xếp cán bộ làm công tác kiểm sát thi hành án dân sự hợp lý, ổn định theo hướng chuyên sâu. Nghiên cứu bổ sung Kiểm sát viên làm công tác này ở cấp tỉnh, tránh tình trạng Kiểm sát viên phải kiêm nhiệm đối với Viện kiểm sát cấp huyện; q</w:t>
      </w:r>
      <w:r w:rsidRPr="00E45744">
        <w:rPr>
          <w:spacing w:val="8"/>
          <w:szCs w:val="28"/>
        </w:rPr>
        <w:t>uan tâm bồi dưỡng nghiệp vụ chuyên sâu cho đội ngũ công chức, Kiểm sát viên. Tăng cường công tác hướng dẫn chỉ đạo, giải quyết những khó khăn, vướng mắc; chủ động phối hợp các ngành hữu quan ở Trung ương nhằm nâng cao hiệu quả công tác thi hành án dân sự;</w:t>
      </w:r>
    </w:p>
    <w:p w:rsidR="00832E04" w:rsidRPr="00E45744" w:rsidRDefault="00832E04" w:rsidP="00E45744">
      <w:pPr>
        <w:spacing w:before="120" w:after="0"/>
        <w:rPr>
          <w:szCs w:val="28"/>
        </w:rPr>
      </w:pPr>
      <w:r w:rsidRPr="00E45744">
        <w:rPr>
          <w:szCs w:val="28"/>
        </w:rPr>
        <w:t>- Định kỳ tổ chức tập huấn nghiệp vụ cho cán bộ, Kiểm sát viên trong toàn ngành về công tác kiểm sát thi hành án dân sự theo hướng chuyên sâu để đáp ứng yêu cầu, nhiện vụ trong tình hình mới; tiếp tục kiến nghị với các cấp có thẩm quyền xây dựng các văn bản quy phạm pháp luật để hướng dẫn những điểm chưa rõ, vướng mắc, chồng chéo giữa các luật chuyên ngành;</w:t>
      </w:r>
    </w:p>
    <w:p w:rsidR="00832E04" w:rsidRPr="00E45744" w:rsidRDefault="00832E04" w:rsidP="00E45744">
      <w:pPr>
        <w:spacing w:before="120" w:after="0"/>
        <w:rPr>
          <w:szCs w:val="28"/>
        </w:rPr>
      </w:pPr>
      <w:r w:rsidRPr="00E45744">
        <w:rPr>
          <w:szCs w:val="28"/>
        </w:rPr>
        <w:t xml:space="preserve">- Vụ kiểm sát thi hành án dân sự thực hiện tốt công tác tham mưu cho Lãnh đạo viện kiểm sát nhân dân tối cao, thống nhất chỉ đạo nghiệp vụ và quản lý công tác kiểm sát thi hành án dân sự trong toàn Ngành. Tăng cường hướng dẫn, chỉ đạo Viện kiểm sát các địa phương về nghiệp vụ kiểm sát thi hành án dân sự. Sớm </w:t>
      </w:r>
      <w:r w:rsidRPr="00E45744">
        <w:rPr>
          <w:szCs w:val="28"/>
        </w:rPr>
        <w:lastRenderedPageBreak/>
        <w:t>tham mưu ban hành Chỉ thị của Viện trưởng Viện kiểm sát nhân dân tối cao về tăng cường công tác kiểm sát THADS.</w:t>
      </w:r>
      <w:r w:rsidR="00EC4C67" w:rsidRPr="00E45744">
        <w:rPr>
          <w:szCs w:val="28"/>
        </w:rPr>
        <w:t xml:space="preserve"> </w:t>
      </w:r>
    </w:p>
    <w:p w:rsidR="00832E04" w:rsidRPr="00E45744" w:rsidRDefault="00832E04" w:rsidP="00E45744">
      <w:pPr>
        <w:spacing w:before="120" w:after="0"/>
        <w:rPr>
          <w:szCs w:val="28"/>
        </w:rPr>
      </w:pPr>
      <w:r w:rsidRPr="00E45744">
        <w:rPr>
          <w:szCs w:val="28"/>
        </w:rPr>
        <w:t>1.4. Đối với Viện kiểm sát nhân dân địa phương:</w:t>
      </w:r>
    </w:p>
    <w:p w:rsidR="00832E04" w:rsidRPr="00E45744" w:rsidRDefault="00832E04" w:rsidP="00E45744">
      <w:pPr>
        <w:spacing w:before="120" w:after="0"/>
        <w:rPr>
          <w:spacing w:val="-4"/>
          <w:szCs w:val="28"/>
        </w:rPr>
      </w:pPr>
      <w:r w:rsidRPr="00E45744">
        <w:rPr>
          <w:spacing w:val="-4"/>
          <w:szCs w:val="28"/>
        </w:rPr>
        <w:t>- Lãnh đạo Viện kiểm sát các địa phương cần có nhận thức đúng về vai trò, vị trí, tầm quan trọng của công tác kiểm sát thi hành án dân sự trong tình hình hiện nay. Trên cơ sở đó, quan tâm trong công tác sắp xếp, bố trí cán bộ có năng lực, trách nhiệm, hạn chế việc luân chuyển cán bộ, Kiểm sát viêm làm công tác này;</w:t>
      </w:r>
    </w:p>
    <w:p w:rsidR="00832E04" w:rsidRPr="00E45744" w:rsidRDefault="00832E04" w:rsidP="00E45744">
      <w:pPr>
        <w:spacing w:before="120" w:after="0"/>
        <w:rPr>
          <w:spacing w:val="-4"/>
          <w:szCs w:val="28"/>
        </w:rPr>
      </w:pPr>
      <w:r w:rsidRPr="00E45744">
        <w:rPr>
          <w:spacing w:val="-4"/>
          <w:szCs w:val="28"/>
        </w:rPr>
        <w:t>- Thông qua công tác kiểm sát thi hành án dân sự hàng năm, căn cứ tình hình vi phạm trong hoạt động THADS của cơ quan THADS, Chấp hành viên và các tổ chức, cá nhân có liên quan; Viện kiểm sát các địa phương đề xuất những nội dung trọng tâm cần kiểm sát. Chú trọng tăng cường tổ chức rút kinh nghiệp với Viện kiểm sát cấp dưới. Thường xuyên nghiên cứu và tổng hợp những khó khăn vướng mắc trong công tác thi hành án dân sự và kiểm sát thi hành án dân sự báo cáo để Viện kiểm sát nhân dân tối cao có biện pháp giải quyết, khắc phục kịp thời;</w:t>
      </w:r>
    </w:p>
    <w:p w:rsidR="00832E04" w:rsidRPr="00E45744" w:rsidRDefault="00832E04" w:rsidP="00E45744">
      <w:pPr>
        <w:spacing w:before="120" w:after="0"/>
        <w:rPr>
          <w:szCs w:val="28"/>
          <w:lang w:val="nl-NL"/>
        </w:rPr>
      </w:pPr>
      <w:r w:rsidRPr="00E45744">
        <w:rPr>
          <w:szCs w:val="28"/>
        </w:rPr>
        <w:t xml:space="preserve"> - Hằng năm, Viện kiểm sát các địa phương chủ động bồi dưỡng nghiệp vụ, chuyên môn cho đội ngũ công chức, Kiểm sát viên làm công tác kiểm sát thi hành án dân sự tại địa phương mình.</w:t>
      </w:r>
      <w:r w:rsidRPr="00E45744">
        <w:rPr>
          <w:szCs w:val="28"/>
          <w:lang w:val="nl-NL"/>
        </w:rPr>
        <w:t xml:space="preserve"> Kiểm sát viên, công chức làm công tác kiểm sát thi hành án dân sự phải nghiên cứu các quy định của pháp luật, cần nắm chắc và vận dụng căn cứ pháp luật về thi hành án dân sự một cách linh hoạt; chú trọng nâng cao trình độ chuyên môn, kỹ năng phát hiện những vi phạm trong công tác thi hành án dân sự, nhất là công tác THADS về thu hồi tài sản về tham nhũng, thu hồi tài sản cho Nhà nước, việc thi hành án có liên quan đến tổ chức tín dụng để đề ra biện pháp khắc phục;</w:t>
      </w:r>
    </w:p>
    <w:p w:rsidR="00832E04" w:rsidRPr="00E45744" w:rsidRDefault="00832E04" w:rsidP="00E45744">
      <w:pPr>
        <w:spacing w:before="120" w:after="0"/>
        <w:rPr>
          <w:szCs w:val="28"/>
        </w:rPr>
      </w:pPr>
      <w:r w:rsidRPr="00E45744">
        <w:rPr>
          <w:szCs w:val="28"/>
          <w:lang w:val="nl-NL"/>
        </w:rPr>
        <w:t xml:space="preserve">- Thường xuyên tổng hợp những vi phạm trong công tác thi hành án dân sự nói chung và công tác thi hành án dân sự về thu hồi tài sản về tham nhũng, thu hồi tài sản cho Nhà nước, việc thi hành án có liên quan đến tổ chức tín dụng nói riêng, để kịp thời ban hành kiến nghị, yêu cầu khắc phục vi phạm. </w:t>
      </w:r>
      <w:r w:rsidRPr="00E45744">
        <w:rPr>
          <w:szCs w:val="28"/>
        </w:rPr>
        <w:t>Phối hợp chặt chẽ hơn nữa giữa Viện kiểm sát, Cơ quan thi hành án dân sự, Tòa án nhân dân các cấp để giải quyết kịp thời những vụ việc thi hành án khó khăn, phức tạp, kéo dài.</w:t>
      </w:r>
    </w:p>
    <w:p w:rsidR="00832E04" w:rsidRPr="00E45744" w:rsidRDefault="00832E04" w:rsidP="00E45744">
      <w:pPr>
        <w:spacing w:before="120" w:after="0"/>
        <w:rPr>
          <w:b/>
          <w:spacing w:val="12"/>
          <w:szCs w:val="28"/>
        </w:rPr>
      </w:pPr>
      <w:r w:rsidRPr="00E45744">
        <w:rPr>
          <w:b/>
          <w:spacing w:val="12"/>
          <w:szCs w:val="28"/>
        </w:rPr>
        <w:t>2. Kiến nghị:</w:t>
      </w:r>
    </w:p>
    <w:p w:rsidR="00832E04" w:rsidRPr="00E45744" w:rsidRDefault="00832E04" w:rsidP="00E45744">
      <w:pPr>
        <w:spacing w:before="120" w:after="0"/>
        <w:rPr>
          <w:szCs w:val="28"/>
        </w:rPr>
      </w:pPr>
      <w:r w:rsidRPr="00E45744">
        <w:rPr>
          <w:szCs w:val="28"/>
        </w:rPr>
        <w:t xml:space="preserve">- Lãnh đạo Viện kiển sát nhân dân tối cao cần phối hợp chặt chẽ với Lãnh đạo Bộ Tư pháp, Tòa án nhân dân tối cao, Bộ Công an và các ngành hữu quan nghiên cứu và báo cáo với các cơ quan có thẩm quyền kịp thời ban hành văn bản quy phạm pháp luật hướng dẫn về một số quy định chưa thống nhất giữa Luật thi hành án dân sự năm 2014 với các Luật chuyên ngành khác (Luật Đất đai năm, Luật nhà ở...và các văn bản hướng dẫn thi hành); </w:t>
      </w:r>
    </w:p>
    <w:p w:rsidR="00832E04" w:rsidRPr="00A75DDE" w:rsidRDefault="00832E04" w:rsidP="00E45744">
      <w:pPr>
        <w:spacing w:before="120" w:after="0"/>
        <w:rPr>
          <w:szCs w:val="28"/>
        </w:rPr>
      </w:pPr>
      <w:r w:rsidRPr="00A75DDE">
        <w:rPr>
          <w:szCs w:val="28"/>
        </w:rPr>
        <w:t xml:space="preserve">- Các cấp ủy Đảng và chính quyền địa phương cần quan tâm hơn nữa đối với công tác thi hành án dân sự nói chung và công tác THADS liên quan đến thu hồi tài sản về tham nhũng, thu hồi tài sản cho Nhà nước và việc thi hành án có liên quan đến tổ chức tín dụng. Thực hiện tốt quy chế phối hợp liên ngành trong công tác thi hành án dân sự trên cơ sở chức năng nhiệm vụ của mỗi ngành, tạo điều kiện để cơ quan Thi hành án dân sự hoạt động có hiệu quả. Đồng thời, chú </w:t>
      </w:r>
      <w:r w:rsidRPr="00A75DDE">
        <w:rPr>
          <w:szCs w:val="28"/>
        </w:rPr>
        <w:lastRenderedPageBreak/>
        <w:t>trọng nâng cao hơn nữa chất lượng và hiệu quả hoạt động của Ban Chỉ đạo thi hành án dân sự các cấp;</w:t>
      </w:r>
      <w:r w:rsidR="00EC4C67" w:rsidRPr="00A75DDE">
        <w:rPr>
          <w:szCs w:val="28"/>
        </w:rPr>
        <w:t xml:space="preserve"> </w:t>
      </w:r>
    </w:p>
    <w:p w:rsidR="00716EB5" w:rsidRDefault="00832E04" w:rsidP="00716EB5">
      <w:pPr>
        <w:spacing w:before="120" w:after="0"/>
        <w:rPr>
          <w:szCs w:val="28"/>
        </w:rPr>
      </w:pPr>
      <w:r w:rsidRPr="00E45744">
        <w:rPr>
          <w:szCs w:val="28"/>
        </w:rPr>
        <w:t>- Tiếp tục thực hiện nghiêm các qui định của pháp luật về phòng, chống tiêu cực, tham nhũng trong thi hành án dân sự, trong đó chú trọng triển khai Chỉ thị số 50-CT/TW ngày 07/12/2015 của Bộ Chính trị về tăng cường sự lãnh đạo của Đảng đối với công tác phát hiện, xử lý vụ việc, vụ án tham nhũng và Nghị quyết số 111/2015/QH13 ngày 27/11/2015 của Quốc hội về công tác phòng, chống vi phạm pháp luật và tội phạm, công tác của VKSND, TAND và công tác thi hành án dân sự năm 2016 những năm tiếp theo./.</w:t>
      </w:r>
      <w:bookmarkStart w:id="2" w:name="_Toc488316390"/>
    </w:p>
    <w:p w:rsidR="00716EB5" w:rsidRDefault="00716EB5">
      <w:pPr>
        <w:spacing w:before="60" w:after="60"/>
        <w:ind w:firstLine="0"/>
        <w:jc w:val="left"/>
        <w:rPr>
          <w:szCs w:val="28"/>
        </w:rPr>
      </w:pPr>
      <w:r>
        <w:rPr>
          <w:szCs w:val="28"/>
        </w:rPr>
        <w:br w:type="page"/>
      </w:r>
    </w:p>
    <w:p w:rsidR="00B2352E" w:rsidRPr="00B2352E" w:rsidRDefault="00B2352E" w:rsidP="00B6587B">
      <w:pPr>
        <w:pStyle w:val="Heading1"/>
      </w:pPr>
      <w:r w:rsidRPr="00B2352E">
        <w:lastRenderedPageBreak/>
        <w:t xml:space="preserve">CÔNG TÁC KIỂM SÁT THI HÀNH ÁN DÂN SỰ </w:t>
      </w:r>
      <w:r>
        <w:br/>
      </w:r>
      <w:r w:rsidRPr="00B2352E">
        <w:t>CỦA VIỆN KIỂM SÁT NHÂN DÂN ĐỐI VỚI CÁC VỤ VIỆC THADS PHẢI ÁP DỤNG BIỆN PHÁP CƯỠNG CHẾ MÀ TÀI SẢN THI HÀNH ÁN LÀ ĐẤT ĐAI, NHÀ Ở</w:t>
      </w:r>
    </w:p>
    <w:p w:rsidR="00B2352E" w:rsidRPr="00B2352E" w:rsidRDefault="00B2352E" w:rsidP="00B6587B">
      <w:pPr>
        <w:rPr>
          <w:szCs w:val="28"/>
        </w:rPr>
      </w:pPr>
      <w:r w:rsidRPr="00B2352E">
        <w:rPr>
          <w:szCs w:val="28"/>
        </w:rPr>
        <w:t>Để các bản án, quyết định của Tòa án đã có hiệu lực, được thi hành triệt để, Luật THADS 2008 cũng như Luật sửa đổi, bổ sung năm 2014 đã dành một chương (Chương IV) trong tổng số 11 chương với 56 điều trong tổng số  183 điều của Luật quy định về “Biện pháp bảo đảm và cưỡng chế THA” để các  cơ quan THADS áp dụng trong quá trình tổ chức thi hành án. Như vậy, có thể thấy trong công tác THADS, những vụ việc THA phải tiến hành cưỡng chế (mà tài sản để THA là đất đai, nhà ở) có ý nghĩa rất quan trọng đối với công tác THADS nói chung và cũng rất quan trọng đối với người được THA cũng như người phải THA nói riêng. Và trong thực tiễn công tác Kiểm sát hoạt động tư pháp của VKSND đối với công tác THADS trong những năm qua; cũng đã ghi nhận các vụ việc THADS liên quan đến tài sản THA là đất đai, nhà ở (nhất là những vụ việc phải cưỡng chế thi hành) đang có những diễn biến phức tạp (đặc biệt là ở các đô thị và những nơi nền kinh tế thị trường phát triển sôi động).</w:t>
      </w:r>
    </w:p>
    <w:p w:rsidR="00B2352E" w:rsidRPr="00B2352E" w:rsidRDefault="00B2352E" w:rsidP="00B6587B">
      <w:pPr>
        <w:rPr>
          <w:b/>
          <w:i/>
          <w:szCs w:val="28"/>
        </w:rPr>
      </w:pPr>
      <w:r w:rsidRPr="00B2352E">
        <w:rPr>
          <w:szCs w:val="28"/>
        </w:rPr>
        <w:t xml:space="preserve">Nhận thức như vậy, nên để chuẩn bị cho Kế hoạch công tác năm 2017, Lãnh đạo Vụ 11 đã đề xuất và được Viện trưởng VKSNDTC phê duyệt đưa vào Kế hoạch số 03/KH-VKSTC ngày 28/12/2016 về Công tác trọng tâm của cơ quan VKSNDTC năm 2017 để toàn ngành xây dựng chuyên đề </w:t>
      </w:r>
      <w:r w:rsidRPr="00B2352E">
        <w:rPr>
          <w:b/>
          <w:i/>
          <w:iCs/>
          <w:szCs w:val="28"/>
        </w:rPr>
        <w:t>“</w:t>
      </w:r>
      <w:r w:rsidRPr="00B2352E">
        <w:rPr>
          <w:b/>
          <w:i/>
          <w:szCs w:val="28"/>
        </w:rPr>
        <w:t>Thực trạng và giải pháp nâng cao vai trò, trách nhiệm của Viện kiểm sát nhân dân trong kiểm sát các vụ c</w:t>
      </w:r>
      <w:r w:rsidRPr="00B2352E">
        <w:rPr>
          <w:b/>
          <w:i/>
          <w:szCs w:val="28"/>
          <w:lang w:val="vi-VN"/>
        </w:rPr>
        <w:t>ưỡng chế tài sản thi hành án là đất đai, nhà ở”</w:t>
      </w:r>
      <w:r w:rsidRPr="00B2352E">
        <w:rPr>
          <w:b/>
          <w:i/>
          <w:szCs w:val="28"/>
        </w:rPr>
        <w:t xml:space="preserve">. </w:t>
      </w:r>
    </w:p>
    <w:p w:rsidR="00B2352E" w:rsidRPr="00B2352E" w:rsidRDefault="00B2352E" w:rsidP="00B6587B">
      <w:pPr>
        <w:rPr>
          <w:szCs w:val="28"/>
        </w:rPr>
      </w:pPr>
      <w:r w:rsidRPr="00B2352E">
        <w:rPr>
          <w:szCs w:val="28"/>
        </w:rPr>
        <w:t xml:space="preserve">Để triển khai Kế hoạch công tác của toàn ngành và Chương trình công tác năm 2017 của Vụ KSTHADS; Ngày 03/4/2017, Vụ đã ban hành Công văn số 1115/VKSTC-V11, gửi đến VKSND 63 tỉnh, thành phố trực thuộc Trung ương yêu cầu xây dựng báo cáo chuyên đề. </w:t>
      </w:r>
    </w:p>
    <w:p w:rsidR="00B2352E" w:rsidRPr="00B2352E" w:rsidRDefault="00B2352E" w:rsidP="00B6587B">
      <w:pPr>
        <w:rPr>
          <w:szCs w:val="28"/>
        </w:rPr>
      </w:pPr>
      <w:r w:rsidRPr="00B2352E">
        <w:rPr>
          <w:szCs w:val="28"/>
        </w:rPr>
        <w:t>Đến nay Vụ đã nhận được báo cáo của VKSND các tỉnh, thành phố. Tuy chất lượng báo cáo của từng tỉnh, thành phố có khác nhau; nhưng nhìn chung các đơn vị đã có nhiều cố gắng để xây dựng báo cáo chuyên đề đạt chất lượng phù hợp với chất lượng công tác của đơn vị mình.</w:t>
      </w:r>
    </w:p>
    <w:p w:rsidR="00B2352E" w:rsidRPr="00B2352E" w:rsidRDefault="00B2352E" w:rsidP="00B6587B">
      <w:pPr>
        <w:rPr>
          <w:szCs w:val="28"/>
        </w:rPr>
      </w:pPr>
      <w:r w:rsidRPr="00B2352E">
        <w:rPr>
          <w:szCs w:val="28"/>
        </w:rPr>
        <w:t>Hiện nay, Vụ 11 đang tổng hợp xây dựng chuyên đề hoàn chỉnh nhằm đánh giá thực trạng, kết quả</w:t>
      </w:r>
      <w:r w:rsidRPr="00B2352E">
        <w:rPr>
          <w:b/>
          <w:i/>
          <w:szCs w:val="28"/>
        </w:rPr>
        <w:t xml:space="preserve"> </w:t>
      </w:r>
      <w:r w:rsidRPr="00B2352E">
        <w:rPr>
          <w:szCs w:val="28"/>
        </w:rPr>
        <w:t>kiểm sát; từ đó, đưa ra giải pháp để nâng cao vai trò, trách nhiệm của Viện kiểm sát nhân dân trong việc kiểm sát các vụ việc thi hành án dân sự phải áp dụng các biện pháp c</w:t>
      </w:r>
      <w:r w:rsidRPr="00B2352E">
        <w:rPr>
          <w:szCs w:val="28"/>
          <w:lang w:val="vi-VN"/>
        </w:rPr>
        <w:t>ưỡng chế</w:t>
      </w:r>
      <w:r w:rsidRPr="00B2352E">
        <w:rPr>
          <w:szCs w:val="28"/>
        </w:rPr>
        <w:t xml:space="preserve"> mà tài sản thi hành án </w:t>
      </w:r>
      <w:r w:rsidRPr="00B2352E">
        <w:rPr>
          <w:szCs w:val="28"/>
          <w:lang w:val="vi-VN"/>
        </w:rPr>
        <w:t>là đất đai, nhà ở</w:t>
      </w:r>
      <w:r w:rsidRPr="00B2352E">
        <w:rPr>
          <w:szCs w:val="28"/>
        </w:rPr>
        <w:t>.</w:t>
      </w:r>
    </w:p>
    <w:p w:rsidR="00B2352E" w:rsidRPr="00B2352E" w:rsidRDefault="00B2352E" w:rsidP="00B6587B">
      <w:pPr>
        <w:rPr>
          <w:szCs w:val="28"/>
        </w:rPr>
      </w:pPr>
      <w:r w:rsidRPr="00B2352E">
        <w:rPr>
          <w:szCs w:val="28"/>
        </w:rPr>
        <w:t xml:space="preserve">Trong Hội nghị tập huấn này, do thời gian có hạn, Vụ 11 chỉ nêu một số kết quả công tác, đưa ra một số vấn đề cần lưu ý tập hợp từ báo cáo của VKSND các địa phương và đưa ra một số giải pháp nâng cao chất lượng công tác kiểm sát THADS phải áp dụng các biện pháp cưỡng chế mà </w:t>
      </w:r>
      <w:r w:rsidRPr="00B2352E">
        <w:rPr>
          <w:szCs w:val="28"/>
          <w:lang w:val="vi-VN"/>
        </w:rPr>
        <w:t>tài sản thi hành án là đất đai, nhà ở</w:t>
      </w:r>
      <w:r w:rsidRPr="00B2352E">
        <w:rPr>
          <w:szCs w:val="28"/>
        </w:rPr>
        <w:t>.</w:t>
      </w:r>
    </w:p>
    <w:p w:rsidR="00B2352E" w:rsidRPr="00B2352E" w:rsidRDefault="00B2352E" w:rsidP="00B6587B">
      <w:pPr>
        <w:rPr>
          <w:b/>
          <w:bCs/>
          <w:szCs w:val="28"/>
        </w:rPr>
      </w:pPr>
      <w:r w:rsidRPr="00B2352E">
        <w:rPr>
          <w:b/>
          <w:bCs/>
          <w:szCs w:val="28"/>
        </w:rPr>
        <w:t xml:space="preserve">I. KẾT QUẢ HOẠT ĐỘNG KIỂM SÁT ĐỐI VỚI CÁC VỤ VIỆC THADS PHẢI ÁP DỤNG BIỆN PHÁP CƯỠNG CHẾ ĐỐI VỚI TÀI SẢN LÀ ĐẤT ĐAI, NHÀ Ở TRONG NĂM 2016 </w:t>
      </w:r>
    </w:p>
    <w:p w:rsidR="00B2352E" w:rsidRPr="00B2352E" w:rsidRDefault="00B2352E" w:rsidP="00B6587B">
      <w:pPr>
        <w:rPr>
          <w:b/>
          <w:bCs/>
          <w:szCs w:val="28"/>
        </w:rPr>
      </w:pPr>
      <w:r w:rsidRPr="00B2352E">
        <w:rPr>
          <w:b/>
          <w:bCs/>
          <w:szCs w:val="28"/>
        </w:rPr>
        <w:t xml:space="preserve">1. Kết quả hoạt động kiểm sát </w:t>
      </w:r>
    </w:p>
    <w:p w:rsidR="00B2352E" w:rsidRPr="00B2352E" w:rsidRDefault="00B2352E" w:rsidP="00B6587B">
      <w:pPr>
        <w:rPr>
          <w:b/>
          <w:szCs w:val="28"/>
        </w:rPr>
      </w:pPr>
      <w:r w:rsidRPr="00B2352E">
        <w:rPr>
          <w:b/>
          <w:szCs w:val="28"/>
        </w:rPr>
        <w:lastRenderedPageBreak/>
        <w:t>1.1. Kết quả công tác kiểm sát</w:t>
      </w:r>
    </w:p>
    <w:p w:rsidR="00B2352E" w:rsidRPr="00B2352E" w:rsidRDefault="00B2352E" w:rsidP="00B6587B">
      <w:pPr>
        <w:rPr>
          <w:szCs w:val="28"/>
        </w:rPr>
      </w:pPr>
      <w:r w:rsidRPr="00B2352E">
        <w:rPr>
          <w:szCs w:val="28"/>
        </w:rPr>
        <w:t>Trong năm 2016 (từ 01/12/2015 đến 30/11/2016) theo số liệu tổng hợp từ 63 tỉnh, thành phố trong cả nước thì Viện kiểm sát nhân dân các địa phương đã tiến hành kiểm sát t</w:t>
      </w:r>
      <w:r w:rsidRPr="00B2352E">
        <w:rPr>
          <w:szCs w:val="28"/>
          <w:shd w:val="clear" w:color="auto" w:fill="FFFFFF"/>
        </w:rPr>
        <w:t xml:space="preserve">ổng số 31.667.652 vụ việc THADS liên quan đến tài sản thi hành án là đất đai và nhà ở; trong đó, </w:t>
      </w:r>
      <w:r w:rsidRPr="00B2352E">
        <w:rPr>
          <w:szCs w:val="28"/>
        </w:rPr>
        <w:t>số vụ việc phải tiến hành cưỡng chế là: 5.557</w:t>
      </w:r>
      <w:r w:rsidRPr="00B2352E">
        <w:rPr>
          <w:szCs w:val="28"/>
          <w:shd w:val="clear" w:color="auto" w:fill="FFFFFF"/>
        </w:rPr>
        <w:t xml:space="preserve"> vụ việc.</w:t>
      </w:r>
    </w:p>
    <w:p w:rsidR="00B2352E" w:rsidRPr="00B2352E" w:rsidRDefault="00B2352E" w:rsidP="00B6587B">
      <w:pPr>
        <w:rPr>
          <w:szCs w:val="28"/>
        </w:rPr>
      </w:pPr>
      <w:r w:rsidRPr="00B2352E">
        <w:rPr>
          <w:rFonts w:ascii=".VnTime" w:hAnsi=".VnTime" w:cs=".VnTime"/>
          <w:szCs w:val="28"/>
        </w:rPr>
        <w:t xml:space="preserve">Qua c«ng t¸c kiÓm s¸t </w:t>
      </w:r>
      <w:r w:rsidRPr="00B2352E">
        <w:rPr>
          <w:bCs/>
          <w:szCs w:val="28"/>
        </w:rPr>
        <w:t>đối với các vụ việc THADS phải tiến hành cưỡng chế mà tài sản THA là</w:t>
      </w:r>
      <w:r w:rsidRPr="00B2352E">
        <w:rPr>
          <w:szCs w:val="28"/>
          <w:shd w:val="clear" w:color="auto" w:fill="FFFFFF"/>
        </w:rPr>
        <w:t xml:space="preserve"> đất đai, nhà ở;</w:t>
      </w:r>
      <w:r w:rsidRPr="00B2352E">
        <w:rPr>
          <w:bCs/>
          <w:szCs w:val="28"/>
        </w:rPr>
        <w:t xml:space="preserve"> </w:t>
      </w:r>
      <w:r w:rsidRPr="00B2352E">
        <w:rPr>
          <w:rFonts w:ascii=".VnTime" w:hAnsi=".VnTime" w:cs=".VnTime"/>
          <w:szCs w:val="28"/>
        </w:rPr>
        <w:t xml:space="preserve">ViÖn kiÓm s¸t </w:t>
      </w:r>
      <w:r w:rsidRPr="00B2352E">
        <w:rPr>
          <w:szCs w:val="28"/>
        </w:rPr>
        <w:t xml:space="preserve">các </w:t>
      </w:r>
      <w:r w:rsidRPr="00B2352E">
        <w:rPr>
          <w:rFonts w:ascii=".VnTime" w:hAnsi=".VnTime" w:cs=".VnTime"/>
          <w:szCs w:val="28"/>
        </w:rPr>
        <w:t xml:space="preserve">®Þa </w:t>
      </w:r>
      <w:r w:rsidRPr="00B2352E">
        <w:rPr>
          <w:szCs w:val="28"/>
        </w:rPr>
        <w:t>ph</w:t>
      </w:r>
      <w:r w:rsidRPr="00B2352E">
        <w:rPr>
          <w:szCs w:val="28"/>
        </w:rPr>
        <w:softHyphen/>
        <w:t>ương</w:t>
      </w:r>
      <w:r w:rsidRPr="00B2352E">
        <w:rPr>
          <w:rFonts w:ascii=".VnTime" w:hAnsi=".VnTime" w:cs=".VnTime"/>
          <w:szCs w:val="28"/>
        </w:rPr>
        <w:t xml:space="preserve"> ®· ph¸t hiÖn </w:t>
      </w:r>
      <w:r w:rsidRPr="00B2352E">
        <w:rPr>
          <w:szCs w:val="28"/>
        </w:rPr>
        <w:t>được</w:t>
      </w:r>
      <w:r w:rsidRPr="00B2352E">
        <w:rPr>
          <w:rFonts w:ascii=".VnTime" w:hAnsi=".VnTime" w:cs=".VnTime"/>
          <w:szCs w:val="28"/>
        </w:rPr>
        <w:t xml:space="preserve"> nhiÒu vi ph¹m cña C¬ quan thi hµnh ¸n vµ kÞp thêi ban hµnh c¸c b¶n yªu cÇu, kiÕn nghÞ, kh¸ng nghÞ kh¾c phôc vi ph¹m. </w:t>
      </w:r>
    </w:p>
    <w:p w:rsidR="00B2352E" w:rsidRPr="00B2352E" w:rsidRDefault="00B2352E" w:rsidP="00B6587B">
      <w:pPr>
        <w:rPr>
          <w:bCs/>
          <w:szCs w:val="28"/>
        </w:rPr>
      </w:pPr>
      <w:r w:rsidRPr="00B2352E">
        <w:rPr>
          <w:bCs/>
          <w:szCs w:val="28"/>
        </w:rPr>
        <w:t>Theo báo cáo của các địa phương thì Viện kiểm sát nhân dân các tỉnh, thành phố đã tiến hành các hoạt động kiểm sát công tác thi hành án đối với các vụ việc tài sản THA là</w:t>
      </w:r>
      <w:r w:rsidRPr="00B2352E">
        <w:rPr>
          <w:szCs w:val="28"/>
          <w:shd w:val="clear" w:color="auto" w:fill="FFFFFF"/>
        </w:rPr>
        <w:t xml:space="preserve"> đất đai, nhà ở</w:t>
      </w:r>
      <w:r w:rsidRPr="00B2352E">
        <w:rPr>
          <w:bCs/>
          <w:szCs w:val="28"/>
        </w:rPr>
        <w:t xml:space="preserve"> đối với 5.557 vụ việc; trong đó có 13 tỉnh thành phố có hơn 100 việc (là: An Giang 272 việc, Bình Dương 202 việc, Bình Phước 158 việc, Cà Mau 108 việc, Đắk Lắk 167 việc, Đồng Nai 581 việc, Hà Nội 591 việc, Tp Hồ Chí Minh 152 việc, Kiên Giang 449 việc, Long An 957 việc,Trà Vinh 117 việc); 43 tỉnh, thành phố có từ 01 đến 94 việc; Đặc biệt có 06 tỉnh báo cáo không có việc phải cưỡng chế (là: Bắc Giang, Lạng Sơn, Nghệ An, Ninh Bình, Phú Yên,Thái Bình).</w:t>
      </w:r>
    </w:p>
    <w:p w:rsidR="00B2352E" w:rsidRPr="00B2352E" w:rsidRDefault="00B2352E" w:rsidP="00B6587B">
      <w:pPr>
        <w:rPr>
          <w:bCs/>
          <w:szCs w:val="28"/>
        </w:rPr>
      </w:pPr>
      <w:r w:rsidRPr="00B2352E">
        <w:rPr>
          <w:bCs/>
          <w:szCs w:val="28"/>
        </w:rPr>
        <w:t>Đã phát hiện 387 vi phạm của cơ quan Thi hành án dân sự</w:t>
      </w:r>
      <w:r w:rsidRPr="00B2352E">
        <w:rPr>
          <w:szCs w:val="28"/>
        </w:rPr>
        <w:t xml:space="preserve">. Các vi phạm </w:t>
      </w:r>
      <w:r w:rsidRPr="00B2352E">
        <w:rPr>
          <w:bCs/>
          <w:szCs w:val="28"/>
        </w:rPr>
        <w:t>tập trung vào một số điều của Luật THADS năm 2014 cụ thể như sau:</w:t>
      </w:r>
    </w:p>
    <w:p w:rsidR="00B2352E" w:rsidRPr="00B2352E" w:rsidRDefault="00B2352E" w:rsidP="00B6587B">
      <w:pPr>
        <w:autoSpaceDE w:val="0"/>
        <w:autoSpaceDN w:val="0"/>
        <w:adjustRightInd w:val="0"/>
        <w:rPr>
          <w:szCs w:val="28"/>
        </w:rPr>
      </w:pPr>
      <w:r w:rsidRPr="00B2352E">
        <w:rPr>
          <w:szCs w:val="28"/>
        </w:rPr>
        <w:t>- Điều 69. Tạm dừng việc đăng ký, chuyển quyền sở hữu, sử dụng, thay đổi hiện trạng tài sản (14 vi phạm ở 5 tỉnh).</w:t>
      </w:r>
    </w:p>
    <w:p w:rsidR="00B2352E" w:rsidRPr="00B2352E" w:rsidRDefault="00B2352E" w:rsidP="00B6587B">
      <w:pPr>
        <w:autoSpaceDE w:val="0"/>
        <w:autoSpaceDN w:val="0"/>
        <w:adjustRightInd w:val="0"/>
        <w:rPr>
          <w:szCs w:val="28"/>
        </w:rPr>
      </w:pPr>
      <w:r w:rsidRPr="00B2352E">
        <w:rPr>
          <w:szCs w:val="28"/>
        </w:rPr>
        <w:t>- Điều 74. Xác định, phân chia, xử lý tài sản chung để thi hành án (11 vi phạm ở 6 tỉnh).</w:t>
      </w:r>
    </w:p>
    <w:p w:rsidR="00B2352E" w:rsidRPr="00B2352E" w:rsidRDefault="00B2352E" w:rsidP="00B6587B">
      <w:pPr>
        <w:autoSpaceDE w:val="0"/>
        <w:autoSpaceDN w:val="0"/>
        <w:adjustRightInd w:val="0"/>
        <w:rPr>
          <w:szCs w:val="28"/>
        </w:rPr>
      </w:pPr>
      <w:r w:rsidRPr="00B2352E">
        <w:rPr>
          <w:szCs w:val="28"/>
        </w:rPr>
        <w:t>- Điều 88. Thực hiện việc kê biên; Điều 111. Kê biên quyền sử dụng đất (22 vi phạm ở 8 tỉnh).</w:t>
      </w:r>
    </w:p>
    <w:p w:rsidR="00B2352E" w:rsidRPr="00B2352E" w:rsidRDefault="00B2352E" w:rsidP="00B6587B">
      <w:pPr>
        <w:autoSpaceDE w:val="0"/>
        <w:autoSpaceDN w:val="0"/>
        <w:adjustRightInd w:val="0"/>
        <w:rPr>
          <w:szCs w:val="28"/>
        </w:rPr>
      </w:pPr>
      <w:r w:rsidRPr="00B2352E">
        <w:rPr>
          <w:szCs w:val="28"/>
        </w:rPr>
        <w:t>- Điều 89. Kê biên tài sản là quyền sử dụng đất, tài sản phải đăng ký quyền sở hữu hoặc đăng ký giao dịch bảo đảm (29 vi phạm ở 5 tỉnh).</w:t>
      </w:r>
    </w:p>
    <w:p w:rsidR="00B2352E" w:rsidRPr="00B2352E" w:rsidRDefault="00B2352E" w:rsidP="00B6587B">
      <w:pPr>
        <w:autoSpaceDE w:val="0"/>
        <w:autoSpaceDN w:val="0"/>
        <w:adjustRightInd w:val="0"/>
        <w:rPr>
          <w:szCs w:val="28"/>
        </w:rPr>
      </w:pPr>
      <w:r w:rsidRPr="00B2352E">
        <w:rPr>
          <w:szCs w:val="28"/>
        </w:rPr>
        <w:t>- Điều 98. Định giá tài sản kê biên (153 vi phạm ở 10 tỉnh).</w:t>
      </w:r>
    </w:p>
    <w:p w:rsidR="00B2352E" w:rsidRPr="00B2352E" w:rsidRDefault="00B2352E" w:rsidP="00B6587B">
      <w:pPr>
        <w:autoSpaceDE w:val="0"/>
        <w:autoSpaceDN w:val="0"/>
        <w:adjustRightInd w:val="0"/>
        <w:rPr>
          <w:szCs w:val="28"/>
        </w:rPr>
      </w:pPr>
      <w:r w:rsidRPr="00B2352E">
        <w:rPr>
          <w:szCs w:val="28"/>
        </w:rPr>
        <w:t>- Điều 99. Định giá lại tài sản kê biên (1 vi phạm ở 1 tỉnh).</w:t>
      </w:r>
    </w:p>
    <w:p w:rsidR="00B2352E" w:rsidRPr="00B2352E" w:rsidRDefault="00B2352E" w:rsidP="00B6587B">
      <w:pPr>
        <w:autoSpaceDE w:val="0"/>
        <w:autoSpaceDN w:val="0"/>
        <w:adjustRightInd w:val="0"/>
        <w:rPr>
          <w:szCs w:val="28"/>
        </w:rPr>
      </w:pPr>
      <w:r w:rsidRPr="00B2352E">
        <w:rPr>
          <w:szCs w:val="28"/>
        </w:rPr>
        <w:t>- Điều 101. Bán tài sản đã kê biên (113 vi phạm ở 6 tỉnh).</w:t>
      </w:r>
    </w:p>
    <w:p w:rsidR="00B2352E" w:rsidRPr="00B2352E" w:rsidRDefault="00B2352E" w:rsidP="00B6587B">
      <w:pPr>
        <w:autoSpaceDE w:val="0"/>
        <w:autoSpaceDN w:val="0"/>
        <w:adjustRightInd w:val="0"/>
        <w:rPr>
          <w:szCs w:val="28"/>
        </w:rPr>
      </w:pPr>
      <w:r w:rsidRPr="00B2352E">
        <w:rPr>
          <w:color w:val="000000"/>
          <w:szCs w:val="28"/>
        </w:rPr>
        <w:t xml:space="preserve">- Điều 104. Xử lý tài sản bán đấu giá không thành </w:t>
      </w:r>
      <w:r w:rsidRPr="00B2352E">
        <w:rPr>
          <w:szCs w:val="28"/>
        </w:rPr>
        <w:t>(37 vi phạm ở 4 tỉnh).</w:t>
      </w:r>
    </w:p>
    <w:p w:rsidR="00B2352E" w:rsidRPr="00B2352E" w:rsidRDefault="00B2352E" w:rsidP="00B6587B">
      <w:pPr>
        <w:autoSpaceDE w:val="0"/>
        <w:autoSpaceDN w:val="0"/>
        <w:adjustRightInd w:val="0"/>
        <w:rPr>
          <w:color w:val="000000"/>
          <w:szCs w:val="28"/>
        </w:rPr>
      </w:pPr>
      <w:r w:rsidRPr="00B2352E">
        <w:rPr>
          <w:color w:val="000000"/>
          <w:szCs w:val="28"/>
        </w:rPr>
        <w:t>- Điều 115. Cưỡng chế trả nhà, giao nhà (3</w:t>
      </w:r>
      <w:r w:rsidRPr="00B2352E">
        <w:rPr>
          <w:szCs w:val="28"/>
        </w:rPr>
        <w:t xml:space="preserve"> vi phạm ở 2 tỉnh</w:t>
      </w:r>
      <w:r w:rsidRPr="00B2352E">
        <w:rPr>
          <w:color w:val="000000"/>
          <w:szCs w:val="28"/>
        </w:rPr>
        <w:t xml:space="preserve">). </w:t>
      </w:r>
    </w:p>
    <w:p w:rsidR="00B2352E" w:rsidRPr="00B2352E" w:rsidRDefault="00B2352E" w:rsidP="00B6587B">
      <w:pPr>
        <w:autoSpaceDE w:val="0"/>
        <w:autoSpaceDN w:val="0"/>
        <w:adjustRightInd w:val="0"/>
        <w:rPr>
          <w:color w:val="000000"/>
          <w:szCs w:val="28"/>
        </w:rPr>
      </w:pPr>
      <w:r w:rsidRPr="00B2352E">
        <w:rPr>
          <w:color w:val="000000"/>
          <w:szCs w:val="28"/>
        </w:rPr>
        <w:t>- Điều 117. Cưỡng chế chuyển giao quyền sử dụng đất (4</w:t>
      </w:r>
      <w:r w:rsidRPr="00B2352E">
        <w:rPr>
          <w:szCs w:val="28"/>
        </w:rPr>
        <w:t xml:space="preserve"> vi phạm ở 3 tỉnh</w:t>
      </w:r>
      <w:r w:rsidRPr="00B2352E">
        <w:rPr>
          <w:color w:val="000000"/>
          <w:szCs w:val="28"/>
        </w:rPr>
        <w:t>).</w:t>
      </w:r>
    </w:p>
    <w:p w:rsidR="00B2352E" w:rsidRPr="00B2352E" w:rsidRDefault="00B2352E" w:rsidP="00B6587B">
      <w:pPr>
        <w:rPr>
          <w:b/>
          <w:szCs w:val="28"/>
        </w:rPr>
      </w:pPr>
      <w:r w:rsidRPr="00B2352E">
        <w:rPr>
          <w:b/>
          <w:szCs w:val="28"/>
        </w:rPr>
        <w:t>1.2. Phát hiện vi phạm và yêu cầu khắc phục</w:t>
      </w:r>
    </w:p>
    <w:p w:rsidR="00B2352E" w:rsidRPr="00B2352E" w:rsidRDefault="00B2352E" w:rsidP="00B6587B">
      <w:pPr>
        <w:rPr>
          <w:szCs w:val="28"/>
          <w:shd w:val="clear" w:color="auto" w:fill="FFFFFF"/>
        </w:rPr>
      </w:pPr>
      <w:r w:rsidRPr="00B2352E">
        <w:rPr>
          <w:szCs w:val="28"/>
        </w:rPr>
        <w:t xml:space="preserve">Thông qua kết quả kiểm sát, nhiều Viện kiểm sát nhân dân ở các điạ phương đã tổng hợp vi phạm của cơ quan THADS cũng như các cơ quan hữu quan để ban hành văn bản yêu cầu, kiến nghị, hoặc kháng nghị với các cơ quan có trách nhiệm trong công tác </w:t>
      </w:r>
      <w:r w:rsidRPr="00B2352E">
        <w:rPr>
          <w:szCs w:val="28"/>
          <w:shd w:val="clear" w:color="auto" w:fill="FFFFFF"/>
        </w:rPr>
        <w:t>THADS, góp phần đảm bảo cho công tác THADS thực hiện đúng các quy định của pháp luật về THADS.</w:t>
      </w:r>
    </w:p>
    <w:p w:rsidR="00B2352E" w:rsidRPr="00B2352E" w:rsidRDefault="00B2352E" w:rsidP="00B6587B">
      <w:pPr>
        <w:rPr>
          <w:szCs w:val="28"/>
          <w:shd w:val="clear" w:color="auto" w:fill="FFFFFF"/>
        </w:rPr>
      </w:pPr>
      <w:r w:rsidRPr="00B2352E">
        <w:rPr>
          <w:szCs w:val="28"/>
          <w:shd w:val="clear" w:color="auto" w:fill="FFFFFF"/>
        </w:rPr>
        <w:lastRenderedPageBreak/>
        <w:t>Trong năm 2016, VKSND 2 cấp ở 63 tỉnh, thành phố đã ban hành 219 văn bản trong đó có 64 yêu cầu, 125 kiến nghị, 30 kháng nghị. Số được chấp nhận, tiếp thu, sửa chữa là 218 văn bản; chỉ có 1 bản kháng nghị của VKSND thành phố Biên Hòa tỉnh Đồng Nai không được Chi cục THADS thành phố Biên Hòa chấp nhận. Chi cục THADS và VKSND thành phố Biên Hòa đều đã báo cáo Cục THADS và VKSND tỉnh theo quy định tại Điều 161, Luật thi hành án dân sư. Đến thời điểm báo cáo chuyên đề, Cục THADS tỉnh Đồng Nai vẫn chưa có văn bản trả lời; Phòng 11 VKSND tỉnh đã tham mưu cho Lãnh đạo VKSND tỉnh ban hành văn bản kiến nghị Cục trưởng Cục THADS tỉnh thực hiện việc trả lời.</w:t>
      </w:r>
    </w:p>
    <w:p w:rsidR="00B2352E" w:rsidRPr="00B2352E" w:rsidRDefault="00B2352E" w:rsidP="00B6587B">
      <w:pPr>
        <w:rPr>
          <w:b/>
          <w:bCs/>
          <w:szCs w:val="28"/>
        </w:rPr>
      </w:pPr>
      <w:r w:rsidRPr="00B2352E">
        <w:rPr>
          <w:b/>
          <w:bCs/>
          <w:szCs w:val="28"/>
        </w:rPr>
        <w:t>2. Những dạng vi phạm được phát hiện</w:t>
      </w:r>
    </w:p>
    <w:p w:rsidR="00B2352E" w:rsidRPr="00B2352E" w:rsidRDefault="00B2352E" w:rsidP="00B6587B">
      <w:pPr>
        <w:rPr>
          <w:b/>
          <w:bCs/>
          <w:szCs w:val="28"/>
        </w:rPr>
      </w:pPr>
      <w:r w:rsidRPr="00B2352E">
        <w:rPr>
          <w:b/>
          <w:bCs/>
          <w:szCs w:val="28"/>
        </w:rPr>
        <w:t xml:space="preserve">2.1. Vi phạm của </w:t>
      </w:r>
      <w:r w:rsidRPr="00B2352E">
        <w:rPr>
          <w:b/>
          <w:szCs w:val="28"/>
        </w:rPr>
        <w:t>Chấp hành viên</w:t>
      </w:r>
      <w:r w:rsidRPr="00B2352E">
        <w:rPr>
          <w:b/>
          <w:bCs/>
          <w:szCs w:val="28"/>
        </w:rPr>
        <w:t xml:space="preserve"> và cơ quan thi hành án dân sự </w:t>
      </w:r>
    </w:p>
    <w:p w:rsidR="00B2352E" w:rsidRPr="00B2352E" w:rsidRDefault="00B2352E" w:rsidP="00B6587B">
      <w:pPr>
        <w:rPr>
          <w:szCs w:val="28"/>
        </w:rPr>
      </w:pPr>
      <w:r w:rsidRPr="00B2352E">
        <w:rPr>
          <w:szCs w:val="28"/>
        </w:rPr>
        <w:t>- Vi phạm trong việc xác minh không đầy đủ.</w:t>
      </w:r>
    </w:p>
    <w:p w:rsidR="00B2352E" w:rsidRPr="00B2352E" w:rsidRDefault="00B2352E" w:rsidP="00B6587B">
      <w:pPr>
        <w:rPr>
          <w:szCs w:val="28"/>
        </w:rPr>
      </w:pPr>
      <w:r w:rsidRPr="00B2352E">
        <w:rPr>
          <w:rStyle w:val="VnbnnidungGincch0pt"/>
          <w:rFonts w:eastAsia="Courier New"/>
          <w:sz w:val="28"/>
          <w:szCs w:val="28"/>
        </w:rPr>
        <w:t xml:space="preserve">- Vi phạm về việc không </w:t>
      </w:r>
      <w:r w:rsidRPr="00B2352E">
        <w:rPr>
          <w:szCs w:val="28"/>
        </w:rPr>
        <w:t>tống đạt hoặc chậm tống đạt các quyết định, thông báo cưỡng chế cho đương sự.</w:t>
      </w:r>
    </w:p>
    <w:p w:rsidR="00B2352E" w:rsidRPr="00B2352E" w:rsidRDefault="00B2352E" w:rsidP="00B6587B">
      <w:pPr>
        <w:rPr>
          <w:szCs w:val="28"/>
        </w:rPr>
      </w:pPr>
      <w:r w:rsidRPr="00B2352E">
        <w:rPr>
          <w:szCs w:val="28"/>
        </w:rPr>
        <w:t xml:space="preserve">- Vi phạm khi lập biên bản cưỡng chế kê biên; </w:t>
      </w:r>
      <w:r w:rsidRPr="00B2352E">
        <w:rPr>
          <w:rStyle w:val="VnbnnidungGincch0pt"/>
          <w:rFonts w:eastAsia="Courier New"/>
          <w:sz w:val="28"/>
          <w:szCs w:val="28"/>
        </w:rPr>
        <w:t>Khi tiến hành kê biên quyền sử dụng đất chỉ kê biên theo Giấy chứng nhận quyền sử dụng đất, không tiến hành đo đạc, kiểm tra thực tế để lập biên bản ghi rõ vị trí, diện tích, ranh giới thửa đất được kê biên; không kê biên theo thực tế hiện trạng tài sản đẫn đến thừa hoặc thiếu tài sản.</w:t>
      </w:r>
      <w:r w:rsidRPr="00B2352E">
        <w:rPr>
          <w:szCs w:val="28"/>
        </w:rPr>
        <w:t xml:space="preserve"> </w:t>
      </w:r>
    </w:p>
    <w:p w:rsidR="00B2352E" w:rsidRPr="00B2352E" w:rsidRDefault="00B2352E" w:rsidP="00B6587B">
      <w:pPr>
        <w:rPr>
          <w:spacing w:val="2"/>
          <w:szCs w:val="28"/>
        </w:rPr>
      </w:pPr>
      <w:r w:rsidRPr="00B2352E">
        <w:rPr>
          <w:spacing w:val="2"/>
          <w:szCs w:val="28"/>
        </w:rPr>
        <w:t xml:space="preserve">- </w:t>
      </w:r>
      <w:r w:rsidRPr="00B2352E">
        <w:rPr>
          <w:szCs w:val="28"/>
        </w:rPr>
        <w:t>Vi phạm về việc k</w:t>
      </w:r>
      <w:r w:rsidRPr="00B2352E">
        <w:rPr>
          <w:spacing w:val="2"/>
          <w:szCs w:val="28"/>
        </w:rPr>
        <w:t>ê biên tài sản không phải của người phải thi hành án.</w:t>
      </w:r>
    </w:p>
    <w:p w:rsidR="00B2352E" w:rsidRPr="00B2352E" w:rsidRDefault="00B2352E" w:rsidP="00B6587B">
      <w:pPr>
        <w:rPr>
          <w:szCs w:val="28"/>
        </w:rPr>
      </w:pPr>
      <w:r w:rsidRPr="00B2352E">
        <w:rPr>
          <w:szCs w:val="28"/>
        </w:rPr>
        <w:t>- Vi phạm về quyền lựa chọn tổ chức thẩm định giá tài sản kê biên.</w:t>
      </w:r>
    </w:p>
    <w:p w:rsidR="00B2352E" w:rsidRPr="00B2352E" w:rsidRDefault="00B2352E" w:rsidP="00B6587B">
      <w:pPr>
        <w:rPr>
          <w:szCs w:val="28"/>
        </w:rPr>
      </w:pPr>
      <w:r w:rsidRPr="00B2352E">
        <w:rPr>
          <w:szCs w:val="28"/>
        </w:rPr>
        <w:t>- Vi phạm về việc không thông báo quyền thỏa thuận giá và quyền lựa chọn trung tâm thẩm định giá cho đương sự.</w:t>
      </w:r>
    </w:p>
    <w:p w:rsidR="00B2352E" w:rsidRPr="00B2352E" w:rsidRDefault="00B2352E" w:rsidP="00B6587B">
      <w:pPr>
        <w:rPr>
          <w:szCs w:val="28"/>
        </w:rPr>
      </w:pPr>
      <w:r w:rsidRPr="00B2352E">
        <w:rPr>
          <w:szCs w:val="28"/>
        </w:rPr>
        <w:t xml:space="preserve">- Vi phạm thủ tục cưỡng chế, kê biên, đấu giá tài sản kê biên. </w:t>
      </w:r>
    </w:p>
    <w:p w:rsidR="00B2352E" w:rsidRPr="00B2352E" w:rsidRDefault="00B2352E" w:rsidP="00B6587B">
      <w:pPr>
        <w:rPr>
          <w:szCs w:val="28"/>
        </w:rPr>
      </w:pPr>
      <w:r w:rsidRPr="00B2352E">
        <w:rPr>
          <w:szCs w:val="28"/>
        </w:rPr>
        <w:t>- Vi phạm của Chấp hành viên khi cưỡng chế, kê biên tài sản thuộc sở hữu chung của vợ chồng, của hộ gia đình: Việc CHV tiến hành cưỡng chế, kê biên tài sản THA đối với tài sản chung vợ chồng nhưng không thực hiện đúng quy định tại Điều 74 Luật THADS năm 2014, dẫn đến sau khi cưỡng chế, kê biên thì bị các đồng sở hũu khiếu nại, làm cho việc THA bị kéo dài.</w:t>
      </w:r>
    </w:p>
    <w:p w:rsidR="00B2352E" w:rsidRPr="00B2352E" w:rsidRDefault="00B2352E" w:rsidP="00B6587B">
      <w:pPr>
        <w:rPr>
          <w:szCs w:val="28"/>
        </w:rPr>
      </w:pPr>
      <w:r w:rsidRPr="00B2352E">
        <w:rPr>
          <w:szCs w:val="28"/>
        </w:rPr>
        <w:t xml:space="preserve">- Do không nắm bắt được tình hình, các thông tin cần thiết liên quan đến ý thức, thái độ chấp hành, quan điểm ủng hộ của những hộ dân xung quanh dẫn đến việc xây dựng kế hoạch cưỡng chế không sát, không tính đến tình huống bất ngờ có thể xảy ra. </w:t>
      </w:r>
    </w:p>
    <w:p w:rsidR="00B2352E" w:rsidRPr="00B2352E" w:rsidRDefault="00B2352E" w:rsidP="00B6587B">
      <w:pPr>
        <w:rPr>
          <w:b/>
          <w:bCs/>
          <w:szCs w:val="28"/>
        </w:rPr>
      </w:pPr>
      <w:r w:rsidRPr="00B2352E">
        <w:rPr>
          <w:b/>
          <w:bCs/>
          <w:szCs w:val="28"/>
        </w:rPr>
        <w:t xml:space="preserve">2.2. Vi phạm của cơ quan hữu quan </w:t>
      </w:r>
    </w:p>
    <w:p w:rsidR="00B2352E" w:rsidRPr="00B2352E" w:rsidRDefault="00B2352E" w:rsidP="00B6587B">
      <w:pPr>
        <w:rPr>
          <w:szCs w:val="28"/>
        </w:rPr>
      </w:pPr>
      <w:r w:rsidRPr="00B2352E">
        <w:rPr>
          <w:szCs w:val="28"/>
        </w:rPr>
        <w:t>- Cơ quan quản lý tài nguyên môi trường, Văn phòng đăng ký quyền sử dụng đất chưa cung cấp thông tin đầy đủ cho cơ quan thi hành án về những yêu cầu xác minh những trường hợp có liên quan đến đất đai, nhà ở như về loại đất, sai thửa, trùng thửa, lẫn thửa; không phân định chính xác đất cấp cho hộ gia đình, hay cấp cho cá nhân; chậm trễ hoặc không phản hồi với đề nghị xác định vị trí, các mốc giới, cũng như xác định diện tích đối với các hộ gia đình hoặc cá nhân được giao quyền sử dụng đất; còn chậm cung cấp thông tin, điều kiện thi hành án của người phải thi hành án, làm kéo dài thời gian tổ chức THA.</w:t>
      </w:r>
    </w:p>
    <w:p w:rsidR="00B2352E" w:rsidRPr="00B2352E" w:rsidRDefault="00B2352E" w:rsidP="00B6587B">
      <w:pPr>
        <w:rPr>
          <w:szCs w:val="28"/>
        </w:rPr>
      </w:pPr>
      <w:r w:rsidRPr="00B2352E">
        <w:rPr>
          <w:szCs w:val="28"/>
        </w:rPr>
        <w:lastRenderedPageBreak/>
        <w:t>- Chính quyền cơ sở (cấp phường, xã, thị trấn) ở các địa phương còn thiếu sự phối hợp, thậm chí còn né tránh trong việc xác minh đối với những việc tổ chức thi hành án do có mối quan hệ người thân, hàng xóm. Không cung cấp thông tin, điều kiện thi hành án; chậm cung cấp thông tin; không thực hiện yêu cầu của cơ quan thi hành án theo quy định của pháp luật, gây khó khăn, ách tắc trong quá trình tác nghiệp của cơ quan thi hành án; không làm tròn chức năng quản lý, xử lý cưỡng chế hành chính đối với những vi phạm hành chính của người phải thi hành án làm ảnh hưởng đến tiến độ thi hành án.</w:t>
      </w:r>
    </w:p>
    <w:p w:rsidR="00B2352E" w:rsidRPr="00B2352E" w:rsidRDefault="00B2352E" w:rsidP="00B6587B">
      <w:pPr>
        <w:rPr>
          <w:szCs w:val="28"/>
        </w:rPr>
      </w:pPr>
      <w:r w:rsidRPr="00B2352E">
        <w:rPr>
          <w:szCs w:val="28"/>
        </w:rPr>
        <w:t>- Cơ quan Công an không cử lực lượng tham gia cưỡng chế; hoặc cử lực lượng tham gia cưỡng chế nhưng lực lượng mỏng, né tránh trong việc phối hợp cưỡng chế do ngại phải giải quyết những phát sinh.</w:t>
      </w:r>
    </w:p>
    <w:p w:rsidR="00B2352E" w:rsidRPr="00B2352E" w:rsidRDefault="00B2352E" w:rsidP="00B6587B">
      <w:pPr>
        <w:rPr>
          <w:szCs w:val="28"/>
        </w:rPr>
      </w:pPr>
      <w:r w:rsidRPr="00B2352E">
        <w:rPr>
          <w:szCs w:val="28"/>
        </w:rPr>
        <w:t>- Một số trường hợp Cơ quan chuyên môn không cử người tham gia cưỡng chế mà yêu cầu phải ký hợp đồng dịch vụ.</w:t>
      </w:r>
    </w:p>
    <w:p w:rsidR="00B2352E" w:rsidRPr="00B2352E" w:rsidRDefault="00B2352E" w:rsidP="00B6587B">
      <w:pPr>
        <w:rPr>
          <w:bCs/>
          <w:szCs w:val="28"/>
        </w:rPr>
      </w:pPr>
      <w:r w:rsidRPr="00B2352E">
        <w:rPr>
          <w:bCs/>
          <w:szCs w:val="28"/>
        </w:rPr>
        <w:t>- Vi phạm của tổ chức bán đấu giá: Việc công khai, niêm yết thông tin về tài sản bán đấu giá theo quy định; Người trúng đấu giá vi phạm về thời hạn nộp tiền trúng đấu giá nhưng tổ chức bán đấu giá vẫn thu tiền và chuyển hồ sơ bán đấu giá, tiền cho cơ quan THADS để làm thủ tục giao tài sản dẫn tới người phải thi hành án khiếu nại không giao tài sản.</w:t>
      </w:r>
    </w:p>
    <w:p w:rsidR="00B2352E" w:rsidRPr="00B2352E" w:rsidRDefault="00B2352E" w:rsidP="00B6587B">
      <w:pPr>
        <w:rPr>
          <w:b/>
          <w:bCs/>
          <w:szCs w:val="28"/>
        </w:rPr>
      </w:pPr>
      <w:r w:rsidRPr="00B2352E">
        <w:rPr>
          <w:b/>
          <w:bCs/>
          <w:szCs w:val="28"/>
        </w:rPr>
        <w:t xml:space="preserve">II.  NHỮNG VẤN ĐỀ ĐẶT RA </w:t>
      </w:r>
    </w:p>
    <w:p w:rsidR="00B2352E" w:rsidRPr="00B2352E" w:rsidRDefault="00B2352E" w:rsidP="00B6587B">
      <w:pPr>
        <w:autoSpaceDE w:val="0"/>
        <w:autoSpaceDN w:val="0"/>
        <w:adjustRightInd w:val="0"/>
        <w:rPr>
          <w:szCs w:val="28"/>
        </w:rPr>
      </w:pPr>
      <w:r w:rsidRPr="00B2352E">
        <w:rPr>
          <w:szCs w:val="28"/>
        </w:rPr>
        <w:t xml:space="preserve">Việc </w:t>
      </w:r>
      <w:r w:rsidRPr="00B2352E">
        <w:rPr>
          <w:color w:val="000000"/>
          <w:szCs w:val="28"/>
        </w:rPr>
        <w:t>tổng</w:t>
      </w:r>
      <w:r w:rsidRPr="00B2352E">
        <w:rPr>
          <w:szCs w:val="28"/>
        </w:rPr>
        <w:t xml:space="preserve"> hợp kết quả kiểm sát và phát hiện vi phạm qua những vụ việc THA phải c</w:t>
      </w:r>
      <w:r w:rsidRPr="00B2352E">
        <w:rPr>
          <w:szCs w:val="28"/>
          <w:lang w:val="vi-VN"/>
        </w:rPr>
        <w:t xml:space="preserve">ưỡng chế </w:t>
      </w:r>
      <w:r w:rsidRPr="00B2352E">
        <w:rPr>
          <w:szCs w:val="28"/>
        </w:rPr>
        <w:t xml:space="preserve">đối với </w:t>
      </w:r>
      <w:r w:rsidRPr="00B2352E">
        <w:rPr>
          <w:szCs w:val="28"/>
          <w:lang w:val="vi-VN"/>
        </w:rPr>
        <w:t>tài sản thi hành án là đất đai, nhà ở</w:t>
      </w:r>
      <w:r w:rsidRPr="00B2352E">
        <w:rPr>
          <w:szCs w:val="28"/>
        </w:rPr>
        <w:t xml:space="preserve"> của Viện kiểm sát nhân dân các tỉnh, thành phố có thể </w:t>
      </w:r>
      <w:r w:rsidRPr="00B2352E">
        <w:rPr>
          <w:color w:val="000000"/>
          <w:szCs w:val="28"/>
        </w:rPr>
        <w:t>còn chưa đầy đủ; xong</w:t>
      </w:r>
      <w:r w:rsidRPr="00B2352E">
        <w:rPr>
          <w:szCs w:val="28"/>
        </w:rPr>
        <w:t xml:space="preserve"> thấy nổi lên một số điểm cần chú ý sau: </w:t>
      </w:r>
    </w:p>
    <w:p w:rsidR="00B2352E" w:rsidRPr="00B2352E" w:rsidRDefault="00B2352E" w:rsidP="00B6587B">
      <w:pPr>
        <w:autoSpaceDE w:val="0"/>
        <w:autoSpaceDN w:val="0"/>
        <w:adjustRightInd w:val="0"/>
        <w:rPr>
          <w:color w:val="000000"/>
          <w:szCs w:val="28"/>
        </w:rPr>
      </w:pPr>
      <w:r w:rsidRPr="00B2352E">
        <w:rPr>
          <w:color w:val="000000"/>
          <w:szCs w:val="28"/>
        </w:rPr>
        <w:t>- Vấn đề “định giá tài sản kê biên” (153/387 vi phạm được phát hiện) chủ yếu là chậm ký hợp đồng thẩm định giá và “bán tài sản đã kê biên” (113/387 vi phạm được phát hiện) đang nổi lên như một điểm nóng, một vấn đề nhạy cảm trong công tác THADS cần được chú ý, tập trung nghiên cứu, làm rõ nguyên nhân để kiến nghị, kháng nghị khắc phục triệt để.</w:t>
      </w:r>
    </w:p>
    <w:p w:rsidR="00B2352E" w:rsidRPr="00B2352E" w:rsidRDefault="00B2352E" w:rsidP="00B6587B">
      <w:pPr>
        <w:autoSpaceDE w:val="0"/>
        <w:autoSpaceDN w:val="0"/>
        <w:adjustRightInd w:val="0"/>
        <w:rPr>
          <w:spacing w:val="6"/>
          <w:szCs w:val="28"/>
        </w:rPr>
      </w:pPr>
      <w:r w:rsidRPr="00B2352E">
        <w:rPr>
          <w:spacing w:val="6"/>
          <w:szCs w:val="28"/>
        </w:rPr>
        <w:t>- Về vi phạm Điều 74 Luật THADS (nhất là vi phạm khoản 3) của Chấp hành viên và cơ quan thi hành án dẫn đến khiếu nại kéo dài gây khó khăn cho các cơ quan quản lý nhà nước nhất là khi giải quyết hậu quả để lại. Vi phạm điển hình là:</w:t>
      </w:r>
    </w:p>
    <w:p w:rsidR="00B2352E" w:rsidRPr="00B2352E" w:rsidRDefault="00B2352E" w:rsidP="00B6587B">
      <w:pPr>
        <w:autoSpaceDE w:val="0"/>
        <w:autoSpaceDN w:val="0"/>
        <w:adjustRightInd w:val="0"/>
        <w:rPr>
          <w:szCs w:val="28"/>
        </w:rPr>
      </w:pPr>
      <w:r w:rsidRPr="00B2352E">
        <w:rPr>
          <w:szCs w:val="28"/>
        </w:rPr>
        <w:t>+ Người có tài sản sở hữu chung không được ưu tiên mua tài sản trước khi bán đấu giá tài sản;</w:t>
      </w:r>
    </w:p>
    <w:p w:rsidR="00B2352E" w:rsidRPr="00B2352E" w:rsidRDefault="00B2352E" w:rsidP="00B6587B">
      <w:pPr>
        <w:autoSpaceDE w:val="0"/>
        <w:autoSpaceDN w:val="0"/>
        <w:adjustRightInd w:val="0"/>
        <w:rPr>
          <w:szCs w:val="28"/>
        </w:rPr>
      </w:pPr>
      <w:r w:rsidRPr="00B2352E">
        <w:rPr>
          <w:szCs w:val="28"/>
        </w:rPr>
        <w:t xml:space="preserve">+ Chấp hành viên khi bán đấu giá tài sản xong không trả cho người có quyền sở hữu chung tài sản, đã thanh toán tiền cho người được thi hành án; </w:t>
      </w:r>
    </w:p>
    <w:p w:rsidR="00B2352E" w:rsidRPr="00B2352E" w:rsidRDefault="00B2352E" w:rsidP="00B6587B">
      <w:pPr>
        <w:autoSpaceDE w:val="0"/>
        <w:autoSpaceDN w:val="0"/>
        <w:adjustRightInd w:val="0"/>
        <w:rPr>
          <w:szCs w:val="28"/>
        </w:rPr>
      </w:pPr>
      <w:r w:rsidRPr="00B2352E">
        <w:rPr>
          <w:szCs w:val="28"/>
        </w:rPr>
        <w:t xml:space="preserve">Nhưng nhiều đơn vị không phát hiện được sai phạm của Chấp hành viên khi cưỡng chế tài sản của người phải thi hành án là tài sản thuộc sở hữu chung (chỉ có 6/63 tỉnh, thành phố phát hiện 11 vi phạm). </w:t>
      </w:r>
    </w:p>
    <w:p w:rsidR="00B2352E" w:rsidRPr="00B2352E" w:rsidRDefault="00B2352E" w:rsidP="00B6587B">
      <w:pPr>
        <w:autoSpaceDE w:val="0"/>
        <w:autoSpaceDN w:val="0"/>
        <w:adjustRightInd w:val="0"/>
        <w:rPr>
          <w:bCs/>
          <w:szCs w:val="28"/>
        </w:rPr>
      </w:pPr>
      <w:r w:rsidRPr="00B2352E">
        <w:rPr>
          <w:color w:val="000000"/>
          <w:szCs w:val="28"/>
          <w:lang w:val="nl-NL"/>
        </w:rPr>
        <w:t xml:space="preserve">- Đối với </w:t>
      </w:r>
      <w:r w:rsidRPr="00B2352E">
        <w:rPr>
          <w:bCs/>
          <w:szCs w:val="28"/>
        </w:rPr>
        <w:t xml:space="preserve">06 tỉnh báo cáo không có việc </w:t>
      </w:r>
      <w:r w:rsidRPr="00B2352E">
        <w:rPr>
          <w:szCs w:val="28"/>
        </w:rPr>
        <w:t>việc THA phải c</w:t>
      </w:r>
      <w:r w:rsidRPr="00B2352E">
        <w:rPr>
          <w:szCs w:val="28"/>
          <w:lang w:val="vi-VN"/>
        </w:rPr>
        <w:t xml:space="preserve">ưỡng chế </w:t>
      </w:r>
      <w:r w:rsidRPr="00B2352E">
        <w:rPr>
          <w:szCs w:val="28"/>
        </w:rPr>
        <w:t xml:space="preserve">mà </w:t>
      </w:r>
      <w:r w:rsidRPr="00B2352E">
        <w:rPr>
          <w:szCs w:val="28"/>
          <w:lang w:val="vi-VN"/>
        </w:rPr>
        <w:t>tài sản thi hành án là đất đai, nhà ở</w:t>
      </w:r>
      <w:r w:rsidRPr="00B2352E">
        <w:rPr>
          <w:bCs/>
          <w:szCs w:val="28"/>
        </w:rPr>
        <w:t xml:space="preserve"> còn tồn đọng hoặc có một số tỉnh báo cáo còn 1 đến 2 việc nhưng thực tế số vụ việc ở địa phương đang xin ý kiến chỉ đạo của liên </w:t>
      </w:r>
      <w:r w:rsidRPr="00B2352E">
        <w:rPr>
          <w:bCs/>
          <w:szCs w:val="28"/>
        </w:rPr>
        <w:lastRenderedPageBreak/>
        <w:t xml:space="preserve">ngành Trung ương còn hơn con số đó; hoặc thực tế số tồn đọng chưa được giải quyết dứt điểm còn cao hơn nhiều. </w:t>
      </w:r>
    </w:p>
    <w:p w:rsidR="00B2352E" w:rsidRPr="00B2352E" w:rsidRDefault="00B2352E" w:rsidP="00B6587B">
      <w:pPr>
        <w:autoSpaceDE w:val="0"/>
        <w:autoSpaceDN w:val="0"/>
        <w:adjustRightInd w:val="0"/>
        <w:rPr>
          <w:color w:val="000000"/>
          <w:spacing w:val="-4"/>
          <w:szCs w:val="28"/>
          <w:lang w:val="nl-NL"/>
        </w:rPr>
      </w:pPr>
      <w:r w:rsidRPr="00B2352E">
        <w:rPr>
          <w:color w:val="000000"/>
          <w:szCs w:val="28"/>
          <w:lang w:val="nl-NL"/>
        </w:rPr>
        <w:t xml:space="preserve">- Đối chiếu kết quả trực tiếp kiểm sát THADS của Vụ 11 tại một Cục THADS tỉnh và 4 Chi cục THADS cấp huyện thấy: Hầu hết các hồ sơ thi hành án liên quan đến cưỡng chế đất đai và nhà ở do Cục Thi hành án dân sự tỉnh cũng như các Chi cục THADS cấp huyện tổ chức thi hành đều không ban hành văn bản yêu cầu cơ quan đăng ký, quản lý nhà nước cung cấp thông tin về hiện trang tài sản cũng như hồ sơ quản lý đối với tài sản bị kê biên; và sau khi kê biên cũng không thông báo cho cơ quan quản lý nhà nước biết </w:t>
      </w:r>
      <w:r w:rsidRPr="00B2352E">
        <w:rPr>
          <w:color w:val="000000"/>
          <w:spacing w:val="-4"/>
          <w:szCs w:val="28"/>
          <w:lang w:val="nl-NL"/>
        </w:rPr>
        <w:t>để đảm bảo đúng quy định để tránh sai sót trong quản lý khi có sự biến động về tài sản,</w:t>
      </w:r>
      <w:r w:rsidRPr="00B2352E">
        <w:rPr>
          <w:color w:val="000000"/>
          <w:szCs w:val="28"/>
          <w:lang w:val="nl-NL"/>
        </w:rPr>
        <w:t xml:space="preserve"> theo quy định tại Điều 89 Luật thi hành án </w:t>
      </w:r>
      <w:r w:rsidRPr="00B2352E">
        <w:rPr>
          <w:color w:val="000000"/>
          <w:spacing w:val="-4"/>
          <w:szCs w:val="28"/>
          <w:lang w:val="nl-NL"/>
        </w:rPr>
        <w:t>dân sự, dẫn tới khiếu nại của đương sự (khi bán đấu giá tài sản thành và không giao được tài sản). Tuy nhiên, trong báo cáo chuyên đề của VKS tỉnh không phản ánh việc phát hiện vi phạm này của cơ quan THADS</w:t>
      </w:r>
    </w:p>
    <w:p w:rsidR="00B2352E" w:rsidRPr="00A06436" w:rsidRDefault="00B2352E" w:rsidP="00A06436">
      <w:pPr>
        <w:autoSpaceDE w:val="0"/>
        <w:autoSpaceDN w:val="0"/>
        <w:adjustRightInd w:val="0"/>
        <w:rPr>
          <w:color w:val="000000"/>
          <w:spacing w:val="-4"/>
          <w:szCs w:val="28"/>
          <w:lang w:val="nl-NL"/>
        </w:rPr>
      </w:pPr>
      <w:r w:rsidRPr="00B2352E">
        <w:rPr>
          <w:color w:val="000000"/>
          <w:spacing w:val="-4"/>
          <w:szCs w:val="28"/>
          <w:lang w:val="nl-NL"/>
        </w:rPr>
        <w:t xml:space="preserve">Như vậy có thể nói còn có đơn vị chưa phát hiện kịp thời vi phạm của cơ quan THADS trên địa bàn hoặc chưa tập hợp đầy đủ thông tin để phản ánh. </w:t>
      </w:r>
    </w:p>
    <w:p w:rsidR="00B2352E" w:rsidRPr="00B2352E" w:rsidRDefault="00B2352E" w:rsidP="00B6587B">
      <w:pPr>
        <w:autoSpaceDE w:val="0"/>
        <w:autoSpaceDN w:val="0"/>
        <w:adjustRightInd w:val="0"/>
        <w:rPr>
          <w:b/>
          <w:bCs/>
          <w:szCs w:val="28"/>
        </w:rPr>
      </w:pPr>
      <w:r>
        <w:rPr>
          <w:b/>
          <w:bCs/>
          <w:szCs w:val="28"/>
        </w:rPr>
        <w:t>III.</w:t>
      </w:r>
      <w:r w:rsidRPr="00B2352E">
        <w:rPr>
          <w:b/>
          <w:bCs/>
          <w:szCs w:val="28"/>
        </w:rPr>
        <w:t>GIẢI PHÁP NÂNG CAO CHẤT LƯỢNG CÔNG TÁC KIỂM SÁT</w:t>
      </w:r>
    </w:p>
    <w:p w:rsidR="00B2352E" w:rsidRPr="00B2352E" w:rsidRDefault="00B2352E" w:rsidP="00B6587B">
      <w:pPr>
        <w:autoSpaceDE w:val="0"/>
        <w:autoSpaceDN w:val="0"/>
        <w:adjustRightInd w:val="0"/>
        <w:rPr>
          <w:b/>
          <w:szCs w:val="28"/>
        </w:rPr>
      </w:pPr>
      <w:r w:rsidRPr="00B2352E">
        <w:rPr>
          <w:b/>
          <w:szCs w:val="28"/>
        </w:rPr>
        <w:t>1. Kỹ năng phát hiện vi phạm</w:t>
      </w:r>
    </w:p>
    <w:p w:rsidR="00B2352E" w:rsidRPr="00B2352E" w:rsidRDefault="00B2352E" w:rsidP="00B6587B">
      <w:pPr>
        <w:autoSpaceDE w:val="0"/>
        <w:autoSpaceDN w:val="0"/>
        <w:adjustRightInd w:val="0"/>
        <w:rPr>
          <w:spacing w:val="-6"/>
          <w:szCs w:val="28"/>
        </w:rPr>
      </w:pPr>
      <w:r w:rsidRPr="00B2352E">
        <w:rPr>
          <w:spacing w:val="-6"/>
          <w:szCs w:val="28"/>
        </w:rPr>
        <w:t xml:space="preserve">- Để có được kỹ năng phát  hiện các vi phạm của cơ quan THADS, cán bộ, kiểm sát viên làm công tác kiểm sát THADS trước hết phải nắm chắc các văn bản quy phạm pháp luật về THADS, những nội dung của các văn bản quy phạm pháp luật khác có liên quan đến THADS như: Luật dân sự, Luật đất đai, Luật nhà ở, Luật hôn nhân gia đình v.v. Nhận dạng được các dạng vi phạm cơ bản, thường xảy ra trong quá trình tổ chưc THADS, nhất là trong cưỡng chế, kê biên thi hành án. </w:t>
      </w:r>
    </w:p>
    <w:p w:rsidR="00B2352E" w:rsidRPr="00B2352E" w:rsidRDefault="00B2352E" w:rsidP="00B6587B">
      <w:pPr>
        <w:autoSpaceDE w:val="0"/>
        <w:autoSpaceDN w:val="0"/>
        <w:adjustRightInd w:val="0"/>
        <w:rPr>
          <w:szCs w:val="28"/>
        </w:rPr>
      </w:pPr>
      <w:r w:rsidRPr="00B2352E">
        <w:rPr>
          <w:szCs w:val="28"/>
        </w:rPr>
        <w:t>Đồng thời, cần nghiên cứu, tích lũy kinh nghiệm để có kỷ năng  đánh giá, nhận định các vấn đề phát sinh trong việc tổ chức THA, trong đó có cưỡng chế, kê biên tài sản. Năm vững chức năng, quyền hạn của Viện kiểm sát và vai trò trách nhiệm của Kiểm sát viên để có kỹ năng xử lý tình huống nhạy bén và đúng pháp luật.</w:t>
      </w:r>
    </w:p>
    <w:p w:rsidR="00B2352E" w:rsidRPr="00B2352E" w:rsidRDefault="00B2352E" w:rsidP="00B6587B">
      <w:pPr>
        <w:autoSpaceDE w:val="0"/>
        <w:autoSpaceDN w:val="0"/>
        <w:adjustRightInd w:val="0"/>
        <w:rPr>
          <w:szCs w:val="28"/>
        </w:rPr>
      </w:pPr>
      <w:r w:rsidRPr="00B2352E">
        <w:rPr>
          <w:szCs w:val="28"/>
        </w:rPr>
        <w:t xml:space="preserve">- Khi kiểm sát việc tổ chức thi hành án Kiểm sát viên cần chú ý xem Chấp hành viên và cơ quan THADS có thi hành đúng nội dung bản án, quyết định của Tòa án hay không? Việc áp dụng luật có đúng các quy định của pháp luật về trình tự, thủ tục thi hành án hay không? </w:t>
      </w:r>
    </w:p>
    <w:p w:rsidR="00B2352E" w:rsidRPr="00B2352E" w:rsidRDefault="00B2352E" w:rsidP="00B6587B">
      <w:pPr>
        <w:autoSpaceDE w:val="0"/>
        <w:autoSpaceDN w:val="0"/>
        <w:adjustRightInd w:val="0"/>
        <w:rPr>
          <w:szCs w:val="28"/>
        </w:rPr>
      </w:pPr>
      <w:r w:rsidRPr="00B2352E">
        <w:rPr>
          <w:szCs w:val="28"/>
        </w:rPr>
        <w:t xml:space="preserve">- Quá trình trực tiếp kiểm sát việc cưỡng chế, kê biên tài sản, phải nắm chắc hồ sơ thi hành án; kiểm sát chặt chẽ việc chấp hành pháp luật của Hội đồng cưỡng chế, kê biên; đối chiếu các quy định của Luật thi hành án dân sự và các văn bản liên quan hướng dẫn công tác thi hành án. </w:t>
      </w:r>
    </w:p>
    <w:p w:rsidR="00B2352E" w:rsidRPr="00B2352E" w:rsidRDefault="00B2352E" w:rsidP="00B6587B">
      <w:pPr>
        <w:autoSpaceDE w:val="0"/>
        <w:autoSpaceDN w:val="0"/>
        <w:adjustRightInd w:val="0"/>
        <w:rPr>
          <w:rStyle w:val="VnbnnidungGincch0pt"/>
          <w:rFonts w:eastAsia="Courier New"/>
          <w:sz w:val="28"/>
          <w:szCs w:val="28"/>
        </w:rPr>
      </w:pPr>
      <w:r w:rsidRPr="00B2352E">
        <w:rPr>
          <w:szCs w:val="28"/>
        </w:rPr>
        <w:t xml:space="preserve">- </w:t>
      </w:r>
      <w:r w:rsidRPr="00B2352E">
        <w:rPr>
          <w:rStyle w:val="VnbnnidungGincch0pt"/>
          <w:rFonts w:eastAsia="Courier New"/>
          <w:sz w:val="28"/>
          <w:szCs w:val="28"/>
        </w:rPr>
        <w:t>Khi tham gia kiểm sát cưỡng chế, Kiểm sát viên cần chú ý Hội đồng kê biên có tiến hành đo đạc, kiểm tra thực tế để lập biên bản ghi rõ vị trí, diện tích, ranh giới thửa đất được kê biên, theo quy định tại khoản 2 Điều 88, Điều 111 Luật thi hành án dân sự; tránh trường hợp khi kê biên chỉ ghi các thông số theo Giấy chứng nhận quyền sử dụng đất;</w:t>
      </w:r>
      <w:r w:rsidRPr="00B2352E">
        <w:rPr>
          <w:szCs w:val="28"/>
        </w:rPr>
        <w:t xml:space="preserve"> hoặc </w:t>
      </w:r>
      <w:r w:rsidRPr="00B2352E">
        <w:rPr>
          <w:rStyle w:val="VnbnnidungGincch0pt"/>
          <w:rFonts w:eastAsia="Courier New"/>
          <w:sz w:val="28"/>
          <w:szCs w:val="28"/>
        </w:rPr>
        <w:t>lập biên bản không ghi rõ vị trí, diện tích, ranh giới thửa đất được kê biên; kê biên không theo hiện trạng tài sản.</w:t>
      </w:r>
    </w:p>
    <w:p w:rsidR="00B2352E" w:rsidRPr="00B2352E" w:rsidRDefault="00B2352E" w:rsidP="00B6587B">
      <w:pPr>
        <w:autoSpaceDE w:val="0"/>
        <w:autoSpaceDN w:val="0"/>
        <w:adjustRightInd w:val="0"/>
        <w:rPr>
          <w:szCs w:val="28"/>
        </w:rPr>
      </w:pPr>
      <w:r w:rsidRPr="00B2352E">
        <w:rPr>
          <w:szCs w:val="28"/>
        </w:rPr>
        <w:t xml:space="preserve">- Kiểm sát trực tiếp quá trình kê biên cưỡng chế tại buổi kê biên cưỡng chế tài sản THA: Kiểm sát viên cần nhạy bén, linh hoạt quan sát được toàn bộ diễn </w:t>
      </w:r>
      <w:r w:rsidRPr="00B2352E">
        <w:rPr>
          <w:szCs w:val="28"/>
        </w:rPr>
        <w:lastRenderedPageBreak/>
        <w:t xml:space="preserve">biến xảy ra, mỗi việc phát sinh đều phải có sự cân nhắc, đối chiếu với qui định của pháp luật để xác định thao tác nghiệp vụ của Chấp hành viên chủ trì buổi kê biên cưỡng chế và các thành viên cơ quan chuyên môn phối hợp, xem xét việc CHV xử lý khi phát sinh tình huống ngoài dự liệu có đúng qui định của pháp luật không. Biên bản kê biên cưỡng chế có phản ánh đúng và đầy đủ diễn biến cuộc kê biên cưỡng chế không …Nếu phát hiện có vi phạm  trước, trong và sau cuộc kê biên cưỡng chế của CHV hoặc các cơ quan có liên quan phối hợp thì có văn bản yêu cầu, kiến nghị hoặc kháng nghị để khắc phục vi phạm, bảo đảm cho công tác THADS đạt hiệu quả, đúng pháp luật. </w:t>
      </w:r>
    </w:p>
    <w:p w:rsidR="00B2352E" w:rsidRPr="00B2352E" w:rsidRDefault="00B2352E" w:rsidP="00B6587B">
      <w:pPr>
        <w:autoSpaceDE w:val="0"/>
        <w:autoSpaceDN w:val="0"/>
        <w:adjustRightInd w:val="0"/>
        <w:rPr>
          <w:szCs w:val="28"/>
        </w:rPr>
      </w:pPr>
      <w:r w:rsidRPr="00B2352E">
        <w:rPr>
          <w:szCs w:val="28"/>
        </w:rPr>
        <w:t>- Khi kiểm sát việc thực hiện cưỡng chế kê biên, Kiểm sát viên cần phối hợp với Chấp hành viên chú trọng công tác giáo dục, thuyết phục động viên người phải thi hành án tự nguyện thi hành án theo quy định của pháp luật.</w:t>
      </w:r>
    </w:p>
    <w:p w:rsidR="00B2352E" w:rsidRPr="00B2352E" w:rsidRDefault="00B2352E" w:rsidP="00B6587B">
      <w:pPr>
        <w:autoSpaceDE w:val="0"/>
        <w:autoSpaceDN w:val="0"/>
        <w:adjustRightInd w:val="0"/>
        <w:rPr>
          <w:szCs w:val="28"/>
          <w:lang w:val="nl-NL"/>
        </w:rPr>
      </w:pPr>
      <w:r w:rsidRPr="00B2352E">
        <w:rPr>
          <w:szCs w:val="28"/>
        </w:rPr>
        <w:t xml:space="preserve">- </w:t>
      </w:r>
      <w:r w:rsidRPr="00B2352E">
        <w:rPr>
          <w:rStyle w:val="VnbnnidungGincch0pt"/>
          <w:rFonts w:eastAsia="Courier New"/>
          <w:sz w:val="28"/>
          <w:szCs w:val="28"/>
        </w:rPr>
        <w:t>Khi kiểm sát việc bán đấu giá tài sản, cần đảm bảo việc bán đấu giá theo đúng quy định của p</w:t>
      </w:r>
      <w:r w:rsidRPr="00B2352E">
        <w:rPr>
          <w:szCs w:val="28"/>
        </w:rPr>
        <w:t>háp luật về bán đấu giá tài sản như</w:t>
      </w:r>
      <w:r w:rsidRPr="00B2352E">
        <w:rPr>
          <w:szCs w:val="28"/>
          <w:lang w:val="nl-NL"/>
        </w:rPr>
        <w:t xml:space="preserve"> Nghị định 17/2010/NĐ-CP của Chính phủ và hiện nay là Luật đấu giá tài sản (có hiệu lực từ ngày 01/7/2017).     </w:t>
      </w:r>
    </w:p>
    <w:p w:rsidR="00B2352E" w:rsidRPr="00B2352E" w:rsidRDefault="00B2352E" w:rsidP="00B6587B">
      <w:pPr>
        <w:autoSpaceDE w:val="0"/>
        <w:autoSpaceDN w:val="0"/>
        <w:adjustRightInd w:val="0"/>
        <w:rPr>
          <w:szCs w:val="28"/>
          <w:lang w:val="nl-NL"/>
        </w:rPr>
      </w:pPr>
      <w:r w:rsidRPr="00B2352E">
        <w:rPr>
          <w:szCs w:val="28"/>
          <w:lang w:val="nl-NL"/>
        </w:rPr>
        <w:t>- Về thẩm quyền, căn cứ, đối tượng, thời hạn, thủ tục áp dụng biện pháp cưỡng chế của Cơ quan thi hành án dân sự; tài sản cưỡng chế có thuộc loại tài sản được kê biên theo quy định và có phải là tài sản riêng của người phải thi hành án không; nếu trường hợp tài sản thuộc sở hữu chung phải kiểm sát việc Chấp hành viên đã thực hiện các thủ tục thông báo cho chủ sở hữu chung biết việc cưỡng chế và các thủ tục khác theo quy định tại Điều 74 Luật thi hành án dân sự và Điều 24 Nghị định 62/NĐ - CP ngày 18/7/2015 của Chính phủ chưa.</w:t>
      </w:r>
    </w:p>
    <w:p w:rsidR="00B2352E" w:rsidRPr="00B2352E" w:rsidRDefault="00B2352E" w:rsidP="00B6587B">
      <w:pPr>
        <w:autoSpaceDE w:val="0"/>
        <w:autoSpaceDN w:val="0"/>
        <w:adjustRightInd w:val="0"/>
        <w:rPr>
          <w:color w:val="000000"/>
          <w:szCs w:val="28"/>
          <w:lang w:val="nl-NL"/>
        </w:rPr>
      </w:pPr>
      <w:r w:rsidRPr="00B2352E">
        <w:rPr>
          <w:color w:val="000000"/>
          <w:szCs w:val="28"/>
          <w:lang w:val="nl-NL"/>
        </w:rPr>
        <w:t xml:space="preserve">- Đối với việc cưỡng chế phải huy động lực lượng thì khi xây dựng Kế hoạch cưỡng chế phải tuân thủ đầy đủ nội dung theo quy định tại Điều 73 của Luật thi hành án dân sự. Việc dự trù chi phí cưỡng chế có hợp lý không; việc gửi kế hoạch cưỡng chế cho Viện kiểm sát và các cơ quan liên quan có đúng thời gian quy định không; các thủ tục thông báo về việc cưỡng chế có đầy đủ, đảm bảo đúng quy định của pháp luật và hội đồng cưỡng chế của Cơ quan thi hành án dân sự có đầy đủ thành phần theo quy định không; việc tổ chức cưỡng chế được thực hiện có đúng thời gian và thành phần tham gia không. </w:t>
      </w:r>
    </w:p>
    <w:p w:rsidR="00B2352E" w:rsidRPr="00B2352E" w:rsidRDefault="00B2352E" w:rsidP="00B6587B">
      <w:pPr>
        <w:autoSpaceDE w:val="0"/>
        <w:autoSpaceDN w:val="0"/>
        <w:adjustRightInd w:val="0"/>
        <w:rPr>
          <w:szCs w:val="28"/>
        </w:rPr>
      </w:pPr>
      <w:r w:rsidRPr="00B2352E">
        <w:rPr>
          <w:szCs w:val="28"/>
        </w:rPr>
        <w:t xml:space="preserve">Sau khi cưỡng chế, kê biên tiếp tục kiểm sát việc thẩm định giá, bán đấu giá tài sản đã kê biên; thu, nộp, xử lý tiền bán tài sản, từ đó kịp thời phát hiện được các vi phạm và yêu cầu khắc phục. </w:t>
      </w:r>
    </w:p>
    <w:p w:rsidR="00B2352E" w:rsidRPr="00B2352E" w:rsidRDefault="00B2352E" w:rsidP="00B6587B">
      <w:pPr>
        <w:autoSpaceDE w:val="0"/>
        <w:autoSpaceDN w:val="0"/>
        <w:adjustRightInd w:val="0"/>
        <w:rPr>
          <w:b/>
          <w:i/>
          <w:szCs w:val="28"/>
          <w:lang w:eastAsia="vi-VN"/>
        </w:rPr>
      </w:pPr>
      <w:r w:rsidRPr="00B2352E">
        <w:rPr>
          <w:b/>
          <w:i/>
          <w:szCs w:val="28"/>
          <w:lang w:eastAsia="vi-VN"/>
        </w:rPr>
        <w:t>Tóm lại: Về kỹ năng kiểm sát đối với các vụ viêc cưỡng chế THA mà tài sản là đất đai nhà ở, cần chú ý:</w:t>
      </w:r>
    </w:p>
    <w:p w:rsidR="00B2352E" w:rsidRPr="00B2352E" w:rsidRDefault="00B2352E" w:rsidP="00B6587B">
      <w:pPr>
        <w:autoSpaceDE w:val="0"/>
        <w:autoSpaceDN w:val="0"/>
        <w:adjustRightInd w:val="0"/>
        <w:rPr>
          <w:i/>
          <w:szCs w:val="28"/>
          <w:lang w:eastAsia="vi-VN"/>
        </w:rPr>
      </w:pPr>
      <w:r w:rsidRPr="00B2352E">
        <w:rPr>
          <w:i/>
          <w:szCs w:val="28"/>
          <w:lang w:eastAsia="vi-VN"/>
        </w:rPr>
        <w:t>1.1. Trước khi tổ chức cưỡng chế, kê biên:</w:t>
      </w:r>
    </w:p>
    <w:p w:rsidR="00B2352E" w:rsidRPr="00B2352E" w:rsidRDefault="00B2352E" w:rsidP="00B6587B">
      <w:pPr>
        <w:autoSpaceDE w:val="0"/>
        <w:autoSpaceDN w:val="0"/>
        <w:adjustRightInd w:val="0"/>
        <w:rPr>
          <w:szCs w:val="28"/>
        </w:rPr>
      </w:pPr>
      <w:r w:rsidRPr="00B2352E">
        <w:rPr>
          <w:szCs w:val="28"/>
        </w:rPr>
        <w:t>- Thẩm quyền, căn cứ, đối tượng, thời hạn, thủ tục áp dụng đối với biện pháp cưỡng chế; việc lập kế hoạch cưỡng chế thi hành án trong trường hợp cần huy động lực lượng;</w:t>
      </w:r>
    </w:p>
    <w:p w:rsidR="00B2352E" w:rsidRPr="00B2352E" w:rsidRDefault="00B2352E" w:rsidP="00B6587B">
      <w:pPr>
        <w:autoSpaceDE w:val="0"/>
        <w:autoSpaceDN w:val="0"/>
        <w:adjustRightInd w:val="0"/>
        <w:rPr>
          <w:szCs w:val="28"/>
        </w:rPr>
      </w:pPr>
      <w:r w:rsidRPr="00B2352E">
        <w:rPr>
          <w:szCs w:val="28"/>
        </w:rPr>
        <w:t>- Việc lập dự toán, tạm ứng.</w:t>
      </w:r>
    </w:p>
    <w:p w:rsidR="00B2352E" w:rsidRPr="00B2352E" w:rsidRDefault="00B2352E" w:rsidP="00B6587B">
      <w:pPr>
        <w:autoSpaceDE w:val="0"/>
        <w:autoSpaceDN w:val="0"/>
        <w:adjustRightInd w:val="0"/>
        <w:rPr>
          <w:szCs w:val="28"/>
        </w:rPr>
      </w:pPr>
      <w:r w:rsidRPr="00B2352E">
        <w:rPr>
          <w:szCs w:val="28"/>
        </w:rPr>
        <w:t xml:space="preserve">- Việc kê biên tài sản thuộc sở hữu chung theo Điều 74 Luật THADS. </w:t>
      </w:r>
    </w:p>
    <w:p w:rsidR="00B2352E" w:rsidRPr="00B2352E" w:rsidRDefault="00B2352E" w:rsidP="00B6587B">
      <w:pPr>
        <w:autoSpaceDE w:val="0"/>
        <w:autoSpaceDN w:val="0"/>
        <w:adjustRightInd w:val="0"/>
        <w:rPr>
          <w:szCs w:val="28"/>
        </w:rPr>
      </w:pPr>
      <w:r w:rsidRPr="00B2352E">
        <w:rPr>
          <w:szCs w:val="28"/>
        </w:rPr>
        <w:lastRenderedPageBreak/>
        <w:t>- Thủ tục kê biên tài sản, chú ý những tài sản không được kê biên, thủ tục kê biên với các loại tài sản khác nhau theo các</w:t>
      </w:r>
      <w:r w:rsidRPr="00B2352E">
        <w:rPr>
          <w:rStyle w:val="apple-converted-space"/>
          <w:szCs w:val="28"/>
        </w:rPr>
        <w:t> </w:t>
      </w:r>
      <w:r w:rsidRPr="00B2352E">
        <w:rPr>
          <w:szCs w:val="28"/>
        </w:rPr>
        <w:t>Điều 87, 88 Luật THADS 2014;</w:t>
      </w:r>
      <w:r w:rsidRPr="00B2352E">
        <w:rPr>
          <w:rStyle w:val="apple-converted-space"/>
          <w:szCs w:val="28"/>
        </w:rPr>
        <w:t> </w:t>
      </w:r>
      <w:r w:rsidRPr="00B2352E">
        <w:rPr>
          <w:szCs w:val="28"/>
        </w:rPr>
        <w:t>Điều 24 Nghị định 62/2015/NĐ-CP;</w:t>
      </w:r>
    </w:p>
    <w:p w:rsidR="00B2352E" w:rsidRPr="00B2352E" w:rsidRDefault="00B2352E" w:rsidP="00B6587B">
      <w:pPr>
        <w:autoSpaceDE w:val="0"/>
        <w:autoSpaceDN w:val="0"/>
        <w:adjustRightInd w:val="0"/>
        <w:rPr>
          <w:szCs w:val="28"/>
        </w:rPr>
      </w:pPr>
      <w:r w:rsidRPr="00B2352E">
        <w:rPr>
          <w:szCs w:val="28"/>
        </w:rPr>
        <w:t>- Yêu cầu cơ quan quản lý cung cấp thông tin về tài sản là quyền sử dụng đất, tài sản phải đăng ký quyền sở hữu hoặc đăng ký giao dịch bảo đảm theo</w:t>
      </w:r>
      <w:r w:rsidRPr="00B2352E">
        <w:rPr>
          <w:rStyle w:val="apple-converted-space"/>
          <w:szCs w:val="28"/>
        </w:rPr>
        <w:t> </w:t>
      </w:r>
      <w:r w:rsidRPr="00B2352E">
        <w:rPr>
          <w:szCs w:val="28"/>
        </w:rPr>
        <w:t>Điều 89 Luật THADS 2014;</w:t>
      </w:r>
    </w:p>
    <w:p w:rsidR="00B2352E" w:rsidRPr="00B2352E" w:rsidRDefault="00B2352E" w:rsidP="00B6587B">
      <w:pPr>
        <w:autoSpaceDE w:val="0"/>
        <w:autoSpaceDN w:val="0"/>
        <w:adjustRightInd w:val="0"/>
        <w:rPr>
          <w:szCs w:val="28"/>
        </w:rPr>
      </w:pPr>
      <w:r w:rsidRPr="00B2352E">
        <w:rPr>
          <w:szCs w:val="28"/>
        </w:rPr>
        <w:t>- Thông báo cho người nhận cầm cố thế chấp biết trước việc kê biên tài sản đang cầm cố, thế chấp theo</w:t>
      </w:r>
      <w:r w:rsidRPr="00B2352E">
        <w:rPr>
          <w:rStyle w:val="apple-converted-space"/>
          <w:szCs w:val="28"/>
        </w:rPr>
        <w:t> </w:t>
      </w:r>
      <w:r w:rsidRPr="00B2352E">
        <w:rPr>
          <w:szCs w:val="28"/>
        </w:rPr>
        <w:t>Điều 90 Luật THADS 2014;</w:t>
      </w:r>
      <w:r w:rsidRPr="00B2352E">
        <w:rPr>
          <w:rStyle w:val="apple-converted-space"/>
          <w:szCs w:val="28"/>
        </w:rPr>
        <w:t> </w:t>
      </w:r>
      <w:r w:rsidRPr="00B2352E">
        <w:rPr>
          <w:szCs w:val="28"/>
        </w:rPr>
        <w:t>Điều 24 Nghị định 62/2015/NĐ-CP;</w:t>
      </w:r>
    </w:p>
    <w:p w:rsidR="00B2352E" w:rsidRPr="00B2352E" w:rsidRDefault="00B2352E" w:rsidP="00B6587B">
      <w:pPr>
        <w:autoSpaceDE w:val="0"/>
        <w:autoSpaceDN w:val="0"/>
        <w:adjustRightInd w:val="0"/>
        <w:rPr>
          <w:szCs w:val="28"/>
        </w:rPr>
      </w:pPr>
      <w:r w:rsidRPr="00B2352E">
        <w:rPr>
          <w:szCs w:val="28"/>
        </w:rPr>
        <w:t>- Việc kê biên tài sản của người phải thi hành án đang do người thứ ba giữ theo</w:t>
      </w:r>
      <w:r w:rsidRPr="00B2352E">
        <w:rPr>
          <w:rStyle w:val="apple-converted-space"/>
          <w:szCs w:val="28"/>
        </w:rPr>
        <w:t> </w:t>
      </w:r>
      <w:r w:rsidRPr="00B2352E">
        <w:rPr>
          <w:szCs w:val="28"/>
        </w:rPr>
        <w:t>Điều 91 Luật THADS 2014;</w:t>
      </w:r>
    </w:p>
    <w:p w:rsidR="00B2352E" w:rsidRPr="00B2352E" w:rsidRDefault="00B2352E" w:rsidP="00B6587B">
      <w:pPr>
        <w:autoSpaceDE w:val="0"/>
        <w:autoSpaceDN w:val="0"/>
        <w:adjustRightInd w:val="0"/>
        <w:rPr>
          <w:szCs w:val="28"/>
        </w:rPr>
      </w:pPr>
      <w:r w:rsidRPr="00B2352E">
        <w:rPr>
          <w:szCs w:val="28"/>
        </w:rPr>
        <w:t>- Việc bảo quản tài sản thi hành án; việc xác định, phân chia, xử lý tài sản chung, tài sản có tranh chấp để thi hành án;</w:t>
      </w:r>
    </w:p>
    <w:p w:rsidR="00B2352E" w:rsidRPr="00B2352E" w:rsidRDefault="00B2352E" w:rsidP="00B6587B">
      <w:pPr>
        <w:autoSpaceDE w:val="0"/>
        <w:autoSpaceDN w:val="0"/>
        <w:adjustRightInd w:val="0"/>
        <w:rPr>
          <w:i/>
          <w:szCs w:val="28"/>
        </w:rPr>
      </w:pPr>
      <w:r w:rsidRPr="00B2352E">
        <w:rPr>
          <w:i/>
          <w:szCs w:val="28"/>
        </w:rPr>
        <w:t>1.2. Kiểm sát việc tổ chức THA trong khi kê biên tài sản:</w:t>
      </w:r>
    </w:p>
    <w:p w:rsidR="00B2352E" w:rsidRPr="00B2352E" w:rsidRDefault="00B2352E" w:rsidP="00B6587B">
      <w:pPr>
        <w:autoSpaceDE w:val="0"/>
        <w:autoSpaceDN w:val="0"/>
        <w:adjustRightInd w:val="0"/>
        <w:rPr>
          <w:szCs w:val="28"/>
        </w:rPr>
      </w:pPr>
      <w:r w:rsidRPr="00B2352E">
        <w:rPr>
          <w:szCs w:val="28"/>
        </w:rPr>
        <w:t>- Việc kê biên phải đúng hiện trạng tài sản theo Điều 88 Luật THADS</w:t>
      </w:r>
    </w:p>
    <w:p w:rsidR="00B2352E" w:rsidRPr="00B2352E" w:rsidRDefault="00B2352E" w:rsidP="00B6587B">
      <w:pPr>
        <w:autoSpaceDE w:val="0"/>
        <w:autoSpaceDN w:val="0"/>
        <w:adjustRightInd w:val="0"/>
        <w:rPr>
          <w:szCs w:val="28"/>
        </w:rPr>
      </w:pPr>
      <w:r w:rsidRPr="00B2352E">
        <w:rPr>
          <w:szCs w:val="28"/>
        </w:rPr>
        <w:t xml:space="preserve">- Việc kê biên tài sản  </w:t>
      </w:r>
      <w:r w:rsidRPr="00B2352E">
        <w:rPr>
          <w:color w:val="000000"/>
          <w:szCs w:val="28"/>
        </w:rPr>
        <w:t>là quyền sử dụng đất, tài sản phải đăng ký quyền sở hữu hoặc đăng ký giao dịch bảo đảm theo Điều 89 Luật THADS.</w:t>
      </w:r>
    </w:p>
    <w:p w:rsidR="00B2352E" w:rsidRPr="00B2352E" w:rsidRDefault="00B2352E" w:rsidP="00B6587B">
      <w:pPr>
        <w:rPr>
          <w:color w:val="000000"/>
          <w:szCs w:val="28"/>
        </w:rPr>
      </w:pPr>
      <w:r w:rsidRPr="00B2352E">
        <w:rPr>
          <w:szCs w:val="28"/>
        </w:rPr>
        <w:t>-</w:t>
      </w:r>
      <w:bookmarkStart w:id="3" w:name="dieu_94"/>
      <w:r w:rsidRPr="00B2352E">
        <w:rPr>
          <w:color w:val="000000"/>
          <w:szCs w:val="28"/>
        </w:rPr>
        <w:t xml:space="preserve"> Việc kê biên tài sản gắn liền với đất theo Điều 94</w:t>
      </w:r>
      <w:r w:rsidRPr="00B2352E">
        <w:rPr>
          <w:szCs w:val="28"/>
        </w:rPr>
        <w:t xml:space="preserve"> Luật THADS 2014</w:t>
      </w:r>
      <w:r w:rsidRPr="00B2352E">
        <w:rPr>
          <w:color w:val="000000"/>
          <w:szCs w:val="28"/>
        </w:rPr>
        <w:t>.</w:t>
      </w:r>
    </w:p>
    <w:bookmarkEnd w:id="3"/>
    <w:p w:rsidR="00B2352E" w:rsidRPr="00B2352E" w:rsidRDefault="00B2352E" w:rsidP="00B6587B">
      <w:pPr>
        <w:autoSpaceDE w:val="0"/>
        <w:autoSpaceDN w:val="0"/>
        <w:adjustRightInd w:val="0"/>
        <w:rPr>
          <w:szCs w:val="28"/>
        </w:rPr>
      </w:pPr>
      <w:r w:rsidRPr="00B2352E">
        <w:rPr>
          <w:szCs w:val="28"/>
        </w:rPr>
        <w:t>- Việc kê biên nhà ở theo Điều 95 Luật THADS 2014;</w:t>
      </w:r>
    </w:p>
    <w:p w:rsidR="00B2352E" w:rsidRPr="00B2352E" w:rsidRDefault="00B2352E" w:rsidP="00B6587B">
      <w:pPr>
        <w:autoSpaceDE w:val="0"/>
        <w:autoSpaceDN w:val="0"/>
        <w:adjustRightInd w:val="0"/>
        <w:rPr>
          <w:szCs w:val="28"/>
        </w:rPr>
      </w:pPr>
      <w:r w:rsidRPr="00B2352E">
        <w:rPr>
          <w:szCs w:val="28"/>
        </w:rPr>
        <w:t xml:space="preserve">- Bảo quản tài sản kê biên theo Điều 58 Luật THADS. </w:t>
      </w:r>
    </w:p>
    <w:p w:rsidR="00B2352E" w:rsidRPr="00B2352E" w:rsidRDefault="00B2352E" w:rsidP="00B6587B">
      <w:pPr>
        <w:autoSpaceDE w:val="0"/>
        <w:autoSpaceDN w:val="0"/>
        <w:adjustRightInd w:val="0"/>
        <w:rPr>
          <w:i/>
          <w:szCs w:val="28"/>
        </w:rPr>
      </w:pPr>
      <w:r w:rsidRPr="00B2352E">
        <w:rPr>
          <w:i/>
          <w:szCs w:val="28"/>
        </w:rPr>
        <w:t>1.3. Kiểm sát việc tổ chức THA sau khi kê biên tài sản:</w:t>
      </w:r>
    </w:p>
    <w:p w:rsidR="00B2352E" w:rsidRPr="00B2352E" w:rsidRDefault="00B2352E" w:rsidP="00B6587B">
      <w:pPr>
        <w:autoSpaceDE w:val="0"/>
        <w:autoSpaceDN w:val="0"/>
        <w:adjustRightInd w:val="0"/>
        <w:rPr>
          <w:szCs w:val="28"/>
        </w:rPr>
      </w:pPr>
      <w:r w:rsidRPr="00B2352E">
        <w:rPr>
          <w:szCs w:val="28"/>
        </w:rPr>
        <w:t>- Thẩm định giá, định giá và định giá lại tài sản kê biên theo</w:t>
      </w:r>
      <w:r w:rsidRPr="00B2352E">
        <w:rPr>
          <w:rStyle w:val="apple-converted-space"/>
          <w:szCs w:val="28"/>
        </w:rPr>
        <w:t> </w:t>
      </w:r>
      <w:r w:rsidRPr="00B2352E">
        <w:rPr>
          <w:szCs w:val="28"/>
        </w:rPr>
        <w:t>Điều 98 và Điều 99 Luật THADS 2014;</w:t>
      </w:r>
    </w:p>
    <w:p w:rsidR="00B2352E" w:rsidRPr="00B2352E" w:rsidRDefault="00B2352E" w:rsidP="00B6587B">
      <w:pPr>
        <w:autoSpaceDE w:val="0"/>
        <w:autoSpaceDN w:val="0"/>
        <w:adjustRightInd w:val="0"/>
        <w:rPr>
          <w:szCs w:val="28"/>
        </w:rPr>
      </w:pPr>
      <w:r w:rsidRPr="00B2352E">
        <w:rPr>
          <w:szCs w:val="28"/>
        </w:rPr>
        <w:t>- Việc tạm giao quản lý, sử dụng, khai thác diện tích đất đã kê biên; việc xử lý tài sản gắn liền với đất đã kê biên (theo quy định tại các</w:t>
      </w:r>
      <w:r w:rsidRPr="00B2352E">
        <w:rPr>
          <w:rStyle w:val="apple-converted-space"/>
          <w:szCs w:val="28"/>
        </w:rPr>
        <w:t> </w:t>
      </w:r>
      <w:r w:rsidRPr="00B2352E">
        <w:rPr>
          <w:szCs w:val="28"/>
        </w:rPr>
        <w:t>Điều 89, 110, 111, 112 và 113 Luật THADS 2014);</w:t>
      </w:r>
    </w:p>
    <w:p w:rsidR="00B2352E" w:rsidRPr="00B2352E" w:rsidRDefault="00B2352E" w:rsidP="00B6587B">
      <w:pPr>
        <w:autoSpaceDE w:val="0"/>
        <w:autoSpaceDN w:val="0"/>
        <w:adjustRightInd w:val="0"/>
        <w:rPr>
          <w:szCs w:val="28"/>
        </w:rPr>
      </w:pPr>
      <w:r w:rsidRPr="00B2352E">
        <w:rPr>
          <w:szCs w:val="28"/>
        </w:rPr>
        <w:t>- Việc tổ chức thẩm định giá, bán tài sản (theo quy định tại các</w:t>
      </w:r>
      <w:r w:rsidRPr="00B2352E">
        <w:rPr>
          <w:rStyle w:val="apple-converted-space"/>
          <w:szCs w:val="28"/>
        </w:rPr>
        <w:t> </w:t>
      </w:r>
      <w:r w:rsidRPr="00B2352E">
        <w:rPr>
          <w:szCs w:val="28"/>
        </w:rPr>
        <w:t>Điều 98, 99, 101, 102, 103 và 104 Luật THADS 2014; các</w:t>
      </w:r>
      <w:r w:rsidRPr="00B2352E">
        <w:rPr>
          <w:rStyle w:val="apple-converted-space"/>
          <w:szCs w:val="28"/>
        </w:rPr>
        <w:t> </w:t>
      </w:r>
      <w:r w:rsidRPr="00B2352E">
        <w:rPr>
          <w:szCs w:val="28"/>
        </w:rPr>
        <w:t>Điều 25, 26, 27, 30 và 31 Nghị định 62/2015/NĐ-CP; các quy định của pháp luật về bán đấu giá tài sản;</w:t>
      </w:r>
    </w:p>
    <w:p w:rsidR="00B2352E" w:rsidRPr="00B2352E" w:rsidRDefault="00B2352E" w:rsidP="00B6587B">
      <w:pPr>
        <w:autoSpaceDE w:val="0"/>
        <w:autoSpaceDN w:val="0"/>
        <w:adjustRightInd w:val="0"/>
        <w:rPr>
          <w:szCs w:val="28"/>
        </w:rPr>
      </w:pPr>
      <w:r w:rsidRPr="00B2352E">
        <w:rPr>
          <w:szCs w:val="28"/>
        </w:rPr>
        <w:t>- Kiểm sát việc giao tài sản, bán tài sản đã kê biên để thi hành án (trong đó có việc bán đấu giá tài sản kê biên); việc bảo đảm quyền của người mua tài sản bán đấu giá, người nhận tài sản để thi hành án; việc hủy kết quả bán đấu giá, việc xử lý tài sản không có người tham gia đấu giá hoặc bán đấu giá không thành; việc giải tỏa kê biên; việc đăng ký, chuyển quyền sở hữu, sử dụng tài sản; thủ tục thanh toán tiền, trả tài sản thi hành án (theo quy định tại các</w:t>
      </w:r>
      <w:r w:rsidRPr="00B2352E">
        <w:rPr>
          <w:rStyle w:val="apple-converted-space"/>
          <w:szCs w:val="28"/>
        </w:rPr>
        <w:t> </w:t>
      </w:r>
      <w:r w:rsidRPr="00B2352E">
        <w:rPr>
          <w:szCs w:val="28"/>
        </w:rPr>
        <w:t>Điều 100, 101, 102, 103, 104, 105 và 106 Luật THADS 2014; các</w:t>
      </w:r>
      <w:r w:rsidRPr="00B2352E">
        <w:rPr>
          <w:rStyle w:val="apple-converted-space"/>
          <w:szCs w:val="28"/>
        </w:rPr>
        <w:t> </w:t>
      </w:r>
      <w:r w:rsidRPr="00B2352E">
        <w:rPr>
          <w:szCs w:val="28"/>
        </w:rPr>
        <w:t>Điều 27, 28 và 49 Nghị định 62/2015/NĐ-CP).</w:t>
      </w:r>
    </w:p>
    <w:p w:rsidR="00B2352E" w:rsidRPr="00B2352E" w:rsidRDefault="00B2352E" w:rsidP="00B6587B">
      <w:pPr>
        <w:autoSpaceDE w:val="0"/>
        <w:autoSpaceDN w:val="0"/>
        <w:adjustRightInd w:val="0"/>
        <w:rPr>
          <w:szCs w:val="28"/>
        </w:rPr>
      </w:pPr>
      <w:r w:rsidRPr="00B2352E">
        <w:rPr>
          <w:i/>
          <w:szCs w:val="28"/>
        </w:rPr>
        <w:t>*. Khi cần kiểm sát hoạt động thẩm định giá hoặc bán đấu giá tài sản</w:t>
      </w:r>
      <w:r w:rsidRPr="00B2352E">
        <w:rPr>
          <w:szCs w:val="28"/>
        </w:rPr>
        <w:t>:</w:t>
      </w:r>
    </w:p>
    <w:p w:rsidR="00B2352E" w:rsidRPr="00B2352E" w:rsidRDefault="00B2352E" w:rsidP="00B6587B">
      <w:pPr>
        <w:autoSpaceDE w:val="0"/>
        <w:autoSpaceDN w:val="0"/>
        <w:adjustRightInd w:val="0"/>
        <w:rPr>
          <w:szCs w:val="28"/>
        </w:rPr>
      </w:pPr>
      <w:r w:rsidRPr="00B2352E">
        <w:rPr>
          <w:szCs w:val="28"/>
        </w:rPr>
        <w:t>- Yêu cầu tổ chức thẩm định giá cung cấp hồ sơ thẩm định giá theo điểm b, khoản 3, Điều 7, Thông tư số 38/2014/TT-BTC ngày 23/8/2014 của Bộ Tài chính.</w:t>
      </w:r>
    </w:p>
    <w:p w:rsidR="00B2352E" w:rsidRPr="00B2352E" w:rsidRDefault="00B2352E" w:rsidP="00B6587B">
      <w:pPr>
        <w:autoSpaceDE w:val="0"/>
        <w:autoSpaceDN w:val="0"/>
        <w:adjustRightInd w:val="0"/>
        <w:rPr>
          <w:szCs w:val="28"/>
        </w:rPr>
      </w:pPr>
      <w:r w:rsidRPr="00B2352E">
        <w:rPr>
          <w:szCs w:val="28"/>
        </w:rPr>
        <w:t>- Yêu cầu tổ chức bán đấu giá cung cấp hồ sơ bán đấu giá theo Công văn số 1568/BTP-BTTP ngày 29/02/2012 của Bộ Tư pháp.</w:t>
      </w:r>
    </w:p>
    <w:p w:rsidR="00B2352E" w:rsidRPr="00B2352E" w:rsidRDefault="00B2352E" w:rsidP="00B6587B">
      <w:pPr>
        <w:autoSpaceDE w:val="0"/>
        <w:autoSpaceDN w:val="0"/>
        <w:adjustRightInd w:val="0"/>
        <w:rPr>
          <w:b/>
          <w:szCs w:val="28"/>
        </w:rPr>
      </w:pPr>
      <w:r w:rsidRPr="00B2352E">
        <w:rPr>
          <w:b/>
          <w:szCs w:val="28"/>
        </w:rPr>
        <w:lastRenderedPageBreak/>
        <w:t xml:space="preserve">2. Trình tự thao tác nghiệp vụ </w:t>
      </w:r>
    </w:p>
    <w:p w:rsidR="00B2352E" w:rsidRPr="00B2352E" w:rsidRDefault="00B2352E" w:rsidP="00B6587B">
      <w:pPr>
        <w:autoSpaceDE w:val="0"/>
        <w:autoSpaceDN w:val="0"/>
        <w:adjustRightInd w:val="0"/>
        <w:rPr>
          <w:szCs w:val="28"/>
          <w:lang w:eastAsia="vi-VN"/>
        </w:rPr>
      </w:pPr>
      <w:r w:rsidRPr="00B2352E">
        <w:rPr>
          <w:szCs w:val="28"/>
          <w:lang w:eastAsia="vi-VN"/>
        </w:rPr>
        <w:t>- Viện Kiểm sát hai cấp chú trọng tập trung thực hiện kiểm sát 100% các vụ việc cưỡng chế kê biên của Cơ quan thi hành án dân sự, trong đó có việc tổ chức thi hành án liên quan đến việc xử lý tài sản là đất đai, nhà ở.</w:t>
      </w:r>
    </w:p>
    <w:p w:rsidR="00B2352E" w:rsidRPr="00B2352E" w:rsidRDefault="00B2352E" w:rsidP="00B6587B">
      <w:pPr>
        <w:autoSpaceDE w:val="0"/>
        <w:autoSpaceDN w:val="0"/>
        <w:adjustRightInd w:val="0"/>
        <w:rPr>
          <w:szCs w:val="28"/>
        </w:rPr>
      </w:pPr>
      <w:r w:rsidRPr="00B2352E">
        <w:rPr>
          <w:szCs w:val="28"/>
        </w:rPr>
        <w:t>- Trước khi thực hiện chức năng kiểm sát cưỡng chế, kê biên thi hành án theo quy chế phối hợp giữa 2 ngành hoặc họp liên ngành (Thi hành án, Kiểm sát, Công an). Cơ quan Thi hành án dân sự phải chuyển hồ sơ cho Viện kiểm sát nghiên cứu với thời gian từ 3 đến 5 ngày, cán bộ, Kiểm sát viên được phân công phải lập hồ sơ kiểm sát, nghiên cứu và báo cáo đề xuất để Lãnh đạo Viện cho ý kiến trước khi thực hiện chức năng  kiểm sát cưỡng chế, kê biên tài sản.</w:t>
      </w:r>
    </w:p>
    <w:p w:rsidR="00B2352E" w:rsidRPr="00B2352E" w:rsidRDefault="00B2352E" w:rsidP="00B6587B">
      <w:pPr>
        <w:autoSpaceDE w:val="0"/>
        <w:autoSpaceDN w:val="0"/>
        <w:adjustRightInd w:val="0"/>
        <w:rPr>
          <w:szCs w:val="28"/>
        </w:rPr>
      </w:pPr>
      <w:r w:rsidRPr="00B2352E">
        <w:rPr>
          <w:szCs w:val="28"/>
        </w:rPr>
        <w:t>- Trước khi tham gia cưỡng chế kê biên, Kiểm sát viên cần nắm vững</w:t>
      </w:r>
      <w:r w:rsidRPr="00B2352E">
        <w:rPr>
          <w:rFonts w:eastAsia="Courier New"/>
          <w:szCs w:val="28"/>
        </w:rPr>
        <w:t xml:space="preserve"> quy định của Luật tổ chức Viện kiểm sát nhân dân, Luật thi hành án dân sự và các văn bản liên quan hướng dẫn công tác thi hành án, đồng thời n</w:t>
      </w:r>
      <w:r w:rsidRPr="00B2352E">
        <w:rPr>
          <w:szCs w:val="28"/>
        </w:rPr>
        <w:t>ghiên cứu hồ sơ thi hành án. Đối với các hồ sơ chưa đầy đủ thủ tục thì yêu cầu Chấp hành viên  cung cấp đầy đủ, kịp thời các thủ tục còn thiếu, nếu đó là vi phạm không thể khắc phục thì đề xuất Lãnh đạo từ chối tham gia việc cưỡng chế kê biên đồng thời có văn bản yêu cầu tạm dừng việc cưỡng chế theo quy định của pháp luật.</w:t>
      </w:r>
    </w:p>
    <w:p w:rsidR="00B2352E" w:rsidRPr="00B2352E" w:rsidRDefault="00B2352E" w:rsidP="00B6587B">
      <w:pPr>
        <w:autoSpaceDE w:val="0"/>
        <w:autoSpaceDN w:val="0"/>
        <w:adjustRightInd w:val="0"/>
        <w:rPr>
          <w:szCs w:val="28"/>
        </w:rPr>
      </w:pPr>
      <w:r w:rsidRPr="00B2352E">
        <w:rPr>
          <w:szCs w:val="28"/>
        </w:rPr>
        <w:t>- Quá trình thực hiện chức năng kiểm sát việc tuân theo pháp luật của Chấp hành viên, của cơ quan thi hành án dân sư và của Hội đồng cưỡng chế, kê biên, Kiểm sát viên phải quan sát các diễn biến xảy ra, trình tự thực hiện cưỡng chế, kê biên của Chấp hành viên chủ trì cưỡng chế, kê biên triển khai có đúng quy định pháp luật không; các thao tác của từng bộ phận chuyên môn tham gia phối hợp của Hội đồng cưỡng chế, kê biên. Việc tổng hợp các nội dung đưa vào biên bản đã đúng và đầy đủ chưa, nếu chưa đúng, chưa đầy đủ thì phải có ý kiến, yêu cầu Chủ tịch Hội đồng cưỡng chế, kê biên phải bổ sung cho đầy đủ. Sau khi biên bản được thông qua, những người tham gia không ai có ý kiến gì thì chốt biên bản, khi ký biên bản, Kiểm sát viên phải ký nháy vào từng trang biên bản.</w:t>
      </w:r>
    </w:p>
    <w:p w:rsidR="00B2352E" w:rsidRDefault="00B2352E" w:rsidP="00B6587B">
      <w:pPr>
        <w:autoSpaceDE w:val="0"/>
        <w:autoSpaceDN w:val="0"/>
        <w:adjustRightInd w:val="0"/>
        <w:rPr>
          <w:szCs w:val="28"/>
        </w:rPr>
      </w:pPr>
      <w:r w:rsidRPr="00B2352E">
        <w:rPr>
          <w:szCs w:val="28"/>
        </w:rPr>
        <w:t>- Đối với những vụ việc có tính chất phức tạp cần cử Kiểm sát viên có kinh nghiệm, nghiên cứu kỹ các văn bản pháp luật, Quy chế kiểm sát thi hành án dân sự, tiến hành họp hai ngành trao đổi thống nhất từng nội dung đối vớ</w:t>
      </w:r>
      <w:r>
        <w:rPr>
          <w:szCs w:val="28"/>
        </w:rPr>
        <w:t>i cơ quan thi hành án</w:t>
      </w:r>
    </w:p>
    <w:p w:rsidR="00B6587B" w:rsidRDefault="00B6587B">
      <w:pPr>
        <w:spacing w:before="60" w:after="60"/>
        <w:ind w:firstLine="0"/>
        <w:jc w:val="left"/>
        <w:rPr>
          <w:b/>
          <w:szCs w:val="28"/>
        </w:rPr>
      </w:pPr>
      <w:r>
        <w:rPr>
          <w:b/>
          <w:szCs w:val="28"/>
        </w:rPr>
        <w:br w:type="page"/>
      </w:r>
    </w:p>
    <w:p w:rsidR="00B2352E" w:rsidRPr="00B2352E" w:rsidRDefault="00B2352E" w:rsidP="00B2352E">
      <w:pPr>
        <w:autoSpaceDE w:val="0"/>
        <w:autoSpaceDN w:val="0"/>
        <w:adjustRightInd w:val="0"/>
        <w:spacing w:after="120"/>
        <w:jc w:val="center"/>
        <w:rPr>
          <w:szCs w:val="28"/>
        </w:rPr>
      </w:pPr>
      <w:r w:rsidRPr="00B2352E">
        <w:rPr>
          <w:b/>
          <w:szCs w:val="28"/>
        </w:rPr>
        <w:lastRenderedPageBreak/>
        <w:t>Phụ lục tham luận</w:t>
      </w:r>
    </w:p>
    <w:p w:rsidR="00B2352E" w:rsidRPr="00B2352E" w:rsidRDefault="00B2352E" w:rsidP="009D7BB9">
      <w:pPr>
        <w:spacing w:after="120"/>
        <w:ind w:firstLine="0"/>
        <w:jc w:val="center"/>
        <w:rPr>
          <w:b/>
          <w:bCs/>
          <w:szCs w:val="28"/>
        </w:rPr>
      </w:pPr>
      <w:r w:rsidRPr="00B2352E">
        <w:rPr>
          <w:b/>
          <w:bCs/>
          <w:szCs w:val="28"/>
        </w:rPr>
        <w:t>CÔNG TÁC KIỂM SÁT THI HÀNH ÁN DÂN SỰ CỦA VIỆN KIỂM SÁT NHÂN DÂN ĐỐI VỚI CÁC VỤ VIỆC THADS PHẢI ÁP DỤNG BIỆN PHÁP CƯỠNG CHẾ MÀ TÀI SẢN THI HÀNH ÁN LÀ ĐẤT ĐAI, NHÀ Ở</w:t>
      </w:r>
    </w:p>
    <w:p w:rsidR="00B2352E" w:rsidRPr="00B2352E" w:rsidRDefault="00B2352E" w:rsidP="00B2352E">
      <w:pPr>
        <w:spacing w:after="120"/>
        <w:jc w:val="center"/>
        <w:rPr>
          <w:b/>
          <w:szCs w:val="28"/>
        </w:rPr>
      </w:pPr>
    </w:p>
    <w:p w:rsidR="00B2352E" w:rsidRPr="00B2352E" w:rsidRDefault="00B2352E" w:rsidP="00B2352E">
      <w:pPr>
        <w:spacing w:after="120"/>
        <w:rPr>
          <w:bCs/>
          <w:szCs w:val="28"/>
        </w:rPr>
      </w:pPr>
      <w:r w:rsidRPr="00B2352E">
        <w:rPr>
          <w:szCs w:val="28"/>
        </w:rPr>
        <w:t>Tại Hội nghị tập huấn nghiệp vụ kiển sát THADS này,  Vụ 11 lưu ý các đơn vị một số c</w:t>
      </w:r>
      <w:r w:rsidRPr="00B2352E">
        <w:rPr>
          <w:bCs/>
          <w:szCs w:val="28"/>
        </w:rPr>
        <w:t>ăn cứ pháp lý để VKSND thực hiện chức năng kiểm sát hoạt động thi hành án dân sự; nhất là trong việc kiểm sát các vụ việc phải cưỡng chế mà tài sản THA là đất đai, nhà ở.</w:t>
      </w:r>
    </w:p>
    <w:p w:rsidR="00B2352E" w:rsidRPr="00B2352E" w:rsidRDefault="00B2352E" w:rsidP="00B2352E">
      <w:pPr>
        <w:tabs>
          <w:tab w:val="left" w:pos="3780"/>
        </w:tabs>
        <w:spacing w:after="120"/>
        <w:rPr>
          <w:b/>
          <w:szCs w:val="28"/>
        </w:rPr>
      </w:pPr>
      <w:r w:rsidRPr="00B2352E">
        <w:rPr>
          <w:b/>
          <w:szCs w:val="28"/>
        </w:rPr>
        <w:t>1. Các quy định của pháp luật về vị trí, vai trò, trách nhiệm của VKSND trong kiểm sát THADS</w:t>
      </w:r>
    </w:p>
    <w:p w:rsidR="00B2352E" w:rsidRPr="00B2352E" w:rsidRDefault="00B2352E" w:rsidP="00B2352E">
      <w:pPr>
        <w:tabs>
          <w:tab w:val="left" w:pos="3780"/>
        </w:tabs>
        <w:spacing w:after="120"/>
        <w:rPr>
          <w:b/>
          <w:i/>
          <w:szCs w:val="28"/>
        </w:rPr>
      </w:pPr>
      <w:r w:rsidRPr="00B2352E">
        <w:rPr>
          <w:b/>
          <w:i/>
          <w:szCs w:val="28"/>
        </w:rPr>
        <w:t>1.1. Luật Tổ chức VKSND 2014:</w:t>
      </w:r>
    </w:p>
    <w:p w:rsidR="00B2352E" w:rsidRPr="00B2352E" w:rsidRDefault="00B2352E" w:rsidP="00B2352E">
      <w:pPr>
        <w:tabs>
          <w:tab w:val="left" w:pos="3780"/>
        </w:tabs>
        <w:spacing w:after="120"/>
        <w:rPr>
          <w:szCs w:val="28"/>
        </w:rPr>
      </w:pPr>
      <w:r w:rsidRPr="00B2352E">
        <w:rPr>
          <w:szCs w:val="28"/>
        </w:rPr>
        <w:t xml:space="preserve">- Điều 2. Chức năng, nhiệm vụ của Viện kiểm sát nhân dân </w:t>
      </w:r>
    </w:p>
    <w:p w:rsidR="00B2352E" w:rsidRPr="00B2352E" w:rsidRDefault="00B2352E" w:rsidP="00B2352E">
      <w:pPr>
        <w:tabs>
          <w:tab w:val="left" w:pos="3780"/>
        </w:tabs>
        <w:spacing w:after="120"/>
        <w:rPr>
          <w:szCs w:val="28"/>
        </w:rPr>
      </w:pPr>
      <w:r w:rsidRPr="00B2352E">
        <w:rPr>
          <w:szCs w:val="28"/>
        </w:rPr>
        <w:t xml:space="preserve">- </w:t>
      </w:r>
      <w:r w:rsidRPr="00B2352E">
        <w:rPr>
          <w:szCs w:val="28"/>
          <w:lang w:val="vi-VN"/>
        </w:rPr>
        <w:t xml:space="preserve">Điều 4. Chức năng kiểm sát hoạt động tư pháp của Viện kiểm sát nhân dân </w:t>
      </w:r>
      <w:r w:rsidRPr="00B2352E">
        <w:rPr>
          <w:szCs w:val="28"/>
        </w:rPr>
        <w:t xml:space="preserve">- </w:t>
      </w:r>
      <w:r w:rsidRPr="00B2352E">
        <w:rPr>
          <w:szCs w:val="28"/>
          <w:lang w:val="vi-VN"/>
        </w:rPr>
        <w:t>Điều 5. Kháng nghị, kiến nghị của Viện kiểm sát nhân dân</w:t>
      </w:r>
    </w:p>
    <w:p w:rsidR="00B2352E" w:rsidRPr="00B2352E" w:rsidRDefault="00B2352E" w:rsidP="00B2352E">
      <w:pPr>
        <w:tabs>
          <w:tab w:val="left" w:pos="3780"/>
        </w:tabs>
        <w:spacing w:after="120"/>
        <w:rPr>
          <w:szCs w:val="28"/>
        </w:rPr>
      </w:pPr>
      <w:r w:rsidRPr="00B2352E">
        <w:rPr>
          <w:szCs w:val="28"/>
        </w:rPr>
        <w:t xml:space="preserve">- </w:t>
      </w:r>
      <w:r w:rsidRPr="00B2352E">
        <w:rPr>
          <w:szCs w:val="28"/>
          <w:lang w:val="vi-VN"/>
        </w:rPr>
        <w:t xml:space="preserve">Điều 9. Quyền và trách nhiệm của cơ quan, tổ chức, cá nhân đối với hoạt động của Viện kiểm sát nhân dân </w:t>
      </w:r>
    </w:p>
    <w:p w:rsidR="00B2352E" w:rsidRPr="00B2352E" w:rsidRDefault="00B2352E" w:rsidP="00B2352E">
      <w:pPr>
        <w:tabs>
          <w:tab w:val="left" w:pos="3780"/>
        </w:tabs>
        <w:spacing w:after="120"/>
        <w:rPr>
          <w:szCs w:val="28"/>
          <w:lang w:val="vi-VN"/>
        </w:rPr>
      </w:pPr>
      <w:r w:rsidRPr="00B2352E">
        <w:rPr>
          <w:szCs w:val="28"/>
        </w:rPr>
        <w:t xml:space="preserve">- </w:t>
      </w:r>
      <w:r w:rsidRPr="00B2352E">
        <w:rPr>
          <w:szCs w:val="28"/>
          <w:lang w:val="vi-VN"/>
        </w:rPr>
        <w:t xml:space="preserve">Điều 28. Nhiệm vụ, quyền hạn của Viện kiểm sát nhân dân khi kiểm sát thi hành án dân sự, thi hành án hành chính </w:t>
      </w:r>
    </w:p>
    <w:p w:rsidR="00B2352E" w:rsidRPr="00B2352E" w:rsidRDefault="00B2352E" w:rsidP="00B2352E">
      <w:pPr>
        <w:tabs>
          <w:tab w:val="left" w:pos="3780"/>
        </w:tabs>
        <w:spacing w:after="120"/>
        <w:rPr>
          <w:szCs w:val="28"/>
        </w:rPr>
      </w:pPr>
      <w:r w:rsidRPr="00B2352E">
        <w:rPr>
          <w:szCs w:val="28"/>
        </w:rPr>
        <w:t xml:space="preserve">- </w:t>
      </w:r>
      <w:r w:rsidRPr="00B2352E">
        <w:rPr>
          <w:szCs w:val="28"/>
          <w:lang w:val="vi-VN"/>
        </w:rPr>
        <w:t xml:space="preserve">Điều </w:t>
      </w:r>
      <w:r w:rsidRPr="00B2352E">
        <w:rPr>
          <w:szCs w:val="28"/>
        </w:rPr>
        <w:t>30</w:t>
      </w:r>
      <w:r w:rsidRPr="00B2352E">
        <w:rPr>
          <w:szCs w:val="28"/>
          <w:lang w:val="vi-VN"/>
        </w:rPr>
        <w:t>. Nhiệm vụ, quyền hạn của Viện kiểm sát nhân dân khi kiểm sát</w:t>
      </w:r>
      <w:r w:rsidRPr="00B2352E">
        <w:rPr>
          <w:szCs w:val="28"/>
        </w:rPr>
        <w:t xml:space="preserve"> việc giải quyết khiếu nại, tố cáo trong hoạt động tư pháp</w:t>
      </w:r>
    </w:p>
    <w:p w:rsidR="00B2352E" w:rsidRPr="00B2352E" w:rsidRDefault="00B2352E" w:rsidP="00B2352E">
      <w:pPr>
        <w:tabs>
          <w:tab w:val="left" w:pos="3780"/>
        </w:tabs>
        <w:spacing w:after="120"/>
        <w:rPr>
          <w:b/>
          <w:i/>
          <w:szCs w:val="28"/>
        </w:rPr>
      </w:pPr>
      <w:r w:rsidRPr="00B2352E">
        <w:rPr>
          <w:b/>
          <w:i/>
          <w:szCs w:val="28"/>
        </w:rPr>
        <w:t>1.2. Luật THADS năm 2008 được sửa đổi bổ sung năm 2014:</w:t>
      </w:r>
    </w:p>
    <w:p w:rsidR="00B2352E" w:rsidRPr="00B2352E" w:rsidRDefault="00B2352E" w:rsidP="00B2352E">
      <w:pPr>
        <w:tabs>
          <w:tab w:val="left" w:pos="3780"/>
        </w:tabs>
        <w:spacing w:after="120"/>
        <w:rPr>
          <w:szCs w:val="28"/>
        </w:rPr>
      </w:pPr>
      <w:r w:rsidRPr="00B2352E">
        <w:rPr>
          <w:szCs w:val="28"/>
        </w:rPr>
        <w:t>- Điều 12. Giám sát và kiểm sát việc thi hành án</w:t>
      </w:r>
    </w:p>
    <w:p w:rsidR="00B2352E" w:rsidRPr="00B2352E" w:rsidRDefault="00B2352E" w:rsidP="00B2352E">
      <w:pPr>
        <w:tabs>
          <w:tab w:val="left" w:pos="3780"/>
        </w:tabs>
        <w:spacing w:after="120"/>
        <w:rPr>
          <w:szCs w:val="28"/>
        </w:rPr>
      </w:pPr>
      <w:r w:rsidRPr="00B2352E">
        <w:rPr>
          <w:szCs w:val="28"/>
        </w:rPr>
        <w:t>- Điều 159. K</w:t>
      </w:r>
      <w:r w:rsidRPr="00B2352E">
        <w:rPr>
          <w:szCs w:val="28"/>
          <w:lang w:val="vi-VN"/>
        </w:rPr>
        <w:t>iểm sát</w:t>
      </w:r>
      <w:r w:rsidRPr="00B2352E">
        <w:rPr>
          <w:szCs w:val="28"/>
        </w:rPr>
        <w:t xml:space="preserve"> việc tuân theo pháp luật trong việc giải quyết khiếu nại, tố cáo về thi hành án dân sự</w:t>
      </w:r>
    </w:p>
    <w:p w:rsidR="00B2352E" w:rsidRPr="00B2352E" w:rsidRDefault="00B2352E" w:rsidP="00B2352E">
      <w:pPr>
        <w:tabs>
          <w:tab w:val="left" w:pos="3780"/>
        </w:tabs>
        <w:spacing w:after="120"/>
        <w:rPr>
          <w:szCs w:val="28"/>
        </w:rPr>
      </w:pPr>
      <w:r w:rsidRPr="00B2352E">
        <w:rPr>
          <w:szCs w:val="28"/>
        </w:rPr>
        <w:t>- Điều 160. Quyền kháng nghị của Viện kiểm sát</w:t>
      </w:r>
    </w:p>
    <w:p w:rsidR="00B2352E" w:rsidRDefault="00B2352E" w:rsidP="00B2352E">
      <w:pPr>
        <w:tabs>
          <w:tab w:val="left" w:pos="3780"/>
        </w:tabs>
        <w:spacing w:after="120"/>
        <w:rPr>
          <w:szCs w:val="28"/>
        </w:rPr>
      </w:pPr>
      <w:r w:rsidRPr="00B2352E">
        <w:rPr>
          <w:szCs w:val="28"/>
        </w:rPr>
        <w:t>- Điều 161. Trả lời kháng nghị của Viện kiểm sát</w:t>
      </w:r>
    </w:p>
    <w:p w:rsidR="00B2352E" w:rsidRPr="00B2352E" w:rsidRDefault="00B2352E" w:rsidP="00B2352E">
      <w:pPr>
        <w:tabs>
          <w:tab w:val="left" w:pos="3780"/>
        </w:tabs>
        <w:spacing w:after="120"/>
        <w:rPr>
          <w:szCs w:val="28"/>
        </w:rPr>
      </w:pPr>
      <w:r w:rsidRPr="00B2352E">
        <w:rPr>
          <w:b/>
          <w:szCs w:val="28"/>
        </w:rPr>
        <w:t>2.  Các quy định của pháp luật về cưỡng chế trong THADS</w:t>
      </w:r>
    </w:p>
    <w:p w:rsidR="00B2352E" w:rsidRPr="00B2352E" w:rsidRDefault="00B2352E" w:rsidP="00B2352E">
      <w:pPr>
        <w:tabs>
          <w:tab w:val="left" w:pos="3780"/>
        </w:tabs>
        <w:spacing w:after="120"/>
        <w:rPr>
          <w:szCs w:val="28"/>
        </w:rPr>
      </w:pPr>
      <w:r w:rsidRPr="00B2352E">
        <w:rPr>
          <w:szCs w:val="28"/>
        </w:rPr>
        <w:t>- Luật THADS năm 2008 được sửa đổi bổ sung năm 2014: các điều từ Điều 70 đến Điều 117</w:t>
      </w:r>
    </w:p>
    <w:p w:rsidR="00B2352E" w:rsidRPr="00B2352E" w:rsidRDefault="00B2352E" w:rsidP="00B2352E">
      <w:pPr>
        <w:tabs>
          <w:tab w:val="left" w:pos="3780"/>
        </w:tabs>
        <w:spacing w:after="120"/>
        <w:rPr>
          <w:szCs w:val="28"/>
        </w:rPr>
      </w:pPr>
      <w:r w:rsidRPr="00B2352E">
        <w:rPr>
          <w:szCs w:val="28"/>
        </w:rPr>
        <w:t>- Nghị định số 62/2015/NĐ-CP  ngày 18/07/2015 của Chính phủ:</w:t>
      </w:r>
    </w:p>
    <w:p w:rsidR="00B2352E" w:rsidRPr="00B2352E" w:rsidRDefault="00B2352E" w:rsidP="00B2352E">
      <w:pPr>
        <w:tabs>
          <w:tab w:val="left" w:pos="3780"/>
        </w:tabs>
        <w:spacing w:after="120"/>
        <w:rPr>
          <w:b/>
          <w:szCs w:val="28"/>
        </w:rPr>
      </w:pPr>
      <w:r w:rsidRPr="00B2352E">
        <w:rPr>
          <w:b/>
          <w:szCs w:val="28"/>
        </w:rPr>
        <w:t xml:space="preserve">3.  Các quy định của pháp luật về quản lý </w:t>
      </w:r>
      <w:r w:rsidRPr="00B2352E">
        <w:rPr>
          <w:b/>
          <w:szCs w:val="28"/>
          <w:lang w:val="vi-VN"/>
        </w:rPr>
        <w:t>đất đai, nhà ở</w:t>
      </w:r>
      <w:r w:rsidRPr="00B2352E">
        <w:rPr>
          <w:b/>
          <w:szCs w:val="28"/>
        </w:rPr>
        <w:t xml:space="preserve"> và vấn đề c</w:t>
      </w:r>
      <w:r w:rsidRPr="00B2352E">
        <w:rPr>
          <w:b/>
          <w:szCs w:val="28"/>
          <w:lang w:val="vi-VN"/>
        </w:rPr>
        <w:t>ưỡng chế tài sản thi hành án là đất đai, nhà ở</w:t>
      </w:r>
      <w:r w:rsidRPr="00B2352E">
        <w:rPr>
          <w:b/>
          <w:szCs w:val="28"/>
        </w:rPr>
        <w:t xml:space="preserve"> </w:t>
      </w:r>
    </w:p>
    <w:p w:rsidR="00B2352E" w:rsidRPr="00B2352E" w:rsidRDefault="00B2352E" w:rsidP="00B2352E">
      <w:pPr>
        <w:tabs>
          <w:tab w:val="left" w:pos="3780"/>
        </w:tabs>
        <w:spacing w:after="120"/>
        <w:rPr>
          <w:szCs w:val="28"/>
        </w:rPr>
      </w:pPr>
      <w:r w:rsidRPr="00B2352E">
        <w:rPr>
          <w:szCs w:val="28"/>
        </w:rPr>
        <w:t>- Bộ luật Dân sự  năm 1995, 2005 và 2015</w:t>
      </w:r>
    </w:p>
    <w:p w:rsidR="00B2352E" w:rsidRPr="00B2352E" w:rsidRDefault="00B2352E" w:rsidP="00B2352E">
      <w:pPr>
        <w:tabs>
          <w:tab w:val="left" w:pos="3780"/>
        </w:tabs>
        <w:spacing w:after="120"/>
        <w:rPr>
          <w:szCs w:val="28"/>
        </w:rPr>
      </w:pPr>
      <w:r w:rsidRPr="00B2352E">
        <w:rPr>
          <w:szCs w:val="28"/>
        </w:rPr>
        <w:t>- Luật Đất đai năm 1993, 2003 và 2013.</w:t>
      </w:r>
    </w:p>
    <w:p w:rsidR="00B2352E" w:rsidRPr="00B2352E" w:rsidRDefault="00B2352E" w:rsidP="00B2352E">
      <w:pPr>
        <w:tabs>
          <w:tab w:val="left" w:pos="3780"/>
        </w:tabs>
        <w:spacing w:after="120"/>
        <w:rPr>
          <w:szCs w:val="28"/>
        </w:rPr>
      </w:pPr>
      <w:r w:rsidRPr="00B2352E">
        <w:rPr>
          <w:szCs w:val="28"/>
        </w:rPr>
        <w:t>- Luật nhà ở năm 2005 và2014</w:t>
      </w:r>
    </w:p>
    <w:p w:rsidR="00B2352E" w:rsidRPr="00B2352E" w:rsidRDefault="00B2352E" w:rsidP="00B2352E">
      <w:pPr>
        <w:tabs>
          <w:tab w:val="left" w:pos="3780"/>
        </w:tabs>
        <w:spacing w:after="120"/>
        <w:rPr>
          <w:szCs w:val="28"/>
        </w:rPr>
      </w:pPr>
      <w:r w:rsidRPr="00B2352E">
        <w:rPr>
          <w:szCs w:val="28"/>
        </w:rPr>
        <w:t>- Nghị định số 43/2014/NĐ-CP ngày 15/5/2014 của Chính Phủ quy định chi tiết thi hành một số điều, khoản của Luật Đất đai số 45/2013/QH13.</w:t>
      </w:r>
    </w:p>
    <w:p w:rsidR="00B2352E" w:rsidRPr="00B2352E" w:rsidRDefault="00B2352E" w:rsidP="00B2352E">
      <w:pPr>
        <w:spacing w:after="120"/>
        <w:rPr>
          <w:szCs w:val="28"/>
        </w:rPr>
      </w:pPr>
      <w:r w:rsidRPr="00B2352E">
        <w:rPr>
          <w:szCs w:val="28"/>
        </w:rPr>
        <w:lastRenderedPageBreak/>
        <w:t xml:space="preserve">- Nghị định số </w:t>
      </w:r>
      <w:r w:rsidRPr="00B2352E">
        <w:rPr>
          <w:szCs w:val="28"/>
          <w:lang w:val="nl-NL"/>
        </w:rPr>
        <w:t xml:space="preserve">01/2017/NĐ-CP </w:t>
      </w:r>
      <w:r w:rsidRPr="00B2352E">
        <w:rPr>
          <w:szCs w:val="28"/>
        </w:rPr>
        <w:t xml:space="preserve">ngày 06/01/2017 của Chính Phủ sửa đổi, bổ sung một số nghị định quy định chi tiết thi hành Luật đất đai </w:t>
      </w:r>
    </w:p>
    <w:p w:rsidR="00B2352E" w:rsidRPr="00B2352E" w:rsidRDefault="00B2352E" w:rsidP="00B2352E">
      <w:pPr>
        <w:spacing w:after="120"/>
        <w:rPr>
          <w:szCs w:val="28"/>
        </w:rPr>
      </w:pPr>
      <w:r w:rsidRPr="00B2352E">
        <w:rPr>
          <w:szCs w:val="28"/>
        </w:rPr>
        <w:t>- Nghị định số 100/2015/NĐ-CP ngày 20/10/2015 của Chính Phủ về phát triển và quản lý nhà ở xã hội.</w:t>
      </w:r>
    </w:p>
    <w:p w:rsidR="00B2352E" w:rsidRPr="00B2352E" w:rsidRDefault="00B2352E" w:rsidP="00B2352E">
      <w:pPr>
        <w:spacing w:after="120"/>
        <w:rPr>
          <w:szCs w:val="28"/>
        </w:rPr>
      </w:pPr>
      <w:r w:rsidRPr="00B2352E">
        <w:rPr>
          <w:szCs w:val="28"/>
        </w:rPr>
        <w:t>- Thông tư số 24/2014/TT-BTNMT ngày 19/5/2014 của Bộ Tài nguyên môi trường quy định về Hồ sơ địa chính.</w:t>
      </w:r>
    </w:p>
    <w:p w:rsidR="00B2352E" w:rsidRPr="00B2352E" w:rsidRDefault="00B2352E" w:rsidP="00B2352E">
      <w:pPr>
        <w:spacing w:after="120"/>
        <w:rPr>
          <w:szCs w:val="28"/>
        </w:rPr>
      </w:pPr>
      <w:r w:rsidRPr="00B2352E">
        <w:rPr>
          <w:szCs w:val="28"/>
        </w:rPr>
        <w:t>- Thông tư số 02/2015/TT-BTNMT ngày 27/1/2015 của Bộ Tài nguyên môi trường hướng dẫn thi hành Nghị định số 43/2014/NĐ-CP ngày 15/5/2014 của Chính phủ.</w:t>
      </w:r>
    </w:p>
    <w:p w:rsidR="00B2352E" w:rsidRDefault="00B2352E" w:rsidP="00B2352E">
      <w:pPr>
        <w:spacing w:before="120" w:line="360" w:lineRule="exact"/>
        <w:contextualSpacing/>
        <w:rPr>
          <w:szCs w:val="28"/>
        </w:rPr>
      </w:pPr>
    </w:p>
    <w:p w:rsidR="00B2352E" w:rsidRDefault="00B2352E" w:rsidP="00B2352E">
      <w:pPr>
        <w:spacing w:before="120" w:line="360" w:lineRule="exact"/>
        <w:contextualSpacing/>
        <w:rPr>
          <w:szCs w:val="28"/>
        </w:rPr>
      </w:pPr>
    </w:p>
    <w:p w:rsidR="00B2352E" w:rsidRDefault="00B2352E" w:rsidP="00B2352E">
      <w:pPr>
        <w:spacing w:before="120" w:line="360" w:lineRule="exact"/>
        <w:contextualSpacing/>
        <w:rPr>
          <w:szCs w:val="28"/>
        </w:rPr>
      </w:pPr>
    </w:p>
    <w:p w:rsidR="00B2352E" w:rsidRDefault="00B2352E" w:rsidP="00B2352E">
      <w:pPr>
        <w:spacing w:before="120" w:line="360" w:lineRule="exact"/>
        <w:contextualSpacing/>
        <w:rPr>
          <w:szCs w:val="28"/>
        </w:rPr>
      </w:pPr>
    </w:p>
    <w:p w:rsidR="00B2352E" w:rsidRDefault="00B2352E" w:rsidP="00B2352E">
      <w:pPr>
        <w:spacing w:before="120" w:line="360" w:lineRule="exact"/>
        <w:contextualSpacing/>
        <w:rPr>
          <w:szCs w:val="28"/>
        </w:rPr>
      </w:pPr>
    </w:p>
    <w:p w:rsidR="00B2352E" w:rsidRDefault="00B2352E">
      <w:pPr>
        <w:spacing w:before="60" w:after="60"/>
        <w:ind w:firstLine="0"/>
        <w:jc w:val="left"/>
        <w:rPr>
          <w:rFonts w:eastAsiaTheme="majorEastAsia" w:cstheme="majorBidi"/>
          <w:b/>
          <w:bCs/>
          <w:color w:val="FF0000"/>
          <w:szCs w:val="28"/>
        </w:rPr>
      </w:pPr>
    </w:p>
    <w:p w:rsidR="00B2352E" w:rsidRDefault="00B2352E">
      <w:pPr>
        <w:spacing w:before="60" w:after="60"/>
        <w:ind w:firstLine="0"/>
        <w:jc w:val="left"/>
        <w:rPr>
          <w:rFonts w:eastAsiaTheme="majorEastAsia" w:cstheme="majorBidi"/>
          <w:b/>
          <w:bCs/>
          <w:color w:val="FF0000"/>
          <w:szCs w:val="28"/>
        </w:rPr>
      </w:pPr>
      <w:r>
        <w:rPr>
          <w:color w:val="FF0000"/>
        </w:rPr>
        <w:br w:type="page"/>
      </w:r>
    </w:p>
    <w:p w:rsidR="00832E04" w:rsidRPr="00E45744" w:rsidRDefault="00832E04" w:rsidP="00E45744">
      <w:pPr>
        <w:pStyle w:val="Heading1"/>
        <w:spacing w:before="120" w:after="0"/>
        <w:ind w:firstLine="720"/>
      </w:pPr>
      <w:bookmarkStart w:id="4" w:name="_Toc488316391"/>
      <w:bookmarkEnd w:id="2"/>
      <w:r w:rsidRPr="00E45744">
        <w:lastRenderedPageBreak/>
        <w:t xml:space="preserve">NÂNG CAO CHẤT LƯỢNG, HIỆU QUẢ </w:t>
      </w:r>
      <w:r w:rsidR="005E4F74" w:rsidRPr="00E45744">
        <w:br/>
      </w:r>
      <w:r w:rsidRPr="00E45744">
        <w:t>CÔNG TÁC KIỂM SÁT VIỆC XÁC MINH ĐIỀU KIỆN THI HÀNH ÁN</w:t>
      </w:r>
      <w:bookmarkEnd w:id="4"/>
    </w:p>
    <w:p w:rsidR="00832E04" w:rsidRPr="00E45744" w:rsidRDefault="00832E04" w:rsidP="00E45744">
      <w:pPr>
        <w:spacing w:before="120" w:after="0"/>
        <w:rPr>
          <w:szCs w:val="28"/>
          <w:lang w:eastAsia="vi-VN"/>
        </w:rPr>
      </w:pPr>
      <w:r w:rsidRPr="00E45744">
        <w:rPr>
          <w:szCs w:val="28"/>
          <w:lang w:eastAsia="vi-VN"/>
        </w:rPr>
        <w:t>Xác minh điều kiện thi hành án là việc làm rất quan trọng của Chấp hành viên, nếu việc xác minh tài sản chính xác sẽ giúp việc ra quyết định và các quyết định về thi hành án có căn cứ, đúng pháp luật, đảm bảo cho bản án, quyết định được thi hành đầy đủ, kịp thời và đúng pháp luật. Tuy nhiên, việc xác minh điều kiện thi hành án là việc làm rất phức tạp liên quan đến nhiều cấp, nhiều ngành luật khác nhau nên quá trình tổ chức xác minh điều kiện thi hành án không tránh khỏi thiếu sót, vi phạm ảnh hưởng đến tiến độ tổ chức thi hành án, ảnh hưởng đến quyền lợi của người được thi hành án, người phải thi hành án, người mua tài sản trúng đấu giá, ảnh hưởng đến việc thu hồi tài sản cho nhà nước …. Phát hiện kịp thời những thiếu sót, vi phạm trong việc xác minh điều kiện thi hành án là việc làm rất quan trọng là trách nhiệm của Viện kiểm sát nhân dân vì Viện kiểm sát nhân dân là cơ quan duy nhất được giao nhiệm vụ kiểm sát việc tuân theo pháp luật trong công tác thi hành án dân sự. Những năm qua được sự quan tâm của các đồng chí lãnh đạo, Viện kiểm sát nhân dân các cấp công tác kiểm sát thi hành án dân sự ở cả ba cấp đã có nhiều chuyển biến tích cực, đã kịp thời phát hiện những thiếu sót, vi phạm trong công tác thi hành án nói chung và việc xác minh điều kiện thi hành án nói riêng góp phần bảo đảm cho bản án, quyết định được thực thi đầy đủ, kịp thời và đúng pháp luật. Bên cạnh những mặt tích cực, công tác kiểm sát thi hành án dân sự nói chung và kiểm sát việc xác minh điều kiện thi hành án nói riêng còn nhiều tồn tại hạn chế mà tập trung vào việc Kiểm sát viên không phát hiện, hoặc phát hiện không kịp thời, không đầy đủ những vi phạm trong việc xác minh điều kiện thi hành án của Chấp hành viên dẫn đến việc thi hành án bị kéo dài, có nhiều việc gây hậu quả nghiêm trọng khó khắc phục, gây thiệt hại về tài sản, ảnh hưởng đến uy tín của cơ quan bảo vệ pháp luật. Tồn tại, hạn chế trong kiểm sát việc xác minh điều kiện thi hành án do nhiều nguyên nhân, trong đó nguyên nhân Kiểm sát viên không nắm chắc các qui định của pháp luật qui định về xác minh điều kiện thi hành án dẫn tới việc tiến hành kiểm sát nhưng không phát hiện vi phạm. Để nâng cao chất lượng, hiệu quả công tác kiểm sát xác minh điều kiện thi hành án dân sự, cần nghiên cứu các qui định của pháp luật, định hình được một số dạng vi phạm phổ biến trong việc xác minh điều kiện thi hành án và rút ra được những bài học kinh nghiệm khi kiểm sát việc xác minh điều kiện thi hành án dân sự.</w:t>
      </w:r>
    </w:p>
    <w:p w:rsidR="00832E04" w:rsidRPr="00E45744" w:rsidRDefault="00832E04" w:rsidP="00E45744">
      <w:pPr>
        <w:spacing w:before="120" w:after="0"/>
        <w:rPr>
          <w:rFonts w:eastAsia="Times New Roman"/>
          <w:spacing w:val="-2"/>
          <w:szCs w:val="28"/>
          <w:lang w:eastAsia="vi-VN"/>
        </w:rPr>
      </w:pPr>
      <w:r w:rsidRPr="00E45744">
        <w:rPr>
          <w:rFonts w:eastAsia="Times New Roman"/>
          <w:b/>
          <w:szCs w:val="28"/>
        </w:rPr>
        <w:t>1. Qui đinh của pháp luật về xác minh điều kiện thi hành án và kiểm sát việc xác minh điều kiện thi hành án</w:t>
      </w:r>
    </w:p>
    <w:p w:rsidR="00832E04" w:rsidRPr="00E45744" w:rsidRDefault="00832E04" w:rsidP="00E45744">
      <w:pPr>
        <w:spacing w:before="120" w:after="0"/>
        <w:rPr>
          <w:spacing w:val="-2"/>
          <w:szCs w:val="28"/>
          <w:lang w:eastAsia="vi-VN"/>
        </w:rPr>
      </w:pPr>
      <w:r w:rsidRPr="00E45744">
        <w:rPr>
          <w:szCs w:val="28"/>
        </w:rPr>
        <w:t>Muốn kiểm sát tốt việc xác minh điều kiện thi hành án thì bắt buộc Kiểm sát viên phải nắm chắc qui định của pháp luật về trình tự, thủ tục, thời hạn phải xác minh điều kiện thi hành án. Hiện tại xác minh điều kiện thi hành án được qui định ở một số văn bản sau:</w:t>
      </w:r>
    </w:p>
    <w:p w:rsidR="00832E04" w:rsidRPr="00E45744" w:rsidRDefault="00832E04" w:rsidP="00E45744">
      <w:pPr>
        <w:spacing w:before="120" w:after="0"/>
        <w:rPr>
          <w:szCs w:val="28"/>
        </w:rPr>
      </w:pPr>
      <w:r w:rsidRPr="00E45744">
        <w:rPr>
          <w:szCs w:val="28"/>
        </w:rPr>
        <w:t xml:space="preserve">- </w:t>
      </w:r>
      <w:bookmarkStart w:id="5" w:name="dieu_28"/>
      <w:r w:rsidRPr="00E45744">
        <w:rPr>
          <w:i/>
          <w:szCs w:val="28"/>
        </w:rPr>
        <w:t>Thứ nhất,</w:t>
      </w:r>
      <w:r w:rsidRPr="00E45744">
        <w:rPr>
          <w:szCs w:val="28"/>
        </w:rPr>
        <w:t xml:space="preserve"> Luật tổ chức Viện kiểm sát nhân dân năm 2014 tại </w:t>
      </w:r>
      <w:r w:rsidRPr="00E45744">
        <w:rPr>
          <w:bCs/>
          <w:szCs w:val="28"/>
        </w:rPr>
        <w:t>Điều 28 qui định nhiệm vụ, quyền hạn của Viện kiểm sát nhân dân khi kiểm sát thi hành án dân sự, thi hành án hành chính</w:t>
      </w:r>
      <w:bookmarkEnd w:id="5"/>
      <w:r w:rsidRPr="00E45744">
        <w:rPr>
          <w:bCs/>
          <w:szCs w:val="28"/>
        </w:rPr>
        <w:t>.</w:t>
      </w:r>
    </w:p>
    <w:p w:rsidR="00832E04" w:rsidRPr="00E45744" w:rsidRDefault="00832E04" w:rsidP="00E45744">
      <w:pPr>
        <w:spacing w:before="120" w:after="0"/>
        <w:rPr>
          <w:b/>
          <w:bCs/>
          <w:szCs w:val="28"/>
        </w:rPr>
      </w:pPr>
      <w:r w:rsidRPr="00E45744">
        <w:rPr>
          <w:szCs w:val="28"/>
        </w:rPr>
        <w:lastRenderedPageBreak/>
        <w:t xml:space="preserve">- </w:t>
      </w:r>
      <w:r w:rsidRPr="00E45744">
        <w:rPr>
          <w:i/>
          <w:szCs w:val="28"/>
        </w:rPr>
        <w:t>Thứ hai,</w:t>
      </w:r>
      <w:r w:rsidRPr="00E45744">
        <w:rPr>
          <w:szCs w:val="28"/>
        </w:rPr>
        <w:t xml:space="preserve"> Qui chế công tác kiểm sát thi hành án dân sự, thi hành án hành chính ban hành kèm theo Quyết định số 810/QĐ-VKSTC ngày 20/12/2016 của Viện trưởng VKSND tối cao tại </w:t>
      </w:r>
      <w:r w:rsidRPr="00E45744">
        <w:rPr>
          <w:bCs/>
          <w:szCs w:val="28"/>
        </w:rPr>
        <w:t>Điều 10 qui định về Kiểm sát việc xác minh điều kiện thi hành án dân sự</w:t>
      </w:r>
      <w:r w:rsidRPr="00E45744">
        <w:rPr>
          <w:b/>
          <w:bCs/>
          <w:szCs w:val="28"/>
        </w:rPr>
        <w:t>:</w:t>
      </w:r>
    </w:p>
    <w:p w:rsidR="00832E04" w:rsidRPr="00E45744" w:rsidRDefault="00832E04" w:rsidP="00E45744">
      <w:pPr>
        <w:spacing w:before="120" w:after="0"/>
        <w:rPr>
          <w:szCs w:val="28"/>
        </w:rPr>
      </w:pPr>
      <w:r w:rsidRPr="00E45744">
        <w:rPr>
          <w:b/>
          <w:bCs/>
          <w:szCs w:val="28"/>
        </w:rPr>
        <w:t xml:space="preserve">" </w:t>
      </w:r>
      <w:r w:rsidRPr="00E45744">
        <w:rPr>
          <w:szCs w:val="28"/>
        </w:rPr>
        <w:t>Khi kiểm sát việc xác minh điều kiện thi hành án, Viện kiểm sát nhân dân kiểm sát các nội dung sau:</w:t>
      </w:r>
    </w:p>
    <w:p w:rsidR="00832E04" w:rsidRPr="00E45744" w:rsidRDefault="00832E04" w:rsidP="00E45744">
      <w:pPr>
        <w:spacing w:before="120" w:after="0"/>
        <w:rPr>
          <w:szCs w:val="28"/>
        </w:rPr>
      </w:pPr>
      <w:r w:rsidRPr="00E45744">
        <w:rPr>
          <w:szCs w:val="28"/>
        </w:rPr>
        <w:t>1.Việc</w:t>
      </w:r>
      <w:r w:rsidR="00EC4C67" w:rsidRPr="00E45744">
        <w:rPr>
          <w:szCs w:val="28"/>
        </w:rPr>
        <w:t xml:space="preserve"> </w:t>
      </w:r>
      <w:r w:rsidRPr="00E45744">
        <w:rPr>
          <w:szCs w:val="28"/>
        </w:rPr>
        <w:t>bảo đảm thời hạn tự nguyện thi hành án theo quy định tại khoản 1 Điều 45 Luật THADS 2014; việc chấp hành thời hạn xác minh quy định tại Điều 44 Luật THADS 2014;</w:t>
      </w:r>
    </w:p>
    <w:p w:rsidR="00832E04" w:rsidRPr="00E45744" w:rsidRDefault="00832E04" w:rsidP="00E45744">
      <w:pPr>
        <w:spacing w:before="120" w:after="0"/>
        <w:rPr>
          <w:szCs w:val="28"/>
        </w:rPr>
      </w:pPr>
      <w:r w:rsidRPr="00E45744">
        <w:rPr>
          <w:szCs w:val="28"/>
        </w:rPr>
        <w:t>2. Văn bản, tài liệu thể hiện hoạt động thực tế xác minh điều kiện thi hành án của Chấp hành viên; hình thức, thành phần tham gia xác minh, việc lập biên bản xác minh theo quy định tại Điều 44 Luật THADS 2014, Điều 9 Nghị định 62/2015/NĐ-CP.</w:t>
      </w:r>
    </w:p>
    <w:p w:rsidR="00832E04" w:rsidRPr="00E45744" w:rsidRDefault="00832E04" w:rsidP="00E45744">
      <w:pPr>
        <w:spacing w:before="120" w:after="0"/>
        <w:rPr>
          <w:szCs w:val="28"/>
        </w:rPr>
      </w:pPr>
      <w:r w:rsidRPr="00E45744">
        <w:rPr>
          <w:szCs w:val="28"/>
        </w:rPr>
        <w:t>3. Nội dung kết quả xác minh, thể hiện rõ người phải thi hành án có điều kiện hay không có điều kiện thi hành án; trong trường hợp người phải thi hành án có tài sản để thi hành án thì xác định rõ tình trạng tài sản, tình trạng sở hữu, sử dụng với tài sản; tài sản đó có được giao dịch trước hoặc sau khi có bản án, quyết định của Tòa án hoặc có tranh chấp hay đang do người thứ ba giữ; có được dùng bảo đảm cho giao dịch dân sự hay không v.v…</w:t>
      </w:r>
    </w:p>
    <w:p w:rsidR="00832E04" w:rsidRPr="00E45744" w:rsidRDefault="00832E04" w:rsidP="00E45744">
      <w:pPr>
        <w:spacing w:before="120" w:after="0"/>
        <w:rPr>
          <w:i/>
          <w:szCs w:val="28"/>
        </w:rPr>
      </w:pPr>
      <w:r w:rsidRPr="00E45744">
        <w:rPr>
          <w:szCs w:val="28"/>
        </w:rPr>
        <w:t xml:space="preserve">4. Việc phân loại việc có điều kiện hoặc chưa có điều kiện thi hành án; thẩm quyền, căn cứ của việc ra quyết định về việc chưa có điều kiện thi hành án theo quy định tại Điều 44a Luật THADS 2014; Điều 9 Nghị định 62/2015/NĐ- CP; việc công khai thông tin người phải thi hành án chưa có điều kiện thi hành theo Điều 44a Luật </w:t>
      </w:r>
      <w:r w:rsidRPr="00E45744">
        <w:rPr>
          <w:i/>
          <w:szCs w:val="28"/>
        </w:rPr>
        <w:t>THADS 2014 và Điều 11 Nghị định 62/2015/NĐ- CP.</w:t>
      </w:r>
    </w:p>
    <w:p w:rsidR="00832E04" w:rsidRPr="00E45744" w:rsidRDefault="00832E04" w:rsidP="00E45744">
      <w:pPr>
        <w:spacing w:before="120" w:after="0"/>
        <w:rPr>
          <w:szCs w:val="28"/>
        </w:rPr>
      </w:pPr>
      <w:r w:rsidRPr="00E45744">
        <w:rPr>
          <w:i/>
          <w:szCs w:val="28"/>
        </w:rPr>
        <w:t>5. Khi phát hiện có vi phạm trong việc xác minh, phân loại việc có điều kiện hoặc không có điều kiện thi hành án, Viện kiểm sát thực hiện quyền yêu cầu, kiến nghị hoặc kháng nghị để yêu cầu khắc phục vi phạm, xác minh đầy đủ, toàn diện điều kiện thi hành án và phân loại có căn cứ việc thi hành án"</w:t>
      </w:r>
      <w:r w:rsidRPr="00E45744">
        <w:rPr>
          <w:szCs w:val="28"/>
        </w:rPr>
        <w:t>.</w:t>
      </w:r>
    </w:p>
    <w:p w:rsidR="00832E04" w:rsidRPr="00E45744" w:rsidRDefault="00832E04" w:rsidP="00E45744">
      <w:pPr>
        <w:spacing w:before="120" w:after="0"/>
        <w:rPr>
          <w:szCs w:val="28"/>
        </w:rPr>
      </w:pPr>
      <w:r w:rsidRPr="00E45744">
        <w:rPr>
          <w:szCs w:val="28"/>
        </w:rPr>
        <w:t xml:space="preserve">- </w:t>
      </w:r>
      <w:r w:rsidRPr="00E45744">
        <w:rPr>
          <w:i/>
          <w:szCs w:val="28"/>
        </w:rPr>
        <w:t>Thứ ba,</w:t>
      </w:r>
      <w:r w:rsidRPr="00E45744">
        <w:rPr>
          <w:szCs w:val="28"/>
        </w:rPr>
        <w:t xml:space="preserve"> Luật thi hành án dân sư (được sửa đổi, bổ sung) năm 2014. Xác minh điều kiện thi hành án được qui định tại Điều 44. Điều 44 qui định:</w:t>
      </w:r>
    </w:p>
    <w:p w:rsidR="00832E04" w:rsidRPr="00E45744" w:rsidRDefault="00832E04" w:rsidP="00E45744">
      <w:pPr>
        <w:spacing w:before="120" w:after="0"/>
        <w:rPr>
          <w:i/>
          <w:szCs w:val="28"/>
        </w:rPr>
      </w:pPr>
      <w:r w:rsidRPr="00E45744">
        <w:rPr>
          <w:i/>
          <w:szCs w:val="28"/>
        </w:rPr>
        <w:t>"1. Trong thời hạn 10 ngày, kể từ ngày hết thời hạn tự nguyện thi hành án mà người phải thi hành án không tự nguyện thi hành thì Chấp hành viên tiến hành xác minh; trường hợp thi hành quyết định áp dụng biện pháp khẩn cấp tạm thời thì phải tiến hành xác minh ngay.</w:t>
      </w:r>
    </w:p>
    <w:p w:rsidR="00832E04" w:rsidRPr="00E45744" w:rsidRDefault="00832E04" w:rsidP="00E45744">
      <w:pPr>
        <w:spacing w:before="120" w:after="0"/>
        <w:rPr>
          <w:i/>
          <w:szCs w:val="28"/>
        </w:rPr>
      </w:pPr>
      <w:r w:rsidRPr="00E45744">
        <w:rPr>
          <w:i/>
          <w:szCs w:val="28"/>
        </w:rPr>
        <w:t>Người phải thi hành án phải kê khai trung thực, cung cấp đầy đủ thông tin về tài sản, thu nhập, điều kiện thi hành án với cơ quan thi hành án dân sự và phải chịu trách nhiệm về việc kê khai của mình.</w:t>
      </w:r>
    </w:p>
    <w:p w:rsidR="00832E04" w:rsidRPr="00E45744" w:rsidRDefault="00832E04" w:rsidP="00E45744">
      <w:pPr>
        <w:spacing w:before="120" w:after="0"/>
        <w:rPr>
          <w:i/>
          <w:szCs w:val="28"/>
        </w:rPr>
      </w:pPr>
      <w:r w:rsidRPr="00E45744">
        <w:rPr>
          <w:i/>
          <w:szCs w:val="28"/>
        </w:rPr>
        <w:t xml:space="preserve">2. Trường hợp người phải thi hành án chưa có điều kiện thi hành án thì ít nhất 06 tháng một lần, Chấp hành viên phải xác minh điều kiện thi hành án; trường hợp người phải thi hành án chưa có điều kiện thi hành án là người đang chấp hành hình phạt tù mà thời gian chấp hành hình phạt tù còn lại từ 02 năm trở lên hoặc không xác định được địa chỉ, nơi cư trú mới của người phải thi hành án </w:t>
      </w:r>
      <w:r w:rsidRPr="00E45744">
        <w:rPr>
          <w:i/>
          <w:szCs w:val="28"/>
        </w:rPr>
        <w:lastRenderedPageBreak/>
        <w:t>thì thời hạn xác minh ít nhất 01 năm một lần. Sau hai lần xác minh mà người phải thi hành án vẫn chưa có điều kiện thi hành án thì cơ quan thi hành án dân sự phải thông báo bằng văn bản cho người được thi hành án về kết quả xác minh. Việc xác minh lại được tiến hành khi có thông tin mới về điều kiện thi hành án của người phải thi hành án.</w:t>
      </w:r>
    </w:p>
    <w:p w:rsidR="00832E04" w:rsidRPr="00E45744" w:rsidRDefault="00832E04" w:rsidP="00E45744">
      <w:pPr>
        <w:spacing w:before="120" w:after="0"/>
        <w:rPr>
          <w:i/>
          <w:szCs w:val="28"/>
        </w:rPr>
      </w:pPr>
      <w:r w:rsidRPr="00E45744">
        <w:rPr>
          <w:i/>
          <w:szCs w:val="28"/>
        </w:rPr>
        <w:t>3. Cơ quan thi hành án dân sự có thể ủy quyền cho cơ quan thi hành án dân sự nơi người phải thi hành án có tài sản, cư trú, làm việc hoặc có trụ sở để xác minh điều kiện thi hành án.</w:t>
      </w:r>
    </w:p>
    <w:p w:rsidR="00832E04" w:rsidRPr="00E45744" w:rsidRDefault="00832E04" w:rsidP="00E45744">
      <w:pPr>
        <w:spacing w:before="120" w:after="0"/>
        <w:rPr>
          <w:i/>
          <w:szCs w:val="28"/>
        </w:rPr>
      </w:pPr>
      <w:r w:rsidRPr="00E45744">
        <w:rPr>
          <w:i/>
          <w:szCs w:val="28"/>
        </w:rPr>
        <w:t>4. Khi xác minh điều kiện thi hành án, Chấp hành viên có trách nhiệm sau đây:</w:t>
      </w:r>
    </w:p>
    <w:p w:rsidR="00832E04" w:rsidRPr="00E45744" w:rsidRDefault="00832E04" w:rsidP="00E45744">
      <w:pPr>
        <w:spacing w:before="120" w:after="0"/>
        <w:rPr>
          <w:i/>
          <w:szCs w:val="28"/>
        </w:rPr>
      </w:pPr>
      <w:r w:rsidRPr="00E45744">
        <w:rPr>
          <w:i/>
          <w:szCs w:val="28"/>
        </w:rPr>
        <w:t>a) Xuất trình thẻ Chấp hành viên;</w:t>
      </w:r>
    </w:p>
    <w:p w:rsidR="00832E04" w:rsidRPr="00E45744" w:rsidRDefault="00832E04" w:rsidP="00E45744">
      <w:pPr>
        <w:spacing w:before="120" w:after="0"/>
        <w:rPr>
          <w:i/>
          <w:szCs w:val="28"/>
        </w:rPr>
      </w:pPr>
      <w:r w:rsidRPr="00E45744">
        <w:rPr>
          <w:i/>
          <w:szCs w:val="28"/>
        </w:rPr>
        <w:t>b) Xác minh cụ thể tài sản, thu nhập, các điều kiện khác để thi hành án; đối với tài sản phải đăng ký quyền sở hữu, sử dụng hoặc đăng ký giao dịch bảo đảm thì còn phải xác minh tại cơ quan có chức năng đăng ký tài sản, giao dịch đó;</w:t>
      </w:r>
    </w:p>
    <w:p w:rsidR="00832E04" w:rsidRPr="00E45744" w:rsidRDefault="00832E04" w:rsidP="00E45744">
      <w:pPr>
        <w:spacing w:before="120" w:after="0"/>
        <w:rPr>
          <w:i/>
          <w:szCs w:val="28"/>
        </w:rPr>
      </w:pPr>
      <w:r w:rsidRPr="00E45744">
        <w:rPr>
          <w:i/>
          <w:szCs w:val="28"/>
        </w:rPr>
        <w:t>c) Trường hợp xác minh bằng văn bản thì văn bản yêu cầu xác minh phải nêu rõ nội dung xác minh và các thông tin cần thiết khác;</w:t>
      </w:r>
    </w:p>
    <w:p w:rsidR="00832E04" w:rsidRPr="00E45744" w:rsidRDefault="00832E04" w:rsidP="00E45744">
      <w:pPr>
        <w:spacing w:before="120" w:after="0"/>
        <w:rPr>
          <w:i/>
          <w:szCs w:val="28"/>
        </w:rPr>
      </w:pPr>
      <w:r w:rsidRPr="00E45744">
        <w:rPr>
          <w:i/>
          <w:szCs w:val="28"/>
        </w:rPr>
        <w:t>d) Trường hợp người phải thi hành án là cơ quan, tổ chức thì Chấp hành viên trực tiếp xem xét tài sản, sổ sách quản lý vốn, tài sản; xác minh tại cơ quan, tổ chức khác có liên quan đang quản lý, bảo quản, lưu giữ thông tin về tài sản, tài khoản của người phải thi hành án;</w:t>
      </w:r>
    </w:p>
    <w:p w:rsidR="00832E04" w:rsidRPr="00E45744" w:rsidRDefault="00832E04" w:rsidP="00E45744">
      <w:pPr>
        <w:spacing w:before="120" w:after="0"/>
        <w:rPr>
          <w:i/>
          <w:szCs w:val="28"/>
        </w:rPr>
      </w:pPr>
      <w:r w:rsidRPr="00E45744">
        <w:rPr>
          <w:i/>
          <w:szCs w:val="28"/>
        </w:rPr>
        <w:t>đ) Yêu cầu cơ quan chuyên môn hoặc mời, thuê chuyên gia để làm rõ các nội dung cần xác minh trong trường hợp cần thiết;</w:t>
      </w:r>
    </w:p>
    <w:p w:rsidR="00832E04" w:rsidRPr="00E45744" w:rsidRDefault="00832E04" w:rsidP="00E45744">
      <w:pPr>
        <w:spacing w:before="120" w:after="0"/>
        <w:rPr>
          <w:i/>
          <w:spacing w:val="-6"/>
          <w:szCs w:val="28"/>
        </w:rPr>
      </w:pPr>
      <w:r w:rsidRPr="00E45744">
        <w:rPr>
          <w:i/>
          <w:spacing w:val="-6"/>
          <w:szCs w:val="28"/>
        </w:rPr>
        <w:t>e) Lập biên bản thể hiện đầy đủ kết quả xác minh có xác nhận của Ủy ban nhân dân hoặc công an cấp xã hoặc cơ quan, tổ chức, cá nhân nơi tiến hành xác minh.</w:t>
      </w:r>
    </w:p>
    <w:p w:rsidR="00832E04" w:rsidRPr="00E45744" w:rsidRDefault="00832E04" w:rsidP="00E45744">
      <w:pPr>
        <w:spacing w:before="120" w:after="0"/>
        <w:rPr>
          <w:i/>
          <w:szCs w:val="28"/>
        </w:rPr>
      </w:pPr>
      <w:r w:rsidRPr="00E45744">
        <w:rPr>
          <w:i/>
          <w:szCs w:val="28"/>
        </w:rPr>
        <w:t>5. Người được thi hành án có quyền tự mình hoặc ủy quyền cho người khác xác minh điều kiện thi hành án, cung cấp thông tin về tài sản, thu nhập, điều kiện thi hành án của người phải thi hành án cho cơ quan thi hành án dân sự.</w:t>
      </w:r>
    </w:p>
    <w:p w:rsidR="00832E04" w:rsidRPr="00E45744" w:rsidRDefault="00832E04" w:rsidP="00E45744">
      <w:pPr>
        <w:spacing w:before="120" w:after="0"/>
        <w:rPr>
          <w:i/>
          <w:szCs w:val="28"/>
        </w:rPr>
      </w:pPr>
      <w:r w:rsidRPr="00E45744">
        <w:rPr>
          <w:i/>
          <w:szCs w:val="28"/>
        </w:rPr>
        <w:t>Trường hợp Chấp hành viên thấy cần thiết hoặc kết quả xác minh của Chấp hành viên và người được thi hành án khác nhau hoặc có kháng nghị của Viện kiểm sát nhân dân thì phải xác minh lại. Việc xác minh lại được tiến hành trong thời hạn 05 ngày làm việc, kể từ ngày nhận được kết quả xác minh do đương sự cung cấp hoặc nhận được kháng nghị của Viện kiểm sát nhân dân.</w:t>
      </w:r>
    </w:p>
    <w:p w:rsidR="00832E04" w:rsidRPr="00E45744" w:rsidRDefault="00832E04" w:rsidP="00E45744">
      <w:pPr>
        <w:spacing w:before="120" w:after="0"/>
        <w:rPr>
          <w:i/>
          <w:szCs w:val="28"/>
        </w:rPr>
      </w:pPr>
      <w:r w:rsidRPr="00E45744">
        <w:rPr>
          <w:i/>
          <w:szCs w:val="28"/>
        </w:rPr>
        <w:t>6. Trách nhiệm của cơ quan, tổ chức, cá nhân có liên quan trong việc xác minh điều kiện thi hành án:</w:t>
      </w:r>
    </w:p>
    <w:p w:rsidR="00832E04" w:rsidRPr="00E45744" w:rsidRDefault="00832E04" w:rsidP="00E45744">
      <w:pPr>
        <w:spacing w:before="120" w:after="0"/>
        <w:rPr>
          <w:i/>
          <w:szCs w:val="28"/>
        </w:rPr>
      </w:pPr>
      <w:r w:rsidRPr="00E45744">
        <w:rPr>
          <w:i/>
          <w:szCs w:val="28"/>
        </w:rPr>
        <w:t>a) Cơ quan, tổ chức, công chức tư pháp - hộ tịch, địa chính - xây dựng - đô thị và môi trường, cán bộ, công chức cấp xã khác và cá nhân có liên quan thực hiện yêu cầu của Chấp hành viên và phải chịu trách nhiệm về các nội dung thông tin đã cung cấp;</w:t>
      </w:r>
    </w:p>
    <w:p w:rsidR="00832E04" w:rsidRPr="00E45744" w:rsidRDefault="00832E04" w:rsidP="00E45744">
      <w:pPr>
        <w:spacing w:before="120" w:after="0"/>
        <w:rPr>
          <w:i/>
          <w:szCs w:val="28"/>
        </w:rPr>
      </w:pPr>
      <w:r w:rsidRPr="00E45744">
        <w:rPr>
          <w:i/>
          <w:szCs w:val="28"/>
        </w:rPr>
        <w:t xml:space="preserve">b) Bảo hiểm xã hội, ngân hàng, tổ chức tín dụng khác, văn phòng đăng ký quyền sử dụng đất, cơ quan đăng ký giao dịch bảo đảm, công chứng và các cơ quan, tổ chức, cá nhân khác đang nắm giữ thông tin hoặc quản lý tài sản, tài </w:t>
      </w:r>
      <w:r w:rsidRPr="00E45744">
        <w:rPr>
          <w:i/>
          <w:szCs w:val="28"/>
        </w:rPr>
        <w:lastRenderedPageBreak/>
        <w:t>khoản của người phải thi hành án có trách nhiệm cung cấp thông tin về điều kiện thi hành án của người phải thi hành án; ký vào biên bản trong trường hợp Chấp hành viên xác minh trực tiếp hoặc trả lời bằng văn bản trong thời hạn 03 ngày làm việc, kể từ ngày nhận được văn bản yêu cầu của Chấp hành viên, đối với thông tin về tài khoản thì phải cung cấp ngay;</w:t>
      </w:r>
    </w:p>
    <w:p w:rsidR="00832E04" w:rsidRPr="00E45744" w:rsidRDefault="00832E04" w:rsidP="00E45744">
      <w:pPr>
        <w:spacing w:before="120" w:after="0"/>
        <w:rPr>
          <w:i/>
          <w:spacing w:val="-2"/>
          <w:szCs w:val="28"/>
        </w:rPr>
      </w:pPr>
      <w:r w:rsidRPr="00E45744">
        <w:rPr>
          <w:i/>
          <w:spacing w:val="-2"/>
          <w:szCs w:val="28"/>
        </w:rPr>
        <w:t>c) Cơ quan, tổ chức, cá nhân đang nắm giữ thông tin hoặc quản lý tài sản, tài khoản của người phải thi hành án có trách nhiệm cung cấp thông tin khi người được thi hành án hoặc người đại diện theo ủy quyền của người được thi hành án có yêu cầu trong thời hạn 05 ngày làm việc, kể từ ngày nhận được yêu cầu, trừ trường hợp do sự kiện bất khả kháng hoặc trở ngại khách quan. Trường hợp cơ quan, tổ chức, cá nhân từ chối cung cấp thì phải có văn bản trả lời và nêu rõ lý do.</w:t>
      </w:r>
    </w:p>
    <w:p w:rsidR="00832E04" w:rsidRPr="00E45744" w:rsidRDefault="00832E04" w:rsidP="00E45744">
      <w:pPr>
        <w:spacing w:before="120" w:after="0"/>
        <w:rPr>
          <w:szCs w:val="28"/>
        </w:rPr>
      </w:pPr>
      <w:r w:rsidRPr="00E45744">
        <w:rPr>
          <w:i/>
          <w:szCs w:val="28"/>
        </w:rPr>
        <w:t>7. Trường hợp người được thi hành án, cơ quan, tổ chức, cá nhân không cung cấp hoặc cung cấp thông tin sai sự thật về điều kiện thi hành án của người phải thi hành án thì phải chịu trách nhiệm trước pháp luật, thanh toán các chi phí phát sinh, trường hợp gây ra thiệt hại thì phải bồi thường"</w:t>
      </w:r>
      <w:r w:rsidRPr="00E45744">
        <w:rPr>
          <w:szCs w:val="28"/>
        </w:rPr>
        <w:t>.</w:t>
      </w:r>
    </w:p>
    <w:p w:rsidR="00832E04" w:rsidRPr="00E45744" w:rsidRDefault="00832E04" w:rsidP="00E45744">
      <w:pPr>
        <w:spacing w:before="120" w:after="0"/>
        <w:rPr>
          <w:i/>
          <w:szCs w:val="28"/>
        </w:rPr>
      </w:pPr>
      <w:r w:rsidRPr="00E45744">
        <w:rPr>
          <w:i/>
          <w:szCs w:val="28"/>
        </w:rPr>
        <w:t>Thứ tư,</w:t>
      </w:r>
      <w:r w:rsidRPr="00E45744">
        <w:rPr>
          <w:szCs w:val="28"/>
        </w:rPr>
        <w:t xml:space="preserve"> Nghị định số 62/2015/NĐ-CP ngày 18/7/2015</w:t>
      </w:r>
      <w:bookmarkStart w:id="6" w:name="dieu_9"/>
      <w:r w:rsidRPr="00E45744">
        <w:rPr>
          <w:szCs w:val="28"/>
        </w:rPr>
        <w:t xml:space="preserve"> </w:t>
      </w:r>
      <w:r w:rsidRPr="00E45744">
        <w:rPr>
          <w:bCs/>
          <w:szCs w:val="28"/>
        </w:rPr>
        <w:t xml:space="preserve">Điều 9 qui định: </w:t>
      </w:r>
      <w:r w:rsidRPr="00E45744">
        <w:rPr>
          <w:bCs/>
          <w:szCs w:val="28"/>
        </w:rPr>
        <w:tab/>
      </w:r>
      <w:r w:rsidRPr="00E45744">
        <w:rPr>
          <w:bCs/>
          <w:i/>
          <w:szCs w:val="28"/>
        </w:rPr>
        <w:t>Xác minh điều kiện thi hành án</w:t>
      </w:r>
      <w:bookmarkEnd w:id="6"/>
      <w:r w:rsidRPr="00E45744">
        <w:rPr>
          <w:bCs/>
          <w:i/>
          <w:szCs w:val="28"/>
        </w:rPr>
        <w:t>:</w:t>
      </w:r>
    </w:p>
    <w:p w:rsidR="00832E04" w:rsidRPr="00E45744" w:rsidRDefault="00832E04" w:rsidP="00E45744">
      <w:pPr>
        <w:spacing w:before="120" w:after="0"/>
        <w:rPr>
          <w:i/>
          <w:szCs w:val="28"/>
        </w:rPr>
      </w:pPr>
      <w:r w:rsidRPr="00E45744">
        <w:rPr>
          <w:i/>
          <w:szCs w:val="28"/>
        </w:rPr>
        <w:t>1. Khi tiến hành xác minh, Chấp hành viên yêu cầu người phải thi hành án kê khai trung thực, cung cấp đầy đủ thông tin về tài sản, thu nhập, điều kiện thi hành án. Nội dung kê khai phải nêu rõ loại, số lượng tiền, tài sản hoặc quyền tài sản; tiền mặt, tiền trong tài khoản, tiền đang cho vay, mượn; giá trị ước tính và tình trạng của từng loại tài sản; mức thu nhập định kỳ, không định kỳ, nơi trả thu nhập; địa chỉ, nơi cư trú của người chưa thành niên được giao cho người khác nuôi dưỡng; khả năng và điều kiện thực hiện nghĩa vụ thi hành án.</w:t>
      </w:r>
    </w:p>
    <w:p w:rsidR="00832E04" w:rsidRPr="00E45744" w:rsidRDefault="00832E04" w:rsidP="00E45744">
      <w:pPr>
        <w:spacing w:before="120" w:after="0"/>
        <w:rPr>
          <w:i/>
          <w:szCs w:val="28"/>
        </w:rPr>
      </w:pPr>
      <w:r w:rsidRPr="00E45744">
        <w:rPr>
          <w:i/>
          <w:spacing w:val="-4"/>
          <w:szCs w:val="28"/>
        </w:rPr>
        <w:t>Chấp hành viên phải nêu rõ trong biên bản xác minh điều kiện thi hành án về việc đương sự kê khai hoặc không kê khai tài sản, thu nhập, điều kiện thi hành án</w:t>
      </w:r>
      <w:r w:rsidRPr="00E45744">
        <w:rPr>
          <w:i/>
          <w:szCs w:val="28"/>
        </w:rPr>
        <w:t>.</w:t>
      </w:r>
    </w:p>
    <w:p w:rsidR="00832E04" w:rsidRPr="00E45744" w:rsidRDefault="00832E04" w:rsidP="00E45744">
      <w:pPr>
        <w:spacing w:before="120" w:after="0"/>
        <w:rPr>
          <w:i/>
          <w:szCs w:val="28"/>
        </w:rPr>
      </w:pPr>
      <w:r w:rsidRPr="00E45744">
        <w:rPr>
          <w:i/>
          <w:szCs w:val="28"/>
        </w:rPr>
        <w:t>Trường hợp người phải thi hành án không kê khai hoặc phát hiện việc kê khai không trung thực thì tùy theo mức độ vi phạm, Chấp hành viên có thể xử phạt hoặc đề nghị người có thẩm quyền xử lý vi phạm hành chính theo quy định của pháp luật.</w:t>
      </w:r>
    </w:p>
    <w:p w:rsidR="00832E04" w:rsidRPr="00E45744" w:rsidRDefault="00832E04" w:rsidP="00E45744">
      <w:pPr>
        <w:spacing w:before="120" w:after="0"/>
        <w:rPr>
          <w:i/>
          <w:szCs w:val="28"/>
        </w:rPr>
      </w:pPr>
      <w:r w:rsidRPr="00E45744">
        <w:rPr>
          <w:i/>
          <w:szCs w:val="28"/>
        </w:rPr>
        <w:t>2. Trường hợp cần làm rõ thông tin về tài sản, nơi cư trú, nơi làm việc, trụ sở của người phải thi hành án hoặc các thông tin khác liên quan đến việc thi hành án thì Thủ trưởng cơ quan thi hành án dân sự có thể ủy quyền xác minh cho cơ quan thi hành án dân sự nơi có thông tin trên.</w:t>
      </w:r>
    </w:p>
    <w:p w:rsidR="00832E04" w:rsidRPr="00E45744" w:rsidRDefault="00832E04" w:rsidP="00E45744">
      <w:pPr>
        <w:spacing w:before="120" w:after="0"/>
        <w:rPr>
          <w:i/>
          <w:szCs w:val="28"/>
        </w:rPr>
      </w:pPr>
      <w:r w:rsidRPr="00E45744">
        <w:rPr>
          <w:i/>
          <w:szCs w:val="28"/>
        </w:rPr>
        <w:t xml:space="preserve">Việc ủy quyền xác minh của cơ quan thi hành án dân sự phải thể hiện bằng văn bản, nêu rõ bên </w:t>
      </w:r>
      <w:r w:rsidRPr="00E45744">
        <w:rPr>
          <w:i/>
          <w:szCs w:val="28"/>
          <w:shd w:val="solid" w:color="FFFFFF" w:fill="auto"/>
        </w:rPr>
        <w:t>ủy quyền</w:t>
      </w:r>
      <w:r w:rsidRPr="00E45744">
        <w:rPr>
          <w:i/>
          <w:szCs w:val="28"/>
        </w:rPr>
        <w:t xml:space="preserve">, bên nhận </w:t>
      </w:r>
      <w:r w:rsidRPr="00E45744">
        <w:rPr>
          <w:i/>
          <w:szCs w:val="28"/>
          <w:shd w:val="solid" w:color="FFFFFF" w:fill="auto"/>
        </w:rPr>
        <w:t>ủy quyền</w:t>
      </w:r>
      <w:r w:rsidRPr="00E45744">
        <w:rPr>
          <w:i/>
          <w:szCs w:val="28"/>
        </w:rPr>
        <w:t xml:space="preserve">, nội dung </w:t>
      </w:r>
      <w:r w:rsidRPr="00E45744">
        <w:rPr>
          <w:i/>
          <w:szCs w:val="28"/>
          <w:shd w:val="solid" w:color="FFFFFF" w:fill="auto"/>
        </w:rPr>
        <w:t>ủy quyền</w:t>
      </w:r>
      <w:r w:rsidRPr="00E45744">
        <w:rPr>
          <w:i/>
          <w:szCs w:val="28"/>
        </w:rPr>
        <w:t xml:space="preserve"> và nội dung cần thiết khác. Thủ trưởng cơ quan thi hành án dân sự nơi nhận </w:t>
      </w:r>
      <w:r w:rsidRPr="00E45744">
        <w:rPr>
          <w:i/>
          <w:szCs w:val="28"/>
          <w:shd w:val="solid" w:color="FFFFFF" w:fill="auto"/>
        </w:rPr>
        <w:t>ủy</w:t>
      </w:r>
      <w:r w:rsidRPr="00E45744">
        <w:rPr>
          <w:i/>
          <w:szCs w:val="28"/>
        </w:rPr>
        <w:t xml:space="preserve"> quyền phải trả lời bằng văn bản kết quả xác minh và những nội dung cần thiết khác cho cơ quan thi hành án dân sự đã </w:t>
      </w:r>
      <w:r w:rsidRPr="00E45744">
        <w:rPr>
          <w:i/>
          <w:szCs w:val="28"/>
          <w:shd w:val="solid" w:color="FFFFFF" w:fill="auto"/>
        </w:rPr>
        <w:t>ủy</w:t>
      </w:r>
      <w:r w:rsidRPr="00E45744">
        <w:rPr>
          <w:i/>
          <w:szCs w:val="28"/>
        </w:rPr>
        <w:t xml:space="preserve"> quyền xác minh.</w:t>
      </w:r>
    </w:p>
    <w:p w:rsidR="00832E04" w:rsidRPr="00E45744" w:rsidRDefault="00832E04" w:rsidP="00E45744">
      <w:pPr>
        <w:spacing w:before="120" w:after="0"/>
        <w:rPr>
          <w:i/>
          <w:szCs w:val="28"/>
        </w:rPr>
      </w:pPr>
      <w:r w:rsidRPr="00E45744">
        <w:rPr>
          <w:i/>
          <w:szCs w:val="28"/>
        </w:rPr>
        <w:t xml:space="preserve">Đối với việc xác minh tài sản là bất động sản, động sản phải đăng ký quyền sở hữu, thời hạn xác minh và gửi kết quả xác minh cho cơ quan thi hành án dân sự đã </w:t>
      </w:r>
      <w:r w:rsidRPr="00E45744">
        <w:rPr>
          <w:i/>
          <w:szCs w:val="28"/>
          <w:shd w:val="solid" w:color="FFFFFF" w:fill="auto"/>
        </w:rPr>
        <w:t>ủy quyền</w:t>
      </w:r>
      <w:r w:rsidRPr="00E45744">
        <w:rPr>
          <w:i/>
          <w:szCs w:val="28"/>
        </w:rPr>
        <w:t xml:space="preserve"> là 30 ngày, kể từ ngày nhận được </w:t>
      </w:r>
      <w:r w:rsidRPr="00E45744">
        <w:rPr>
          <w:i/>
          <w:szCs w:val="28"/>
          <w:shd w:val="solid" w:color="FFFFFF" w:fill="auto"/>
        </w:rPr>
        <w:t>ủy quyền</w:t>
      </w:r>
      <w:r w:rsidRPr="00E45744">
        <w:rPr>
          <w:i/>
          <w:szCs w:val="28"/>
        </w:rPr>
        <w:t xml:space="preserve">. Trường hợp việc xác </w:t>
      </w:r>
      <w:r w:rsidRPr="00E45744">
        <w:rPr>
          <w:i/>
          <w:szCs w:val="28"/>
        </w:rPr>
        <w:lastRenderedPageBreak/>
        <w:t xml:space="preserve">minh tài sản khó khăn, phức tạp thì thời hạn xác minh và gửi </w:t>
      </w:r>
      <w:r w:rsidRPr="00E45744">
        <w:rPr>
          <w:i/>
          <w:szCs w:val="28"/>
          <w:shd w:val="solid" w:color="FFFFFF" w:fill="auto"/>
        </w:rPr>
        <w:t>kết quả</w:t>
      </w:r>
      <w:r w:rsidRPr="00E45744">
        <w:rPr>
          <w:i/>
          <w:szCs w:val="28"/>
        </w:rPr>
        <w:t xml:space="preserve"> xác minh có thể kéo dài nhưng không quá 45 ngày, kể từ ngày nhận được ủy quyền.</w:t>
      </w:r>
    </w:p>
    <w:p w:rsidR="00832E04" w:rsidRPr="00E45744" w:rsidRDefault="00832E04" w:rsidP="00E45744">
      <w:pPr>
        <w:spacing w:before="120" w:after="0"/>
        <w:rPr>
          <w:i/>
          <w:szCs w:val="28"/>
        </w:rPr>
      </w:pPr>
      <w:r w:rsidRPr="00E45744">
        <w:rPr>
          <w:i/>
          <w:szCs w:val="28"/>
        </w:rPr>
        <w:t xml:space="preserve">Đối với việc xác minh các loại tài sản và thông tin khác, thời hạn xác minh và gửi kết quả xác minh cho cơ quan thi hành án dân sự đã </w:t>
      </w:r>
      <w:r w:rsidRPr="00E45744">
        <w:rPr>
          <w:i/>
          <w:szCs w:val="28"/>
          <w:shd w:val="solid" w:color="FFFFFF" w:fill="auto"/>
        </w:rPr>
        <w:t>ủy quyền</w:t>
      </w:r>
      <w:r w:rsidRPr="00E45744">
        <w:rPr>
          <w:i/>
          <w:szCs w:val="28"/>
        </w:rPr>
        <w:t xml:space="preserve"> là 15 ngày, kể từ ngày nhận được ủy quyền.</w:t>
      </w:r>
    </w:p>
    <w:p w:rsidR="00832E04" w:rsidRPr="00E45744" w:rsidRDefault="00832E04" w:rsidP="00E45744">
      <w:pPr>
        <w:spacing w:before="120" w:after="0"/>
        <w:rPr>
          <w:i/>
          <w:szCs w:val="28"/>
        </w:rPr>
      </w:pPr>
      <w:r w:rsidRPr="00E45744">
        <w:rPr>
          <w:i/>
          <w:szCs w:val="28"/>
        </w:rPr>
        <w:t xml:space="preserve">3. Trường hợp chưa xác định được địa chỉ và tài sản của người phải thi hành án hoặc chưa xác định được địa chỉ của người phải thi hành án mà theo bản án, quyết định họ phải tự mình thực hiện nghĩa vụ thì Thủ trưởng cơ quan thi hành án dân sự ra </w:t>
      </w:r>
      <w:r w:rsidRPr="00E45744">
        <w:rPr>
          <w:i/>
          <w:szCs w:val="28"/>
          <w:shd w:val="solid" w:color="FFFFFF" w:fill="auto"/>
        </w:rPr>
        <w:t>quyết</w:t>
      </w:r>
      <w:r w:rsidRPr="00E45744">
        <w:rPr>
          <w:i/>
          <w:szCs w:val="28"/>
        </w:rPr>
        <w:t xml:space="preserve"> định </w:t>
      </w:r>
      <w:r w:rsidRPr="00E45744">
        <w:rPr>
          <w:i/>
          <w:szCs w:val="28"/>
          <w:shd w:val="solid" w:color="FFFFFF" w:fill="auto"/>
        </w:rPr>
        <w:t>về</w:t>
      </w:r>
      <w:r w:rsidRPr="00E45744">
        <w:rPr>
          <w:i/>
          <w:szCs w:val="28"/>
        </w:rPr>
        <w:t xml:space="preserve"> việc chưa có </w:t>
      </w:r>
      <w:r w:rsidRPr="00E45744">
        <w:rPr>
          <w:i/>
          <w:szCs w:val="28"/>
          <w:shd w:val="solid" w:color="FFFFFF" w:fill="auto"/>
        </w:rPr>
        <w:t>điều kiện</w:t>
      </w:r>
      <w:r w:rsidRPr="00E45744">
        <w:rPr>
          <w:i/>
          <w:szCs w:val="28"/>
        </w:rPr>
        <w:t xml:space="preserve"> thi hành án. </w:t>
      </w:r>
      <w:r w:rsidRPr="00E45744">
        <w:rPr>
          <w:i/>
          <w:szCs w:val="28"/>
          <w:shd w:val="solid" w:color="FFFFFF" w:fill="auto"/>
        </w:rPr>
        <w:t>Quyết</w:t>
      </w:r>
      <w:r w:rsidRPr="00E45744">
        <w:rPr>
          <w:i/>
          <w:szCs w:val="28"/>
        </w:rPr>
        <w:t xml:space="preserve"> định về việc chưa có điều kiện thi hành án phải ghi rõ việc thi hành án bị hoãn theo </w:t>
      </w:r>
      <w:bookmarkStart w:id="7" w:name="dc_23"/>
      <w:r w:rsidRPr="00E45744">
        <w:rPr>
          <w:i/>
          <w:szCs w:val="28"/>
        </w:rPr>
        <w:t>Điểm b Khoản 1 Điều 48 Luật Thi hành án dân sự</w:t>
      </w:r>
      <w:bookmarkEnd w:id="7"/>
      <w:r w:rsidRPr="00E45744">
        <w:rPr>
          <w:i/>
          <w:szCs w:val="28"/>
        </w:rPr>
        <w:t>.</w:t>
      </w:r>
    </w:p>
    <w:p w:rsidR="00832E04" w:rsidRPr="00E45744" w:rsidRDefault="00832E04" w:rsidP="00E45744">
      <w:pPr>
        <w:spacing w:before="120" w:after="0"/>
        <w:rPr>
          <w:i/>
          <w:szCs w:val="28"/>
        </w:rPr>
      </w:pPr>
      <w:r w:rsidRPr="00E45744">
        <w:rPr>
          <w:i/>
          <w:szCs w:val="28"/>
        </w:rPr>
        <w:t xml:space="preserve">4. Trong thời hạn 05 ngày làm việc, kể từ ngày xác định có căn cứ quy định tại </w:t>
      </w:r>
      <w:bookmarkStart w:id="8" w:name="dc_24"/>
      <w:r w:rsidRPr="00E45744">
        <w:rPr>
          <w:i/>
          <w:szCs w:val="28"/>
        </w:rPr>
        <w:t>Khoản 1 Điều 44a Luật Thi hành án dân sự</w:t>
      </w:r>
      <w:bookmarkEnd w:id="8"/>
      <w:r w:rsidRPr="00E45744">
        <w:rPr>
          <w:i/>
          <w:szCs w:val="28"/>
        </w:rPr>
        <w:t>, Thủ trưởng cơ quan thi hành án ra quyết định về việc chưa có điều kiện thi hành án.</w:t>
      </w:r>
    </w:p>
    <w:p w:rsidR="00832E04" w:rsidRPr="00E45744" w:rsidRDefault="00832E04" w:rsidP="00E45744">
      <w:pPr>
        <w:spacing w:before="120" w:after="0"/>
        <w:rPr>
          <w:i/>
          <w:szCs w:val="28"/>
        </w:rPr>
      </w:pPr>
      <w:r w:rsidRPr="00E45744">
        <w:rPr>
          <w:i/>
          <w:szCs w:val="28"/>
        </w:rPr>
        <w:t>Trong thời hạn 10 ngày, kể từ ngày nhận được văn bản của đương sự hoặc cơ quan, tổ chức, cá nhân khác cung cấp thông tin mới về điều kiện thi hành án của người phải thi hành án, Chấp hành viên phải tiến hành xác minh.</w:t>
      </w:r>
    </w:p>
    <w:p w:rsidR="00832E04" w:rsidRPr="00E45744" w:rsidRDefault="00832E04" w:rsidP="00E45744">
      <w:pPr>
        <w:spacing w:before="120" w:after="0"/>
        <w:rPr>
          <w:i/>
          <w:szCs w:val="28"/>
        </w:rPr>
      </w:pPr>
      <w:r w:rsidRPr="00E45744">
        <w:rPr>
          <w:i/>
          <w:szCs w:val="28"/>
        </w:rPr>
        <w:t>Sau khi có quyết định về việc chưa có điều kiện thi hành án, nếu người phải thi hành án có điều kiện thi hành án trở lại thì cơ quan thi hành án dân sự ra quyết định tiếp tục thi hành án.</w:t>
      </w:r>
    </w:p>
    <w:p w:rsidR="00832E04" w:rsidRPr="00E45744" w:rsidRDefault="00832E04" w:rsidP="00E45744">
      <w:pPr>
        <w:spacing w:before="120" w:after="0"/>
        <w:rPr>
          <w:i/>
          <w:szCs w:val="28"/>
        </w:rPr>
      </w:pPr>
      <w:r w:rsidRPr="00E45744">
        <w:rPr>
          <w:i/>
          <w:szCs w:val="28"/>
        </w:rPr>
        <w:t>5. Cơ quan thi hành án dân sự chuyển sang sổ theo dõi riêng đối với việc chưa có điều kiện thi hành án trong thời hạn 03 ngày làm việc, kể từ khi có đủ các điều kiện sau:</w:t>
      </w:r>
    </w:p>
    <w:p w:rsidR="00832E04" w:rsidRPr="00E45744" w:rsidRDefault="00832E04" w:rsidP="00E45744">
      <w:pPr>
        <w:spacing w:before="120" w:after="0"/>
        <w:rPr>
          <w:i/>
          <w:szCs w:val="28"/>
        </w:rPr>
      </w:pPr>
      <w:r w:rsidRPr="00E45744">
        <w:rPr>
          <w:i/>
          <w:szCs w:val="28"/>
        </w:rPr>
        <w:t xml:space="preserve">a) Đã hết thời hạn 02 năm, kể từ ngày ra quyết định về việc chưa có điều kiện thi hành án đối với trường hợp người đang chấp hành hình phạt tù mà thời gian chấp hành hình phạt tù còn lại từ 02 năm trở lên hoặc không xác định được địa chỉ, nơi cư trú mới của người phải thi hành án hoặc đã hết thời hạn 01 năm, kể từ ngày ra </w:t>
      </w:r>
      <w:r w:rsidRPr="00E45744">
        <w:rPr>
          <w:i/>
          <w:szCs w:val="28"/>
          <w:shd w:val="solid" w:color="FFFFFF" w:fill="auto"/>
        </w:rPr>
        <w:t>quyết</w:t>
      </w:r>
      <w:r w:rsidRPr="00E45744">
        <w:rPr>
          <w:i/>
          <w:szCs w:val="28"/>
        </w:rPr>
        <w:t xml:space="preserve"> định </w:t>
      </w:r>
      <w:r w:rsidRPr="00E45744">
        <w:rPr>
          <w:i/>
          <w:szCs w:val="28"/>
          <w:shd w:val="solid" w:color="FFFFFF" w:fill="auto"/>
        </w:rPr>
        <w:t>về</w:t>
      </w:r>
      <w:r w:rsidRPr="00E45744">
        <w:rPr>
          <w:i/>
          <w:szCs w:val="28"/>
        </w:rPr>
        <w:t xml:space="preserve"> việc chưa có </w:t>
      </w:r>
      <w:r w:rsidRPr="00E45744">
        <w:rPr>
          <w:i/>
          <w:szCs w:val="28"/>
          <w:shd w:val="solid" w:color="FFFFFF" w:fill="auto"/>
        </w:rPr>
        <w:t>điều kiện</w:t>
      </w:r>
      <w:r w:rsidRPr="00E45744">
        <w:rPr>
          <w:i/>
          <w:szCs w:val="28"/>
        </w:rPr>
        <w:t xml:space="preserve"> thi hành án;</w:t>
      </w:r>
    </w:p>
    <w:p w:rsidR="00832E04" w:rsidRPr="00E45744" w:rsidRDefault="00832E04" w:rsidP="00E45744">
      <w:pPr>
        <w:spacing w:before="120" w:after="0"/>
        <w:rPr>
          <w:i/>
          <w:szCs w:val="28"/>
        </w:rPr>
      </w:pPr>
      <w:r w:rsidRPr="00E45744">
        <w:rPr>
          <w:i/>
          <w:szCs w:val="28"/>
        </w:rPr>
        <w:t xml:space="preserve">b) Đã xác minh ít nhất hai lần theo quy định tại </w:t>
      </w:r>
      <w:bookmarkStart w:id="9" w:name="dc_25"/>
      <w:r w:rsidRPr="00E45744">
        <w:rPr>
          <w:i/>
          <w:szCs w:val="28"/>
        </w:rPr>
        <w:t>Khoản 2 Điều 44 Luật Thi hành án dân sự</w:t>
      </w:r>
      <w:bookmarkEnd w:id="9"/>
      <w:r w:rsidRPr="00E45744">
        <w:rPr>
          <w:i/>
          <w:szCs w:val="28"/>
        </w:rPr>
        <w:t>;</w:t>
      </w:r>
    </w:p>
    <w:p w:rsidR="00832E04" w:rsidRPr="00E45744" w:rsidRDefault="00832E04" w:rsidP="00E45744">
      <w:pPr>
        <w:spacing w:before="120" w:after="0"/>
        <w:rPr>
          <w:i/>
          <w:spacing w:val="-6"/>
          <w:szCs w:val="28"/>
        </w:rPr>
      </w:pPr>
      <w:r w:rsidRPr="00E45744">
        <w:rPr>
          <w:i/>
          <w:spacing w:val="-6"/>
          <w:szCs w:val="28"/>
        </w:rPr>
        <w:t>c) Không có thông tin mới về điều kiện thi hành án của người phải thi hành án.</w:t>
      </w:r>
    </w:p>
    <w:p w:rsidR="00832E04" w:rsidRPr="00E45744" w:rsidRDefault="00832E04" w:rsidP="00E45744">
      <w:pPr>
        <w:spacing w:before="120" w:after="0"/>
        <w:rPr>
          <w:szCs w:val="28"/>
        </w:rPr>
      </w:pPr>
      <w:r w:rsidRPr="00E45744">
        <w:rPr>
          <w:szCs w:val="28"/>
        </w:rPr>
        <w:t>6. Trường hợp quy định tại Khoản 5 Điều này, nếu người phải thi hành án có điều kiện thi hành thì cơ quan thi hành án dân sự phải tổ chức việc thi hành án.</w:t>
      </w:r>
    </w:p>
    <w:p w:rsidR="00832E04" w:rsidRPr="00E45744" w:rsidRDefault="00832E04" w:rsidP="00E45744">
      <w:pPr>
        <w:spacing w:before="120" w:after="0"/>
        <w:rPr>
          <w:bCs/>
          <w:szCs w:val="28"/>
        </w:rPr>
      </w:pPr>
      <w:r w:rsidRPr="00E45744">
        <w:rPr>
          <w:szCs w:val="28"/>
        </w:rPr>
        <w:t>Thứ năm, Thông tư liên tịch số 11/2016/TTLT-BTP-TANDTC-VKSNDTC</w:t>
      </w:r>
      <w:bookmarkStart w:id="10" w:name="dieu_3"/>
      <w:r w:rsidRPr="00E45744">
        <w:rPr>
          <w:szCs w:val="28"/>
        </w:rPr>
        <w:t xml:space="preserve"> </w:t>
      </w:r>
      <w:r w:rsidRPr="00E45744">
        <w:rPr>
          <w:bCs/>
          <w:szCs w:val="28"/>
        </w:rPr>
        <w:t>Điều 3 qui định:</w:t>
      </w:r>
    </w:p>
    <w:p w:rsidR="00832E04" w:rsidRPr="00E45744" w:rsidRDefault="00832E04" w:rsidP="00E45744">
      <w:pPr>
        <w:spacing w:before="120" w:after="0"/>
        <w:rPr>
          <w:szCs w:val="28"/>
        </w:rPr>
      </w:pPr>
      <w:r w:rsidRPr="00E45744">
        <w:rPr>
          <w:bCs/>
          <w:szCs w:val="28"/>
        </w:rPr>
        <w:t xml:space="preserve"> Xác minh điều kiện thi hành án</w:t>
      </w:r>
      <w:bookmarkEnd w:id="10"/>
    </w:p>
    <w:p w:rsidR="00832E04" w:rsidRPr="00E45744" w:rsidRDefault="00832E04" w:rsidP="00E45744">
      <w:pPr>
        <w:spacing w:before="120" w:after="0"/>
        <w:rPr>
          <w:szCs w:val="28"/>
        </w:rPr>
      </w:pPr>
      <w:r w:rsidRPr="00E45744">
        <w:rPr>
          <w:szCs w:val="28"/>
        </w:rPr>
        <w:t xml:space="preserve">1. Việc xác minh đối với tài sản thuộc diện phải đăng ký, chuyển quyền sở hữu, sử dụng tài sản thì tùy từng trường hợp cụ thể mà Chấp hành viên căn cứ vào một trong các giấy tờ sau: hợp đồng mua bán, chuyển đổi, chuyển nhượng hoặc tặng cho, giấy chứng nhận về quyền sở hữu, sử dụng tài sản hoặc thông qua chủ sở hữu, chính quyền địa phương, cơ quan đăng ký giao dịch bảo đảm, cơ quan </w:t>
      </w:r>
      <w:r w:rsidRPr="00E45744">
        <w:rPr>
          <w:szCs w:val="28"/>
        </w:rPr>
        <w:lastRenderedPageBreak/>
        <w:t>chức năng hoặc người làm chứng như xác nhận của người bán, của chính quyền địa phương, cơ quan chức năng về việc mua bán tài sản.</w:t>
      </w:r>
    </w:p>
    <w:p w:rsidR="00832E04" w:rsidRPr="00E45744" w:rsidRDefault="00832E04" w:rsidP="00E45744">
      <w:pPr>
        <w:spacing w:before="120" w:after="0"/>
        <w:rPr>
          <w:szCs w:val="28"/>
        </w:rPr>
      </w:pPr>
      <w:r w:rsidRPr="00E45744">
        <w:rPr>
          <w:szCs w:val="28"/>
        </w:rPr>
        <w:t>2. Đối với trường hợp đình chỉ thi hành án do người được thi hành án chết mà không có người thừa kế thì phải xác minh qua chính quyền địa phương, cơ quan quản lý hộ khẩu, nơi cư trú hoặc nơi cư trú cuối cùng của người được thi hành án. Kết quả xác minh thông báo công khai trên phương tiện thông tin đại chúng ở trung ương để người có quyền, nghĩa vụ liên quan biết và bảo vệ quyền, lợi ích hợp pháp của họ. Hết thời hạn 30 ngày, kể từ ngày thông báo công khai hợp lệ mà không có người khiếu nại thì được coi là có căn cứ đình chỉ thi hành án.</w:t>
      </w:r>
    </w:p>
    <w:p w:rsidR="00832E04" w:rsidRPr="00E45744" w:rsidRDefault="00832E04" w:rsidP="00E45744">
      <w:pPr>
        <w:spacing w:before="120" w:after="0"/>
        <w:rPr>
          <w:b/>
          <w:spacing w:val="-8"/>
          <w:szCs w:val="28"/>
        </w:rPr>
      </w:pPr>
      <w:r w:rsidRPr="00E45744">
        <w:rPr>
          <w:szCs w:val="28"/>
        </w:rPr>
        <w:t>II.</w:t>
      </w:r>
      <w:r w:rsidRPr="00E45744">
        <w:rPr>
          <w:rFonts w:ascii="Times New Roman Bold" w:hAnsi="Times New Roman Bold"/>
          <w:b/>
          <w:spacing w:val="-8"/>
          <w:szCs w:val="28"/>
        </w:rPr>
        <w:t xml:space="preserve"> </w:t>
      </w:r>
      <w:r w:rsidRPr="00E45744">
        <w:rPr>
          <w:b/>
          <w:spacing w:val="-8"/>
          <w:szCs w:val="28"/>
        </w:rPr>
        <w:t xml:space="preserve">MỘT SỐ DẠNG VI PHẠM THƯỜNG GẶP KHI KIỂM SÁT VIỆC XÁC MINH ĐIỀU KIỆN THI HÀNH ÁN DÂN SỰ </w:t>
      </w:r>
    </w:p>
    <w:p w:rsidR="00832E04" w:rsidRPr="00E45744" w:rsidRDefault="00832E04" w:rsidP="00E45744">
      <w:pPr>
        <w:spacing w:before="120" w:after="0"/>
        <w:rPr>
          <w:rFonts w:ascii="Times New Roman Bold" w:hAnsi="Times New Roman Bold"/>
          <w:b/>
          <w:spacing w:val="-8"/>
          <w:szCs w:val="28"/>
        </w:rPr>
      </w:pPr>
      <w:r w:rsidRPr="00E45744">
        <w:rPr>
          <w:rFonts w:ascii="Times New Roman Bold" w:hAnsi="Times New Roman Bold"/>
          <w:b/>
          <w:spacing w:val="-8"/>
          <w:szCs w:val="28"/>
        </w:rPr>
        <w:t xml:space="preserve">1. Hết thời hạn tự nguyện nhưng Chấp hành viên không tiến hành xác minh: </w:t>
      </w:r>
    </w:p>
    <w:p w:rsidR="00832E04" w:rsidRPr="00E45744" w:rsidRDefault="00832E04" w:rsidP="00E45744">
      <w:pPr>
        <w:spacing w:before="120" w:after="0"/>
        <w:rPr>
          <w:szCs w:val="28"/>
        </w:rPr>
      </w:pPr>
      <w:r w:rsidRPr="00E45744">
        <w:rPr>
          <w:szCs w:val="28"/>
        </w:rPr>
        <w:t xml:space="preserve">Theo qui định của Luật THADS thì trong thời hạn 10 ngày, kể từ ngày hết thời hạn tự nguyện thi hành án mà người phải thi hành án không tự nguyện thi hành thì Chấp hành viên phải tiến hành xác minh, qua kiểm sát nhiều trường hợp hết thời gian tự nguyện Chấp hành viên cũng không tổ chức tiến hành xác minh như: Hồ sơ THADS theo Quyết định THA số 251/2004/HS-THA ngày 13/12/2004 của Phòng THA KH thi hành Bản án số 837 ngày 17/4/2003 của Tòa án nhân dân tối cao tại Đà Nẵng. Nội dung Quyết định số 251: Xử phạt Nguyễn Ngọc Trân 8 triệu đồng; Phạm Hữu Tùng 5 triệu đồng; Quách Hải Long 5 triệu đồng; Quách Hải Phụng 5 triệu đồng. Mỗi bị cáo chịu 50.000 đồng án phí. Hồ sơ THADS thể hiện: Ngày 13/12/2004, Phòng THA ra Quyết định THA số 251/2004/HS-THA nhưng đến ngày 16/4/2014 mới tiến hành xác minh điều kiện thi hành án của 04 người phải thi hành án nói trên (quá hạn hơn 09 năm). Hồ sơ thi hành án theo Quyết định thi hành án số 904/QĐ-THA ngày 27/12/2013 của Chi Cục THADS thị xã DA, nội dung: Sau khi ra quyết định thi hành án hơn 03 tháng, đến ngày 15/4/2014 Chấp hành viên mới tiến hành xác minh điều kiện thi hành án (chậm 101 ngày). </w:t>
      </w:r>
    </w:p>
    <w:p w:rsidR="00832E04" w:rsidRPr="00E45744" w:rsidRDefault="00832E04" w:rsidP="00E45744">
      <w:pPr>
        <w:spacing w:before="120" w:after="0"/>
        <w:rPr>
          <w:szCs w:val="28"/>
        </w:rPr>
      </w:pPr>
      <w:r w:rsidRPr="00E45744">
        <w:rPr>
          <w:b/>
          <w:szCs w:val="28"/>
        </w:rPr>
        <w:t>2. Trường hợp người phải thi hành án chưa có điều kiện thi hành án nhưng không xác minh theo định kỳ:</w:t>
      </w:r>
      <w:r w:rsidRPr="00E45744">
        <w:rPr>
          <w:szCs w:val="28"/>
        </w:rPr>
        <w:t xml:space="preserve"> </w:t>
      </w:r>
    </w:p>
    <w:p w:rsidR="00832E04" w:rsidRPr="00E45744" w:rsidRDefault="00832E04" w:rsidP="00E45744">
      <w:pPr>
        <w:spacing w:before="120" w:after="0"/>
        <w:rPr>
          <w:szCs w:val="28"/>
          <w:lang w:val="nl-NL"/>
        </w:rPr>
      </w:pPr>
      <w:r w:rsidRPr="00E45744">
        <w:rPr>
          <w:szCs w:val="28"/>
        </w:rPr>
        <w:t>Theo qui định trong trường hợp người phải thi hành án chưa có điều kiện thi hành án thì ít nhất 06 tháng một lần, Chấp hành viên phải xác minh điều kiện thi hành án nhưng thực tế nhiều trường hợp người phải thi hành án chưa có điều kiện thi hành án nhưng quá 06 tháng, có trường hợp một vài năm Chấp hành viên không tiến hành xác minh. Trường hợp người phải thi hành án chưa có điều kiện thi hành án là người đang chấp hành hình phạt tù mà thời gian chấp hành hình phạt tù còn lại từ 02 năm trở lên hoặc không xác định được địa chỉ, nơi cư trú mới của người phải thi hành án thì thời hạn xác minh ít nhất 01 năm một lần. Đối với trường hợp này Chấp hành viên thường bỏ lọt không xác minh</w:t>
      </w:r>
      <w:r w:rsidRPr="00E45744">
        <w:rPr>
          <w:i/>
          <w:szCs w:val="28"/>
        </w:rPr>
        <w:t xml:space="preserve"> </w:t>
      </w:r>
      <w:r w:rsidRPr="00E45744">
        <w:rPr>
          <w:szCs w:val="28"/>
        </w:rPr>
        <w:t>như:</w:t>
      </w:r>
      <w:r w:rsidRPr="00E45744">
        <w:rPr>
          <w:szCs w:val="28"/>
          <w:lang w:val="nl-NL"/>
        </w:rPr>
        <w:t xml:space="preserve"> Quyết định THA số 92/QĐ-CTHA ngày 14/12/1998 của Chi cục THADS thành phố CP, người phải thi hành án là Hùng, Mạnh, Thái có nghĩa vụ bồi thường tiền cho đại diện của bị hại (người được thi hành án). Hồ sơ thể hiện, việc xác minh điều kiện thi hành án tiến hành từ năm 1999 đến năm 2011 mới xác minh trở lại ....</w:t>
      </w:r>
    </w:p>
    <w:p w:rsidR="00832E04" w:rsidRPr="00E45744" w:rsidRDefault="00832E04" w:rsidP="00E45744">
      <w:pPr>
        <w:spacing w:before="120" w:after="0"/>
        <w:rPr>
          <w:szCs w:val="28"/>
          <w:lang w:val="nl-NL"/>
        </w:rPr>
      </w:pPr>
      <w:r w:rsidRPr="00E45744">
        <w:rPr>
          <w:b/>
          <w:szCs w:val="28"/>
        </w:rPr>
        <w:lastRenderedPageBreak/>
        <w:t>3. Không thông báo kết quả xác minh cho người được thi hành án</w:t>
      </w:r>
      <w:r w:rsidRPr="00E45744">
        <w:rPr>
          <w:szCs w:val="28"/>
        </w:rPr>
        <w:t>:</w:t>
      </w:r>
    </w:p>
    <w:p w:rsidR="00832E04" w:rsidRPr="00E45744" w:rsidRDefault="00832E04" w:rsidP="00E45744">
      <w:pPr>
        <w:spacing w:before="120" w:after="0"/>
        <w:rPr>
          <w:szCs w:val="28"/>
          <w:lang w:val="nb-NO"/>
        </w:rPr>
      </w:pPr>
      <w:r w:rsidRPr="00E45744">
        <w:rPr>
          <w:szCs w:val="28"/>
        </w:rPr>
        <w:t>Theo qui định sau hai lần xác minh mà người phải thi hành án vẫn chưa có điều kiện thi hành án thì cơ quan Thi hành án dân sự phải thông báo bằng văn bản cho người được thi hành án về kết quả xác minh. Trong thực tế nhiều trường hợp cơ quan Thi hành án khi xác minh không có kết quả mà không thông báo cho người được thi hành án như: Quyết định THA số 260/QĐ-CCTHA ngày 3/5/2010 của Chi cục THADS thành phố CP. Hồ sơ thể hiện, ngày 8/10/2012 mới tiến hành việc xác minh điều kiện thi hành án của Tống Thành Hưng (người phải THA), Tống Thành Hưng không có điều kiện thi hành án, đến 8/2014 Chấp hành viên tiếp tục xác minh điều kiện thi hành án của Tống Thành Hưng. Qua xác minh Tống Thành Hưng vẫn chưa có điều kiện thi hành án nhưng Chấp hành viên không thông báo bằng văn</w:t>
      </w:r>
      <w:r w:rsidRPr="00E45744">
        <w:rPr>
          <w:szCs w:val="28"/>
          <w:lang w:val="nb-NO"/>
        </w:rPr>
        <w:t xml:space="preserve"> bản cho người được thi hành án về kết quả xác minh. </w:t>
      </w:r>
    </w:p>
    <w:p w:rsidR="00832E04" w:rsidRPr="00E45744" w:rsidRDefault="00832E04" w:rsidP="00E45744">
      <w:pPr>
        <w:spacing w:before="120" w:after="0"/>
        <w:rPr>
          <w:szCs w:val="28"/>
          <w:lang w:val="nb-NO"/>
        </w:rPr>
      </w:pPr>
      <w:r w:rsidRPr="00E45744">
        <w:rPr>
          <w:b/>
          <w:szCs w:val="28"/>
        </w:rPr>
        <w:t>4. Không tiến xác minh khi có thông tin về thi hành án</w:t>
      </w:r>
      <w:r w:rsidRPr="00E45744">
        <w:rPr>
          <w:szCs w:val="28"/>
        </w:rPr>
        <w:t xml:space="preserve">: </w:t>
      </w:r>
    </w:p>
    <w:p w:rsidR="00832E04" w:rsidRPr="00E45744" w:rsidRDefault="00832E04" w:rsidP="00E45744">
      <w:pPr>
        <w:spacing w:before="120" w:after="0"/>
        <w:rPr>
          <w:szCs w:val="28"/>
          <w:lang w:val="nb-NO"/>
        </w:rPr>
      </w:pPr>
      <w:r w:rsidRPr="00E45744">
        <w:rPr>
          <w:szCs w:val="28"/>
        </w:rPr>
        <w:t>Khi có thông tin mới về điều kiện thi hành án của đương sự hoặc cơ quan, tổ chức, cá nhân khác cung cấp thông tin mới về điều kiện thi hành án của người phải thi hành án, Chấp hành viên phải tiến hành xác minh</w:t>
      </w:r>
      <w:r w:rsidRPr="00E45744">
        <w:rPr>
          <w:szCs w:val="28"/>
          <w:lang w:val="nb-NO"/>
        </w:rPr>
        <w:t>. Qua kiểm sát phát hiện nhiều việc thi hành án khi có thông tin về thi hành án Chấp hành viên không tiến hành xác minh như:</w:t>
      </w:r>
      <w:r w:rsidRPr="00E45744">
        <w:rPr>
          <w:szCs w:val="28"/>
        </w:rPr>
        <w:t xml:space="preserve"> </w:t>
      </w:r>
      <w:r w:rsidRPr="00E45744">
        <w:rPr>
          <w:szCs w:val="28"/>
          <w:lang w:val="nb-NO"/>
        </w:rPr>
        <w:t>Quyết định THA số 05/QĐ-CCTHA ngày 20/11/2012 của Chi cục THADS thành phố HL. Hồ sơ thể hiện, ngày 22/01/2013 Chấp hành viên nhận được thông tin của người được thi hành án cung cấp là CTCPTM Hàng Hải 568 (bên phải THA) có tài sản nhưng Chấp hành viên không tiến hành xác minh.</w:t>
      </w:r>
    </w:p>
    <w:p w:rsidR="00832E04" w:rsidRPr="00E45744" w:rsidRDefault="00832E04" w:rsidP="00E45744">
      <w:pPr>
        <w:spacing w:before="120" w:after="0"/>
        <w:rPr>
          <w:szCs w:val="28"/>
          <w:lang w:val="nb-NO"/>
        </w:rPr>
      </w:pPr>
      <w:r w:rsidRPr="00E45744">
        <w:rPr>
          <w:b/>
          <w:szCs w:val="28"/>
        </w:rPr>
        <w:t>5. Văn bản ủy quyền xác minh sơ sài</w:t>
      </w:r>
      <w:r w:rsidRPr="00E45744">
        <w:rPr>
          <w:szCs w:val="28"/>
        </w:rPr>
        <w:t xml:space="preserve">: </w:t>
      </w:r>
    </w:p>
    <w:p w:rsidR="00832E04" w:rsidRPr="00E45744" w:rsidRDefault="00832E04" w:rsidP="00E45744">
      <w:pPr>
        <w:spacing w:before="120" w:after="0"/>
        <w:rPr>
          <w:szCs w:val="28"/>
          <w:lang w:val="nl-NL"/>
        </w:rPr>
      </w:pPr>
      <w:r w:rsidRPr="00E45744">
        <w:rPr>
          <w:szCs w:val="28"/>
        </w:rPr>
        <w:t xml:space="preserve">Nhiều việc Chấp hành viên ủy quyền cho cơ quan thi hành án dân sự nơi người phải thi hành án có tài sản, cư trú, làm việc hoặc có trụ sở để xác minh điều kiện thi hành án </w:t>
      </w:r>
      <w:r w:rsidRPr="00E45744">
        <w:rPr>
          <w:szCs w:val="28"/>
          <w:lang w:val="nb-NO"/>
        </w:rPr>
        <w:t xml:space="preserve">nhưng </w:t>
      </w:r>
      <w:r w:rsidRPr="00E45744">
        <w:rPr>
          <w:szCs w:val="28"/>
        </w:rPr>
        <w:t xml:space="preserve">văn bản uỷ quyền sơ sài, không nêu rõ những vấn đề cần xác minh nên kết quả xác minh không đầy đủ, thiếu khách quan. Khi xác minh bằng văn bản thì văn bản Chấp hành viên đề ra yêu cầu xác minh không nêu rõ nội dung xác minh và các thông tin cần thiết khác như: </w:t>
      </w:r>
      <w:r w:rsidRPr="00E45744">
        <w:rPr>
          <w:szCs w:val="28"/>
          <w:lang w:val="nl-NL"/>
        </w:rPr>
        <w:t>Quyết định THA số 42/QĐ-CCTHA ngày 19/2/2011 của Chi cục THADS thành phố CP. Hồ sơ thể hiện, Chi cục Thi hành án dân sự thành phố CP uỷ quyền cho Chi cục Thi hành án dân sự huyện MC đề nghị xác minh tài sản là quyền sử dụng đất tại cơ quan có chức năng đăng ký. Chấp hành viên chỉ ghi đề nghị Chi cục Thi hành án dân sự huyện MC xác minh tài sản là nhà, đất mà không ghi rõ nhà đất đó nằm ở địa chỉ nào, nhà đất đó được hình thành từ đâu, hiện do ai đang quản lý ....</w:t>
      </w:r>
    </w:p>
    <w:p w:rsidR="00832E04" w:rsidRPr="00E45744" w:rsidRDefault="00832E04" w:rsidP="00E45744">
      <w:pPr>
        <w:spacing w:before="120" w:after="0"/>
        <w:rPr>
          <w:szCs w:val="28"/>
          <w:lang w:val="nl-NL"/>
        </w:rPr>
      </w:pPr>
      <w:r w:rsidRPr="00E45744">
        <w:rPr>
          <w:b/>
          <w:szCs w:val="28"/>
        </w:rPr>
        <w:t>6. Không xác minh ở cơ quan chức năng đối với tài sản phải đăng ký quyền sở hữu</w:t>
      </w:r>
      <w:r w:rsidRPr="00E45744">
        <w:rPr>
          <w:szCs w:val="28"/>
        </w:rPr>
        <w:t xml:space="preserve">: </w:t>
      </w:r>
    </w:p>
    <w:p w:rsidR="00832E04" w:rsidRPr="00E45744" w:rsidRDefault="00832E04" w:rsidP="00E45744">
      <w:pPr>
        <w:spacing w:before="120" w:after="0"/>
        <w:rPr>
          <w:szCs w:val="28"/>
        </w:rPr>
      </w:pPr>
      <w:r w:rsidRPr="00E45744">
        <w:rPr>
          <w:szCs w:val="28"/>
        </w:rPr>
        <w:t xml:space="preserve">Chấp hành viên khi xác minh điều kiện thi hành án thì việc xác minh không cụ thể </w:t>
      </w:r>
      <w:r w:rsidRPr="00E45744">
        <w:rPr>
          <w:szCs w:val="28"/>
          <w:lang w:val="nl-NL"/>
        </w:rPr>
        <w:t xml:space="preserve">về </w:t>
      </w:r>
      <w:r w:rsidRPr="00E45744">
        <w:rPr>
          <w:szCs w:val="28"/>
        </w:rPr>
        <w:t xml:space="preserve">tài sản, thu nhập, các điều kiện khác để thi hành án; đối với tài sản phải đăng ký quyền sở hữu, sử dụng hoặc đăng ký giao dịch bảo đảm thì không xác minh tại cơ quan có chức năng đăng ký tài sản, giao dịch đó. Nhiều trường hợp tài sản thi hành án là vật đặc dụng nhưng Chấp hành viên không yêu cầu cơ quan chuyên môn hoặc mời, thuê chuyên gia để làm rõ các nội dung cần xác minh; Việc xác minh đối với tài sản thuộc diện phải đăng ký, chuyển quyền sở hữu, sử dụng tài sản thì tùy từng trường hợp cụ thể mà Chấp hành viên căn cứ vào một </w:t>
      </w:r>
      <w:r w:rsidRPr="00E45744">
        <w:rPr>
          <w:szCs w:val="28"/>
        </w:rPr>
        <w:lastRenderedPageBreak/>
        <w:t xml:space="preserve">trong các giấy tờ sau: Hợp đồng mua bán, chuyển đổi, chuyển nhượng hoặc tặng cho; Giấy chứng nhận về quyền sở hữu, sử dụng tài sản hoặc xác minh thông qua chủ sở hữu, chính quyền địa phương, cơ quan đăng ký giao dịch bảo đảm, cơ quan chức năng hoặc người làm chứng như: Hồ sơ thi hành án theo Quyết định thi hành án số 85/QĐ-THA ngày 28/10/2014 của Chi cục THADS huyện KN. Nội dung Quyết định số 85: ông Nguyễn Văn Mỹ và bà Nguyễn Thị Thu Hương, trú tại thôn Đoàn Kết, xã Ea Tân, huyện KN phải trả cho Ngân hàng Nông nghiệp và Phát triển Nông thôn Việt Nam - Chi nhánh Nơ Trang Long số tiền 1.584.480.500 đồng và lãi suất phát sinh theo Hợp đồng tín dụng. </w:t>
      </w:r>
      <w:r w:rsidRPr="00E45744">
        <w:rPr>
          <w:spacing w:val="-4"/>
          <w:szCs w:val="28"/>
        </w:rPr>
        <w:t xml:space="preserve">Ngày 28/5/2015, Chi cục ra Quyết định kê biên cưỡng chế quyền sử dụng đất số 10/QĐ-CCTHADS nhưng trước khi ra Quyết định kê biên số 10, Chấp hành viên không có văn bản yêu cầu cơ quan đăng ký quyền sở hữu cung cấp giao dịch bảo đảm đối với tài sản kê biên. </w:t>
      </w:r>
    </w:p>
    <w:p w:rsidR="00832E04" w:rsidRPr="00E45744" w:rsidRDefault="00832E04" w:rsidP="00E45744">
      <w:pPr>
        <w:spacing w:before="120" w:after="0"/>
        <w:rPr>
          <w:szCs w:val="28"/>
        </w:rPr>
      </w:pPr>
      <w:r w:rsidRPr="00E45744">
        <w:rPr>
          <w:b/>
          <w:szCs w:val="28"/>
        </w:rPr>
        <w:t>7. Biên bản xác minh ghi không đầy đủ:</w:t>
      </w:r>
      <w:r w:rsidRPr="00E45744">
        <w:rPr>
          <w:szCs w:val="28"/>
        </w:rPr>
        <w:t xml:space="preserve"> </w:t>
      </w:r>
    </w:p>
    <w:p w:rsidR="00832E04" w:rsidRPr="00E45744" w:rsidRDefault="00832E04" w:rsidP="00E45744">
      <w:pPr>
        <w:spacing w:before="120" w:after="0"/>
        <w:rPr>
          <w:szCs w:val="28"/>
        </w:rPr>
      </w:pPr>
      <w:r w:rsidRPr="00E45744">
        <w:rPr>
          <w:szCs w:val="28"/>
        </w:rPr>
        <w:t xml:space="preserve">Khi xác minh người phải thi hành án là cơ quan, tổ chức Chấp hành viên không trực tiếp xem xét tài sản, sổ sách quản lý vốn, tài sản; xác minh tại cơ quan, tổ chức khác có liên quan đang quản lý, bảo quản, lưu giữ thông tin về tài sản, tài khoản của người phải thi hành án; Biên bản xác minh không có xác nhận của Ủy ban nhân dân hoặc công an cấp xã hoặc cơ quan, tổ chức, cá nhân nơi tiến hành xác minh. Các Biên bản xác minh điều kiện THA do các CHV lập (tại Cục THADS tỉnh và các Chi cục THADS TP Quy Nhơn, huyện PM) đều không thực hiện xác minh sơ bộ giá trị tài sản trước khi tiến hành thủ tục cưỡng chế kê biên tài sản nhằm đảm bảo kê biên giá trị tài sản tương ứng với nghĩa vụ phải thi hành. Các vi phạm của Chấp hành viên trong xác minh điều kiện thi hành án thường thể hiện ở dạng xác minh không rõ hiện trạng tài sản của người phải thi hành án hoặc xác minh về tài sản chung, tài sản đang có tranh chấp không chi tiết, không rõ ràng làm cho quá trình tổ chức cưỡng chế kê biên tài sản gặp không ít khó khăn. Một số việc thi hành án, Chấp hành viên đã tiến hành các tác nghiệp cần thiết và đúng hướng nhằm tổ chức thi hành án kịp thời, đúng pháp luật song việc thông báo, xác minh về thi hành án thực hiện chưa đầy đủ khiến việc thi hành án bị kéo dài hoặc bị đương sự khiếu nại, tố cáo như: Hồ sơ theo Quyết định THA số 443/QĐ-CCTHA ngày 02/6/2015 của Chi cục THADS huyện PM, thi hành Bản án số 01/2013/KDTM-ST ngày 20/3/2013 của TAND huyện PM, tỉnh BĐ. Nội dung Quyết định số 443: bà Bùi Thị Sen, địa chỉ thôn Bình Long, xã Mỹ Hiệp, huyện PM phải trả Ngân hàng Nông nghiệp và Phát triển Nông thôn Việt Nam - Chi nhánh PM số tiền 51.856.563 đồng (gốc là 30.000.000 đồng, lãi là 21.856.563 đồng) và lãi suất chậm trả theo lãi suất cơ bản do Ngân hàng nhà nước quy định. Hồ sơ thi hành án thể hiện: Trước khi ra Thông báo yêu cầu chia tài sản chung số 132/TB-CCTHA ngày 13/8/2015 là quyền sử dụng đất và tài sản trên đất, Chấp hành viên không xác minh hộ khẩu của Hộ gia đình bà Sen tại thời điểm cấp giấy CNQSD đất để xác định rõ các đồng sở hữu. Sau khi ban hành Thông báo số 132, CHV không xác minh tại TAND có thẩm quyền để xác định việc khởi kiện phân chia tài sản chung của các thành viên trong Hộ gia đình; kết quả thụ lý, xử lý ban đầu của Tòa án để làm căn cứ tiếp tục tổ chức thi hành án. Hay trường hợp vợ chồng ông Huỳnh Bá Cường bà Ngô Thị Thuỳ Nhung phải thi hành Bản án số 26/2014/DS-ST ngay 01/8/2014 của TAND quận ST thành phố ĐN. Theo Bản án </w:t>
      </w:r>
      <w:r w:rsidRPr="00E45744">
        <w:rPr>
          <w:szCs w:val="28"/>
        </w:rPr>
        <w:lastRenderedPageBreak/>
        <w:t>ông bà phải trả cho bà Mười 230.000.000đ, bà Thìn 488.000.000đ. Ngày 05/11/2014 Chi cục Quận ST ra quyết định thi hành án. Ngày 07/11/2014 Chấp hành viên tiến hành xác minh phát hiện ông Cường và bà Minh có chiếc ô tô biển kiểm soát 43C-062.00 tham ra vận tải tại HTX vận tải Liên Chiểu. Ngày 09/11/2015, Chi cục THADS quận ST đã kê biên trên để đảm bảo thi hành án. Ngày 20/5/20116, Viện kiểm sát nhân dân quận ST ban hành Kháng nghị số 229/KSTHADS-KN yêu cầu Chi cục THADS quận ST huỷ bổ quyết định kê biên, trả lại xe ô tô biển kiểm soát 43C-062.00 cho HTX vận tải Liên Chiểu. Ngày 15/6/2016 Chi cục quận ST có Công văn số 205.CCTHA trả lời không chấp nhận Kháng nghị của Viện kiểm sát. Ngày 27/4/2017, Tổng cục THADS Bộ Tư pháp tổ chức họp liên ngành có sự tham gia của Viện kiểm sát nhân dân tối cao thống nhất kết luận: Không được kê biên ô tô biển kiểm soát 43C, 062.00 vì đây là tài sản của HTX vận tải Liên Chiểu. Như vậy, Chi cục THADS quận ST đã kê biên trái pháp luật, HTX vận tải Liên Chiểu đang yêu cầu bồi thường thiệt hại.</w:t>
      </w:r>
    </w:p>
    <w:p w:rsidR="00832E04" w:rsidRPr="00E45744" w:rsidRDefault="00832E04" w:rsidP="00E45744">
      <w:pPr>
        <w:spacing w:before="120" w:after="0"/>
        <w:rPr>
          <w:b/>
          <w:szCs w:val="28"/>
        </w:rPr>
      </w:pPr>
      <w:r w:rsidRPr="00E45744">
        <w:rPr>
          <w:b/>
          <w:szCs w:val="28"/>
        </w:rPr>
        <w:t>8. Xác minh điều kiện thi hành án</w:t>
      </w:r>
      <w:r w:rsidR="00EC4C67" w:rsidRPr="00E45744">
        <w:rPr>
          <w:b/>
          <w:szCs w:val="28"/>
        </w:rPr>
        <w:t xml:space="preserve"> </w:t>
      </w:r>
    </w:p>
    <w:p w:rsidR="00832E04" w:rsidRPr="00E45744" w:rsidRDefault="00832E04" w:rsidP="00E45744">
      <w:pPr>
        <w:spacing w:before="120" w:after="0"/>
        <w:rPr>
          <w:szCs w:val="28"/>
        </w:rPr>
      </w:pPr>
      <w:r w:rsidRPr="00E45744">
        <w:rPr>
          <w:szCs w:val="28"/>
        </w:rPr>
        <w:t>Nhiều hồ sơ thi hành án thể hiện Chấp hành viên chưa thực hiện</w:t>
      </w:r>
      <w:r w:rsidRPr="00E45744">
        <w:rPr>
          <w:b/>
          <w:szCs w:val="28"/>
        </w:rPr>
        <w:t xml:space="preserve"> </w:t>
      </w:r>
      <w:r w:rsidRPr="00E45744">
        <w:rPr>
          <w:szCs w:val="28"/>
        </w:rPr>
        <w:t>việc</w:t>
      </w:r>
      <w:r w:rsidRPr="00E45744">
        <w:rPr>
          <w:rStyle w:val="abc-h1"/>
          <w:rFonts w:ascii="Times New Roman" w:hAnsi="Times New Roman"/>
        </w:rPr>
        <w:t xml:space="preserve"> xác minh điều kiện thi hành án theo quy định, từ đó ra các Quyết </w:t>
      </w:r>
      <w:r w:rsidR="00577F97" w:rsidRPr="00E45744">
        <w:rPr>
          <w:rStyle w:val="abc-h1"/>
          <w:rFonts w:ascii="Times New Roman" w:hAnsi="Times New Roman"/>
        </w:rPr>
        <w:t>định về</w:t>
      </w:r>
      <w:r w:rsidRPr="00E45744">
        <w:rPr>
          <w:rStyle w:val="abc-h1"/>
          <w:rFonts w:ascii="Times New Roman" w:hAnsi="Times New Roman"/>
        </w:rPr>
        <w:t xml:space="preserve"> thi hành án không đủ căn cứ như: </w:t>
      </w:r>
      <w:r w:rsidRPr="00E45744">
        <w:rPr>
          <w:szCs w:val="28"/>
        </w:rPr>
        <w:t>Hồ sơ thi hành án theo Quyết định thi hành án số 421/QĐ-THA ngày 08/02/2012 của Chi cục THADS huyện KN. Nội dung Quyết định số 421: ông Trần Văn Minh và bà Nguyễn Thị Sang, trú tại tổ 3, thị trấn KN phải trả cho bà Đỗ Thị Vân, trú tại tổ dân phố 01, huyện KN số tiền là 503.000.000 đồng. Hồ sơ thể hiện, có 03 Biên bản xác minh điều kiện thi hành án cùng đề ngày 14/6/2011, xác minh từ trước khi ra Quyết định thi hành án. Từ đó, làm căn cứ để ra Quyết định kê biên mà không tiến hành xác minh về điều kiện thi hành án.</w:t>
      </w:r>
      <w:r w:rsidRPr="00E45744">
        <w:rPr>
          <w:spacing w:val="-4"/>
          <w:szCs w:val="28"/>
        </w:rPr>
        <w:t xml:space="preserve"> Hồ sơ thi hành án theo Quyết định thi hành án số 147/QĐ-CCTHA ngày 09/11/2010 của Chi cục THADS huyện KN thi hành Bản án số 160/2010/DS-PT ngày 27/10/2010 của TAND tỉnh ĐL. Nội dung Quyết định số 147: Buộc vợ chồng ông Nguyễn Văn Hoạt và bà Nguyễn Thu Oanh, địa chỉ thôn Trung Hòa, xã Đliêya, huyện KN phải trả cho ông Bùi Văn Bông, địa chỉ thôn Tân Lập 5, xã Pơng Đrang, huyện KB 11.666 kg cà phê nhân xô và 50.000.000 đồng. Hồ sơ thể hiện, diện tích đất 160m</w:t>
      </w:r>
      <w:r w:rsidRPr="00E45744">
        <w:rPr>
          <w:spacing w:val="-4"/>
          <w:szCs w:val="28"/>
          <w:vertAlign w:val="superscript"/>
        </w:rPr>
        <w:t>2</w:t>
      </w:r>
      <w:r w:rsidRPr="00E45744">
        <w:rPr>
          <w:spacing w:val="-4"/>
          <w:szCs w:val="28"/>
        </w:rPr>
        <w:t xml:space="preserve"> thuộc 02 lô nhưng Chấp hành viên không xác minh về quyền sở hữu đối với quyền sử dụng đất của 02 lô đất trên, trong đó 01 lô đứng tên bà Phạm Thị Sao. Do đó, khi kê biên đã ảnh hưởng đến quyền và lợi ích hợp pháp của bà nên đã bị bà Sao khiếu nại.</w:t>
      </w:r>
      <w:r w:rsidRPr="00E45744">
        <w:rPr>
          <w:b/>
          <w:szCs w:val="28"/>
        </w:rPr>
        <w:t xml:space="preserve"> </w:t>
      </w:r>
      <w:r w:rsidRPr="00E45744">
        <w:rPr>
          <w:szCs w:val="28"/>
        </w:rPr>
        <w:t>Hồ sơ thi hành án theo Quyết định thi hành án số 133/QĐ-THA ngày 04/12/2013 của Chi cục THADS huyện KN thi hành Bản án số 44/2012/DSPT ngày 26/3/2012 của Tòa án nhân dân tỉnh ĐL. Nội dung Quyết định số 133: ông Hoàng Xuân An và bà Lê Thị Thuận, trú tại thôn Giang Điền, xã Ea Put, huyện KN phải trả cho ông Hoàng Xuân Nghi và bà Lê Thị Diệu, trú cùng thôn số tiền là 25.880.670 đồng. Ngày 04/12/2013, Chấp hành viên nhận được yêu cầu xác minh điều kiện thi hành án của ông Nghi, bà Diệu và ra Quyết định thi hành án, đến ngày 27/6/2015 Chấp hành viên mới tiến hành xác minh điều kiện thi hành án (quá hạn 01 năm 06 tháng 13 ngày).</w:t>
      </w:r>
    </w:p>
    <w:p w:rsidR="00832E04" w:rsidRPr="00E45744" w:rsidRDefault="00832E04" w:rsidP="00E45744">
      <w:pPr>
        <w:spacing w:before="120" w:after="0"/>
        <w:rPr>
          <w:szCs w:val="28"/>
        </w:rPr>
      </w:pPr>
      <w:r w:rsidRPr="00E45744">
        <w:rPr>
          <w:b/>
          <w:szCs w:val="28"/>
        </w:rPr>
        <w:t>9. Không tiến hành xác minh lại</w:t>
      </w:r>
      <w:r w:rsidRPr="00E45744">
        <w:rPr>
          <w:szCs w:val="28"/>
        </w:rPr>
        <w:t xml:space="preserve">: </w:t>
      </w:r>
    </w:p>
    <w:p w:rsidR="00832E04" w:rsidRPr="00E45744" w:rsidRDefault="00832E04" w:rsidP="00E45744">
      <w:pPr>
        <w:spacing w:before="120" w:after="0"/>
        <w:rPr>
          <w:szCs w:val="28"/>
          <w:lang w:val="nl-NL"/>
        </w:rPr>
      </w:pPr>
      <w:r w:rsidRPr="00E45744">
        <w:rPr>
          <w:szCs w:val="28"/>
        </w:rPr>
        <w:t xml:space="preserve">Nhiều trường hợp Chấp hành viên không xác minh lại khi kết quả xác minh của Chấp hành viên và người được thi hành án khác nhau hoặc có kháng nghị của </w:t>
      </w:r>
      <w:r w:rsidRPr="00E45744">
        <w:rPr>
          <w:szCs w:val="28"/>
        </w:rPr>
        <w:lastRenderedPageBreak/>
        <w:t xml:space="preserve">Viện kiểm sát nhân dân. Hoặc có tiến hành xác minh lại nhưng không đúng thời hạn (quá 05 ngày làm việc) kể từ ngày nhận được kết quả xác minh do đương sự cung cấp hoặc nhận được kháng nghị của Viện kiểm sát nhân dân như: </w:t>
      </w:r>
      <w:r w:rsidRPr="00E45744">
        <w:rPr>
          <w:szCs w:val="28"/>
          <w:lang w:val="nl-NL"/>
        </w:rPr>
        <w:t>Quyết định THA số 05/QĐ-CCTHA ngày 20/11/2012 của Chi cục THADS thành phố HL. Theo quyết định ông Nguyễn Phi Hùng phải trả cho bà Nguyễn Thị Tâm số tiền 800.000.000đ. Hồ sơ thể hiện, biên bản xác minh tài sản là quyền sử dụng đất tại cơ quan có chức năng đăng ký thì ông Hùng có một ngôi nhà toạ lạc trên diện tích 120m2 tại thành phố HL. Chấp hành viên ra quyết định kê biên, sau khi kê biên bà Nguyễn Thị Hiền có đơn khiếu nại về việc ngôi nhà đó ông Hùng đã chuyển nhượng cho bà. Khi nhận được đơn Chấp hành viên không tiến hành xác minh lại mà vẫn tiến hành kê biên ....</w:t>
      </w:r>
    </w:p>
    <w:p w:rsidR="00832E04" w:rsidRPr="00E45744" w:rsidRDefault="00832E04" w:rsidP="00E45744">
      <w:pPr>
        <w:spacing w:before="120" w:after="0"/>
        <w:rPr>
          <w:szCs w:val="28"/>
        </w:rPr>
      </w:pPr>
      <w:r w:rsidRPr="00E45744">
        <w:rPr>
          <w:b/>
          <w:szCs w:val="28"/>
          <w:lang w:val="nl-NL"/>
        </w:rPr>
        <w:t>10.</w:t>
      </w:r>
      <w:r w:rsidRPr="00E45744">
        <w:rPr>
          <w:b/>
          <w:szCs w:val="28"/>
        </w:rPr>
        <w:t xml:space="preserve"> Tiếp nhận thông tin không đầy đủ nhưng không phát hiện</w:t>
      </w:r>
      <w:r w:rsidRPr="00E45744">
        <w:rPr>
          <w:szCs w:val="28"/>
        </w:rPr>
        <w:t xml:space="preserve">: </w:t>
      </w:r>
    </w:p>
    <w:p w:rsidR="00832E04" w:rsidRPr="00E45744" w:rsidRDefault="00832E04" w:rsidP="00E45744">
      <w:pPr>
        <w:spacing w:before="120" w:after="0"/>
        <w:rPr>
          <w:szCs w:val="28"/>
        </w:rPr>
      </w:pPr>
      <w:r w:rsidRPr="00E45744">
        <w:rPr>
          <w:szCs w:val="28"/>
        </w:rPr>
        <w:t>Nhiều thông tin do cơ quan, tổ chức, công chức tư pháp - hộ tịch, địa chính - xây dựng - đô thị và môi trường, cán bộ, công chức cấp xã khác và cá nhân có liên quan cung cấp nội dung không đầy đủ, thiếu trung thực nhưng Chấp hành viên không phát hiện để yêu cầu cung cấp bổ sung; Bảo hiểm xã hội, ngân hàng, tổ chức tín dụng khác, văn phòng đăng ký quyền sử dụng đất, cơ quan đăng ký giao dịch bảo đảm, công chứng và các cơ quan, tổ chức, cá nhân khác đang nắm giữ thông tin hoặc quản lý tài sản, tài khoản của người phải thi hành án khi nhận được văn bản yêu cầu của Chấp hành viên, đối với thông tin về tài khoản thì không cung cấp kịp thời (thời hạn qui định trả lời là 03 ngày làm việc) như: Hồ sơ thi hành án theo Quyết định thi hành án số 85/QĐ-THA ngày 28/10/2014 của Chi cục THADS huyện KN. Nội dung Quyết định số 85: ông Nguyễn Văn Mỹ và bà Nguyễn Thị Thu Hương, trú tại thôn Đoàn Kết, xã Ea Tân, huyện KN phải trả cho Ngân hàng Nông nghiệp và Phát triển Nông thôn Việt Nam - Chi nhánh Nơ Trang Long số tiền 1.584.480.500 đồng và lãi suất phát sinh theo Hợp đồng tín dụng. Ngày 28/5/2015, Chi cục có văn bản yêu cầu cơ quan đăng ký quyền sở hữu cung cấp giao dịch bảo đảm đối với tài sản kê biên, cơ quan đăng ký quyền sở hữu cung cấp thông tin không chính xác về diện tích nhà, diện tích đất nhưng cơ quan thi hành án không phát hiện, khi giao tài sản trúng đấu giá người phải thi hành án có khiếu nại</w:t>
      </w:r>
      <w:r w:rsidR="00EC4C67" w:rsidRPr="00E45744">
        <w:rPr>
          <w:szCs w:val="28"/>
        </w:rPr>
        <w:t xml:space="preserve"> </w:t>
      </w:r>
      <w:r w:rsidRPr="00E45744">
        <w:rPr>
          <w:szCs w:val="28"/>
        </w:rPr>
        <w:t xml:space="preserve">Chấp hành viên tiến hành kiểm tra mới phát hiện. </w:t>
      </w:r>
    </w:p>
    <w:p w:rsidR="00832E04" w:rsidRPr="00E45744" w:rsidRDefault="00832E04" w:rsidP="00E45744">
      <w:pPr>
        <w:spacing w:before="120" w:after="0"/>
        <w:rPr>
          <w:szCs w:val="28"/>
        </w:rPr>
      </w:pPr>
      <w:r w:rsidRPr="00E45744">
        <w:rPr>
          <w:b/>
          <w:szCs w:val="28"/>
        </w:rPr>
        <w:t xml:space="preserve">11. Từ chối cung cấp thông tin nhưng không có văn bản trả lời cho cơ quan thi hành án dân sự: </w:t>
      </w:r>
    </w:p>
    <w:p w:rsidR="00832E04" w:rsidRPr="00E45744" w:rsidRDefault="00832E04" w:rsidP="00E45744">
      <w:pPr>
        <w:spacing w:before="120" w:after="0"/>
        <w:rPr>
          <w:szCs w:val="28"/>
        </w:rPr>
      </w:pPr>
      <w:r w:rsidRPr="00E45744">
        <w:rPr>
          <w:szCs w:val="28"/>
        </w:rPr>
        <w:t xml:space="preserve">Nhiều cơ quan, tổ chức, cá nhân đang nắm giữ thông tin hoặc quản lý tài sản, tài khoản của người phải thi hành án không cung cấp thông tin kịp thời khi người được thi hành án hoặc người đại diện theo ủy quyền của người được thi hành án có yêu cầu (thời hạn 05 ngày làm việc, kể từ ngày nhận được yêu cầu) trừ trường hợp do sự kiện bất khả kháng hoặc trở ngại khách quan. Nhiều trường hợp cơ quan, tổ chức, cá nhân từ chối cung cấp nhưng không có văn bản trả lời và nêu rõ lý do cho cơ quan thi hành án dân sự như: </w:t>
      </w:r>
      <w:r w:rsidRPr="00E45744">
        <w:rPr>
          <w:rStyle w:val="abc-h1"/>
          <w:rFonts w:ascii="Times New Roman" w:hAnsi="Times New Roman"/>
        </w:rPr>
        <w:t xml:space="preserve">Hồ sơ thi hành án theo Quyết định thi hành án số 25/QĐ-CCTHA ngày 28/10/2013 của Chi cục THADS KN thi hành Bản án số 90/2013/DSPT ngày 20/3/2013 của Tòa án nhân dân tỉnh ĐL. Nội dung Quyết định số 25: ông Trần Văn Trung và bà Nguyễn Thị Lý, địa chỉ thôn Giang Thịnh, xã Tam Giang, huyện KN phải trả cho bà Bùi Thị Trang (là người được bà Nguyễn Thị Nguyệt ủy quyền tham gia tố tụng theo Giấy ủy quyền ngày </w:t>
      </w:r>
      <w:r w:rsidRPr="00E45744">
        <w:rPr>
          <w:rStyle w:val="abc-h1"/>
          <w:rFonts w:ascii="Times New Roman" w:hAnsi="Times New Roman"/>
        </w:rPr>
        <w:lastRenderedPageBreak/>
        <w:t xml:space="preserve">20/3/2013 ) số tiền 800.000.000 đồng và lãi suất quá hạn. Trong khi đó, Bản án số 90 tuyên ông Trung và bà Lý phải trả cho bà Nguyễn Thị Nguyệt, địa chỉ tổ 3 khối 3, thị xã Krông Năng, huyện KN 800.000.000 đồng và lãi suất quá hạn. Cơ quan THADS huyện có văn bản yêu cầu Văn phòng quản lý nhà đất cung cấp </w:t>
      </w:r>
      <w:r w:rsidRPr="00E45744">
        <w:rPr>
          <w:szCs w:val="28"/>
        </w:rPr>
        <w:t xml:space="preserve">thông tin về tài sản của người phải thi hành án, Văn phòng không cung cấp thông tin nhưng cũng không có văn bản trả lời cho cơ quan Thi hành án nhưng Chấp hành viên cũng không có văn bản đôn đốc để việc thi hành án bị kéo dài. </w:t>
      </w:r>
    </w:p>
    <w:p w:rsidR="00832E04" w:rsidRPr="00E45744" w:rsidRDefault="00832E04" w:rsidP="00E45744">
      <w:pPr>
        <w:spacing w:before="120" w:after="0"/>
        <w:rPr>
          <w:szCs w:val="28"/>
        </w:rPr>
      </w:pPr>
      <w:r w:rsidRPr="00E45744">
        <w:rPr>
          <w:b/>
          <w:szCs w:val="28"/>
        </w:rPr>
        <w:t xml:space="preserve">12. Không phát hiện việc người phải thi hành án kê khai thiếu trung thực: </w:t>
      </w:r>
    </w:p>
    <w:p w:rsidR="00832E04" w:rsidRPr="00E45744" w:rsidRDefault="00832E04" w:rsidP="00E45744">
      <w:pPr>
        <w:spacing w:before="120" w:after="0"/>
        <w:rPr>
          <w:szCs w:val="28"/>
        </w:rPr>
      </w:pPr>
      <w:r w:rsidRPr="00E45744">
        <w:rPr>
          <w:szCs w:val="28"/>
        </w:rPr>
        <w:t>Khi tiến hành xác minh người phải thi hành án không kê khai trung thực, không cung cấp đầy đủ thông tin về tài sản, thu nhập, điều kiện thi hành án; không nêu rõ loại, số lượng tiền, tài sản hoặc quyền tài sản; tiền mặt, tiền trong tài khoản, tiền đang cho vay, mượn; giá trị ước tính và tình trạng của từng loại tài sản; mức thu nhập định kỳ, không định kỳ, nơi trả thu nhập; địa chỉ, nơi cư trú của người chưa thành niên được giao cho người khác nuôi dưỡng; khả năng và điều kiện thực hiện nghĩa vụ thi hành án nhung Chấp hành viên không phát hiện như: Hồ sơ thi hành án theo Quyết định thi hành án số 133/QĐ-THA ngày 04/12/2013 của Chi cục THADS huyện KN thi hành Bản án số 44/2012/DSPT ngày 26/3/2012 của Tòa án nhân dân tỉnh ĐN. Nội dung Quyết định số 133: ông Hoàng Xuân An và bà Lê Thị Thuận, trú tại thôn Giang Điền, xã Ea Put, huyện KN phải trả cho ông Hoàng Xuân Nghi và bà Lê Thị Diệu, trú cùng thôn số tiền là 25.880.670 đồng. Ngày 04/12/2013, Chấp hành viên nhận được yêu cầu xác minh điều kiện thi hành án của ông Nghi, bà Diệu và ra Quyết định thi hành án, đến ngày 27/6/2015 Chấp hành viên mới tiến hành xác minh điều kiện thi hành án của ông An và bà Thuận, qua xác minh ông An và bà Thuận nói không có tài sản, xác minh tại Văn phòng quản lý nhà đất thể hiện ông An và bà Thuận cũng không có nhà đất, Chấp hành viên ra Quyết định về việc chưa có điều kiện thi hành án. Sau khi nhận được quyết định người được thi hành án có đơn gưỉ Viện kiểm sát cung cấp thông tin về tài sản. Viện kiểm sát tiến hành xác minh xác định ông An và bà</w:t>
      </w:r>
      <w:r w:rsidR="00EC4C67" w:rsidRPr="00E45744">
        <w:rPr>
          <w:szCs w:val="28"/>
        </w:rPr>
        <w:t xml:space="preserve"> </w:t>
      </w:r>
      <w:r w:rsidRPr="00E45744">
        <w:rPr>
          <w:szCs w:val="28"/>
        </w:rPr>
        <w:t xml:space="preserve">Thuận có một ngôi nhà đang cho người khác thuê, ngôi nhà này không mang tên ông An và bà Thuận nhưng ông bà đã mua của bà K nhưng chưa sang tên. Viện kiểm sát mời ông An và bà Thuận lên làm việc ban đầu ông bà không thừa nhận có ngôi nhà đó, qua đấu tranh ông An và bà Thuận đã thừa nhận. Viện kiểm sát đã kháng nghị yêu cầu huỷ Quyết định về việc chưa có điều kiện thi hành án. Đến nay việc thi hành án đã được tổ chức thi hành dứt điểm. </w:t>
      </w:r>
    </w:p>
    <w:p w:rsidR="00832E04" w:rsidRPr="00E45744" w:rsidRDefault="00832E04" w:rsidP="00E45744">
      <w:pPr>
        <w:tabs>
          <w:tab w:val="left" w:pos="720"/>
        </w:tabs>
        <w:spacing w:before="120" w:after="0"/>
        <w:rPr>
          <w:szCs w:val="28"/>
        </w:rPr>
      </w:pPr>
      <w:r w:rsidRPr="00E45744">
        <w:rPr>
          <w:b/>
          <w:szCs w:val="28"/>
        </w:rPr>
        <w:t>13. Không đôn đốc khi có yêu cầu xác minh</w:t>
      </w:r>
      <w:r w:rsidRPr="00E45744">
        <w:rPr>
          <w:szCs w:val="28"/>
        </w:rPr>
        <w:t xml:space="preserve">: </w:t>
      </w:r>
    </w:p>
    <w:p w:rsidR="00832E04" w:rsidRPr="00E45744" w:rsidRDefault="00832E04" w:rsidP="00E45744">
      <w:pPr>
        <w:spacing w:before="120" w:after="0"/>
        <w:rPr>
          <w:spacing w:val="-4"/>
          <w:szCs w:val="28"/>
        </w:rPr>
      </w:pPr>
      <w:r w:rsidRPr="00E45744">
        <w:rPr>
          <w:szCs w:val="28"/>
        </w:rPr>
        <w:t xml:space="preserve">Chấp hành viên không đôn đốc khi có yêu cầu xác minh đối với việc xác minh tài sản là bất động sản, động sản phải đăng ký quyền sở hữu, thời hạn xác minh và gửi kết quả xác minh cho cơ quan thi hành án dân sự đã </w:t>
      </w:r>
      <w:r w:rsidRPr="00E45744">
        <w:rPr>
          <w:szCs w:val="28"/>
          <w:shd w:val="solid" w:color="FFFFFF" w:fill="auto"/>
        </w:rPr>
        <w:t>ủy quyền</w:t>
      </w:r>
      <w:r w:rsidRPr="00E45744">
        <w:rPr>
          <w:szCs w:val="28"/>
        </w:rPr>
        <w:t xml:space="preserve"> là 30 ngày, kể từ ngày nhận được </w:t>
      </w:r>
      <w:r w:rsidRPr="00E45744">
        <w:rPr>
          <w:szCs w:val="28"/>
          <w:shd w:val="solid" w:color="FFFFFF" w:fill="auto"/>
        </w:rPr>
        <w:t>ủy quyền</w:t>
      </w:r>
      <w:r w:rsidRPr="00E45744">
        <w:rPr>
          <w:szCs w:val="28"/>
        </w:rPr>
        <w:t xml:space="preserve">. Trường hợp việc xác minh tài sản khó khăn, phức tạp thì thời hạn xác minh và gửi </w:t>
      </w:r>
      <w:r w:rsidRPr="00E45744">
        <w:rPr>
          <w:szCs w:val="28"/>
          <w:shd w:val="solid" w:color="FFFFFF" w:fill="auto"/>
        </w:rPr>
        <w:t>kết quả</w:t>
      </w:r>
      <w:r w:rsidRPr="00E45744">
        <w:rPr>
          <w:szCs w:val="28"/>
        </w:rPr>
        <w:t xml:space="preserve"> xác minh có thể kéo dài nhưng không quá 45 ngày, kể từ ngày nhận được ủy quyền. Đối với việc xác minh các loại tài sản và thông tin khác, thời hạn xác minh và gửi kết quả xác minh cho cơ quan thi hành án dân sự đã </w:t>
      </w:r>
      <w:r w:rsidRPr="00E45744">
        <w:rPr>
          <w:szCs w:val="28"/>
          <w:shd w:val="solid" w:color="FFFFFF" w:fill="auto"/>
        </w:rPr>
        <w:t>ủy quyền</w:t>
      </w:r>
      <w:r w:rsidRPr="00E45744">
        <w:rPr>
          <w:szCs w:val="28"/>
        </w:rPr>
        <w:t xml:space="preserve"> là 15 ngày, kể từ ngày nhận được ủy quyền như: </w:t>
      </w:r>
      <w:r w:rsidRPr="00E45744">
        <w:rPr>
          <w:spacing w:val="-4"/>
          <w:szCs w:val="28"/>
        </w:rPr>
        <w:t xml:space="preserve">Hồ sơ thi hành án theo Quyết định thi hành án số 147/QĐ-CCTHA ngày </w:t>
      </w:r>
      <w:r w:rsidRPr="00E45744">
        <w:rPr>
          <w:spacing w:val="-4"/>
          <w:szCs w:val="28"/>
        </w:rPr>
        <w:lastRenderedPageBreak/>
        <w:t>09/11/2010 của Chi cục THADS huyện KN thi hành Bản án số 160/2010/DS-PT ngày 27/10/2010 của TAND tỉnh ĐL. Nội dung Quyết định số 147: Buộc vợ chồng ông Nguyễn Văn Hoạt và bà Nguyễn Thu Oanh, địa chỉ thôn Trung Hòa, xã Đliêya, huyện KN phải trả cho ông Bùi Văn Bông, địa chỉ thôn Tân Lập 5, xã Pơng Đrang, huyện KB 11.666 kg cà phê nhân xô và 50.000.000 đồng. Chấp hành viên có văn bản yêu cầu Chi cục huyện</w:t>
      </w:r>
      <w:r w:rsidR="00EC4C67" w:rsidRPr="00E45744">
        <w:rPr>
          <w:spacing w:val="-4"/>
          <w:szCs w:val="28"/>
        </w:rPr>
        <w:t xml:space="preserve"> </w:t>
      </w:r>
      <w:r w:rsidRPr="00E45744">
        <w:rPr>
          <w:spacing w:val="-4"/>
          <w:szCs w:val="28"/>
        </w:rPr>
        <w:t>KB xác minh về quyền sở hữu đối với quyền sử dụng diện tích đất 160m</w:t>
      </w:r>
      <w:r w:rsidRPr="00E45744">
        <w:rPr>
          <w:spacing w:val="-4"/>
          <w:szCs w:val="28"/>
          <w:vertAlign w:val="superscript"/>
        </w:rPr>
        <w:t>2</w:t>
      </w:r>
      <w:r w:rsidRPr="00E45744">
        <w:rPr>
          <w:spacing w:val="-4"/>
          <w:szCs w:val="28"/>
        </w:rPr>
        <w:t xml:space="preserve">. Hồ sơ thể hiện hết thời hạn theo luật định kể từ ngày có yêu cầu xác minh cơ quan Thi hành án được uỷ quyền không gưỉ kết quả xác minh nhưng </w:t>
      </w:r>
      <w:r w:rsidRPr="00E45744">
        <w:rPr>
          <w:szCs w:val="28"/>
        </w:rPr>
        <w:t xml:space="preserve">Chấp hành viên không đôn đốc Chi cục THADS được uỷ quyền gửi kết quả xác minh khi được </w:t>
      </w:r>
      <w:r w:rsidRPr="00E45744">
        <w:rPr>
          <w:szCs w:val="28"/>
          <w:shd w:val="solid" w:color="FFFFFF" w:fill="auto"/>
        </w:rPr>
        <w:t>ủy quyền</w:t>
      </w:r>
      <w:r w:rsidRPr="00E45744">
        <w:rPr>
          <w:szCs w:val="28"/>
        </w:rPr>
        <w:t xml:space="preserve">. </w:t>
      </w:r>
    </w:p>
    <w:p w:rsidR="00832E04" w:rsidRPr="00E45744" w:rsidRDefault="00832E04" w:rsidP="00E45744">
      <w:pPr>
        <w:tabs>
          <w:tab w:val="left" w:pos="720"/>
        </w:tabs>
        <w:spacing w:before="120" w:after="0"/>
        <w:rPr>
          <w:spacing w:val="-4"/>
          <w:szCs w:val="28"/>
        </w:rPr>
      </w:pPr>
      <w:r w:rsidRPr="00E45744">
        <w:rPr>
          <w:b/>
          <w:szCs w:val="28"/>
        </w:rPr>
        <w:t xml:space="preserve">14. Không xác minh khi người được thi hành án chết: </w:t>
      </w:r>
    </w:p>
    <w:p w:rsidR="00832E04" w:rsidRPr="00E45744" w:rsidRDefault="00832E04" w:rsidP="00E45744">
      <w:pPr>
        <w:spacing w:before="120" w:after="0"/>
        <w:rPr>
          <w:spacing w:val="-4"/>
          <w:szCs w:val="28"/>
        </w:rPr>
      </w:pPr>
      <w:r w:rsidRPr="00E45744">
        <w:rPr>
          <w:szCs w:val="28"/>
        </w:rPr>
        <w:t>Đối với trường hợp đình chỉ thi hành án do người được thi hành án chết mà không có người thừa kế thì phải xác minh qua chính quyền địa phương, cơ quan quản lý hộ khẩu, nơi cư trú hoặc nơi cư trú cuối cùng của người được thi hành án. Kết quả xác minh thông báo công khai trên phương tiện thông tin đại chúng ở trung ương để người có quyền, nghĩa vụ liên quan biết và bảo vệ quyền, lợi ích hợp pháp của họ. Hết thời hạn 30 ngày, kể từ ngày thông báo công khai hợp lệ mà không có người khiếu nại thì được coi là có căn cứ đình chỉ thi hành án như: Hồ sơ thi hành án theo Quyết định thi hành án số 421/QĐ-THA ngày 08/02/2012 của Chi cục THADS huyện KN. Nội dung Quyết định số 421: ông Trần Văn Minh và bà Nguyễn Thị Sang, trú tại tổ 3, thị trấn KN phải trả cho bà Đỗ Thị Vân, trú tại tổ dân phố 01, huyện KN số tiền là 503.000.000 đồng. Hồ sơ thể hiện ngày 14/6/2011 bà Đỗ Thị Vân đã chết, xác minh bà Vân không có người thừa kế nhưng hồ sơ không thể hiện Chấp hành viên đã tiến hành xác minh qua chính quyền địa phương, cơ quan quản lý hộ khẩu, nơi cư trú hoặc nơi cư trú cuối cùng của người được thi hành án (bà Đỗ Thị Vân).</w:t>
      </w:r>
    </w:p>
    <w:p w:rsidR="00832E04" w:rsidRPr="00E45744" w:rsidRDefault="00832E04" w:rsidP="00E45744">
      <w:pPr>
        <w:spacing w:before="120" w:after="0"/>
        <w:rPr>
          <w:spacing w:val="-4"/>
          <w:szCs w:val="28"/>
        </w:rPr>
      </w:pPr>
      <w:r w:rsidRPr="00E45744">
        <w:rPr>
          <w:b/>
          <w:szCs w:val="28"/>
        </w:rPr>
        <w:t>III. MỘT SỐ KINH NGHIỆM KHI KIỂM SÁT VIỆC XÁC MINH ĐIỀU KIỆN THI HÀNH ÁN</w:t>
      </w:r>
      <w:r w:rsidRPr="00E45744">
        <w:rPr>
          <w:szCs w:val="28"/>
        </w:rPr>
        <w:t>.</w:t>
      </w:r>
      <w:r w:rsidR="00EC4C67" w:rsidRPr="00E45744">
        <w:rPr>
          <w:szCs w:val="28"/>
        </w:rPr>
        <w:t xml:space="preserve"> </w:t>
      </w:r>
    </w:p>
    <w:p w:rsidR="00832E04" w:rsidRPr="00E45744" w:rsidRDefault="00832E04" w:rsidP="00E45744">
      <w:pPr>
        <w:spacing w:before="120" w:after="0"/>
        <w:rPr>
          <w:spacing w:val="-4"/>
          <w:szCs w:val="28"/>
        </w:rPr>
      </w:pPr>
      <w:r w:rsidRPr="00E45744">
        <w:rPr>
          <w:szCs w:val="28"/>
        </w:rPr>
        <w:t>Xác minh điều kiện thi hành án là việc làm rất quan trọng, nếu ngay từ đầu việc xác minh được kịp thời, đầy đủ, đúng pháp luật sẽ góp phần thúc đẩy quá trình tổ chức thi hành bản án, quyết định được kịp thời, đầy đủ và đúng pháp luật. Nếu việc xác minh không chính xác, không đầy đủ sẽ dẫn đến việc thi hành án bị kéo dài, có trường hợp phải bồi thường cho đương sự, có trường hợp do xác minh không đầy đủ Chấp hành viên bị kỷ luật, có trường hợp phải xử lý về mặt hình sự. Mặc dù việc xác minh còn nhiều vi phạm nhưng việc phát hiện của Kiểm sát viên còn rất hạn chế, nhiều trường hợp Kiểm sát viên không phát hiện vi phạm của Chấp hành viên mà còn ký vào các biên bản xác minh … nhiều trường hợp gây hậu quả nghiêm trọng. Đến nay tài liệu hướng dẫn chuyên sâu về kiểm sát việc xác minh điều kiện thi hành án chưa có, tài liệu nghiên cứu về kiểm sát việc xác minh điều kiện không nhiều. Để góp phần nâng cao chất lượng, hiệu quả công tác kiểm sát việc xác minh điều kiện thi hành án chúng tôi xin nêu một số kinh nghiệm khi kiểm sát việc xác minh điều kiện thi hành án như sau:</w:t>
      </w:r>
    </w:p>
    <w:p w:rsidR="00832E04" w:rsidRPr="00E45744" w:rsidRDefault="00832E04" w:rsidP="00E45744">
      <w:pPr>
        <w:spacing w:before="120" w:after="0"/>
        <w:rPr>
          <w:spacing w:val="-4"/>
          <w:szCs w:val="28"/>
        </w:rPr>
      </w:pPr>
      <w:r w:rsidRPr="00E45744">
        <w:rPr>
          <w:i/>
          <w:szCs w:val="28"/>
        </w:rPr>
        <w:t>Thứ nhất,</w:t>
      </w:r>
      <w:r w:rsidRPr="00E45744">
        <w:rPr>
          <w:szCs w:val="28"/>
        </w:rPr>
        <w:t xml:space="preserve"> phải nắm chắc qui định của pháp luật về xác minh điều kiện thi hành án, nắm chắc qui định của pháp luật qui định về thẩm quyền của Viện kiểm </w:t>
      </w:r>
      <w:r w:rsidRPr="00E45744">
        <w:rPr>
          <w:szCs w:val="28"/>
        </w:rPr>
        <w:lastRenderedPageBreak/>
        <w:t>sát trong kiểm sát việc xác minh điều kiện thi hành án; thường xuyên cập nhật văn bản pháp luật liên quan đến xác minh điều kiện thi hành án để cập nhật những qui định bị bãi bỏ, những qui định mới. Cần nắm chắc qui định của pháp luật về thời hạn xác minh như hết thời hạn tự nguyện thi hành án, thời hạn xác minh đối với người chấp hành hình phạt tù, hoặc không xác minh đuợc địa chỉ của người phải thi hành án ….</w:t>
      </w:r>
    </w:p>
    <w:p w:rsidR="00832E04" w:rsidRPr="00E45744" w:rsidRDefault="00832E04" w:rsidP="00E45744">
      <w:pPr>
        <w:spacing w:before="120" w:after="0"/>
        <w:rPr>
          <w:spacing w:val="-4"/>
          <w:szCs w:val="28"/>
        </w:rPr>
      </w:pPr>
      <w:r w:rsidRPr="00E45744">
        <w:rPr>
          <w:i/>
          <w:szCs w:val="28"/>
        </w:rPr>
        <w:t>Thứ hai</w:t>
      </w:r>
      <w:r w:rsidRPr="00E45744">
        <w:rPr>
          <w:szCs w:val="28"/>
        </w:rPr>
        <w:t>, kịp thời phát hiện vi phạm của Chấp hành viên trong việc xác minh điều kiện thi hành án: Hiện tại Luật thi hành án dân sự mới qui định cơ quan Thi hành án dân sự phải gưỉ cho Viện kiểm sát quyết định, các quyết định về thi hành án mà không qui định gưỉ tài liệu xác minh điều kiện thi hành án do đó muốn kiểm sát được kết quả xác minh Kiểm sát viên phải thông qua nhiều nguồn như:</w:t>
      </w:r>
    </w:p>
    <w:p w:rsidR="00832E04" w:rsidRPr="00E45744" w:rsidRDefault="00832E04" w:rsidP="00E45744">
      <w:pPr>
        <w:spacing w:before="120" w:after="0"/>
        <w:rPr>
          <w:spacing w:val="-4"/>
          <w:szCs w:val="28"/>
        </w:rPr>
      </w:pPr>
      <w:r w:rsidRPr="00E45744">
        <w:rPr>
          <w:szCs w:val="28"/>
        </w:rPr>
        <w:t>-</w:t>
      </w:r>
      <w:r w:rsidRPr="00E45744">
        <w:rPr>
          <w:b/>
          <w:szCs w:val="28"/>
        </w:rPr>
        <w:t xml:space="preserve"> </w:t>
      </w:r>
      <w:r w:rsidRPr="00E45744">
        <w:rPr>
          <w:szCs w:val="28"/>
        </w:rPr>
        <w:t xml:space="preserve">Thông tin qua các hoạt động nghiệp vụ của VKSND, các cơ quan hữu quan, nguồn tin do nhân dân cung cấp, do Báo, Đài hoặc do Viện kiểm sát cấp trên chuyển đến VKS hoặc vi phạm cụ thể của Chấp hành viên trong hoạt động xác minh điều kiện thi hành án; </w:t>
      </w:r>
    </w:p>
    <w:p w:rsidR="00832E04" w:rsidRPr="00E45744" w:rsidRDefault="00832E04" w:rsidP="00E45744">
      <w:pPr>
        <w:spacing w:before="120" w:after="0"/>
        <w:rPr>
          <w:spacing w:val="-4"/>
          <w:szCs w:val="28"/>
        </w:rPr>
      </w:pPr>
      <w:r w:rsidRPr="00E45744">
        <w:rPr>
          <w:szCs w:val="28"/>
        </w:rPr>
        <w:t>- Qua kiểm sát hồ sơ thi hành án, hồ sơ bán đấu giá tài sản, tài liệu do đương sự cung cấp;</w:t>
      </w:r>
      <w:r w:rsidR="00EC4C67" w:rsidRPr="00E45744">
        <w:rPr>
          <w:szCs w:val="28"/>
        </w:rPr>
        <w:t xml:space="preserve"> </w:t>
      </w:r>
      <w:r w:rsidRPr="00E45744">
        <w:rPr>
          <w:szCs w:val="28"/>
        </w:rPr>
        <w:t xml:space="preserve">tài liệu do </w:t>
      </w:r>
      <w:r w:rsidRPr="00E45744">
        <w:rPr>
          <w:rFonts w:eastAsia="Times New Roman"/>
          <w:szCs w:val="28"/>
        </w:rPr>
        <w:t xml:space="preserve">Trung tâm dịch vụ bán đấu giá cung cấp; hoặc đối chiếu với tài liệu sẵn có của VKSND. </w:t>
      </w:r>
    </w:p>
    <w:p w:rsidR="00832E04" w:rsidRPr="00E45744" w:rsidRDefault="00832E04" w:rsidP="00E45744">
      <w:pPr>
        <w:spacing w:before="120" w:after="0"/>
        <w:rPr>
          <w:spacing w:val="-4"/>
          <w:szCs w:val="28"/>
        </w:rPr>
      </w:pPr>
      <w:r w:rsidRPr="00E45744">
        <w:rPr>
          <w:szCs w:val="28"/>
        </w:rPr>
        <w:t>- Qua nghiên cứu hồ sơ thi hành án:</w:t>
      </w:r>
      <w:r w:rsidRPr="00E45744">
        <w:rPr>
          <w:b/>
          <w:i/>
          <w:szCs w:val="28"/>
        </w:rPr>
        <w:t xml:space="preserve"> </w:t>
      </w:r>
      <w:r w:rsidRPr="00E45744">
        <w:rPr>
          <w:rFonts w:eastAsia="Times New Roman"/>
          <w:szCs w:val="28"/>
        </w:rPr>
        <w:t xml:space="preserve">Hồ sơ nghiệp vụ thi hành án phải thể hiện được toàn bộ quá trình tổ chức thi hành án của Chấp hành viên. Trong quá trình tổ chức thi hành án, Chấp hành viên phải ghi chép các công việc, lưu giữ tất cả các tài liệu đã và đang thực hiện vào hồ sơ nghiệp vụ thi hành án gồm: Bản án, quyết định; quyết định thi hành án; các biên bản bàn giao, xử lý vật chứng, tài sản đó kê biên, tạm giữ, biên bản xác minh, biên bản giải quyết việc thi hành án (có đầy đủ chữ ký của đương sự trong các trang biên bản)... </w:t>
      </w:r>
      <w:r w:rsidRPr="00E45744">
        <w:rPr>
          <w:szCs w:val="28"/>
        </w:rPr>
        <w:t>Phát hiện vi phạm từ việc nghiên cứu hồ sơ thi hành án chủ yếu được thực hiện thông qua công tác trực tiếp kiểm sát thi hành án dân sự hoặc từ việc nghiên cứu hồ sơ thi hành án do cơ quan THADS cung cấp theo yêu cầu của VKS. Đây là trường hợp KSV nghiên cứu hồ sơ, tài liệu về thi hành án và xác minh điều kiện thi hành án toàn diện và đầy đủ nhất, thuận lợi nhất.</w:t>
      </w:r>
    </w:p>
    <w:p w:rsidR="00832E04" w:rsidRPr="00E45744" w:rsidRDefault="00832E04" w:rsidP="00E45744">
      <w:pPr>
        <w:spacing w:before="120" w:after="0"/>
        <w:rPr>
          <w:spacing w:val="-4"/>
          <w:szCs w:val="28"/>
        </w:rPr>
      </w:pPr>
      <w:r w:rsidRPr="00E45744">
        <w:rPr>
          <w:i/>
          <w:szCs w:val="28"/>
        </w:rPr>
        <w:t xml:space="preserve">- </w:t>
      </w:r>
      <w:r w:rsidRPr="00E45744">
        <w:rPr>
          <w:szCs w:val="28"/>
        </w:rPr>
        <w:t>Từ đơn thư khiếu nại, tố cáo về THADS</w:t>
      </w:r>
      <w:r w:rsidRPr="00E45744">
        <w:rPr>
          <w:b/>
          <w:i/>
          <w:szCs w:val="28"/>
        </w:rPr>
        <w:t xml:space="preserve">: </w:t>
      </w:r>
      <w:r w:rsidRPr="00E45744">
        <w:rPr>
          <w:rFonts w:eastAsia="Times New Roman"/>
          <w:szCs w:val="28"/>
        </w:rPr>
        <w:t>Trên cơ sở đơn thư khiếu nại, tố cáo về thi hành án hoặc kiểm sát hồ sơ kiểm sát việc giải quyết khiếu nại, tố cáo về THADS ….</w:t>
      </w:r>
    </w:p>
    <w:p w:rsidR="00832E04" w:rsidRPr="00E45744" w:rsidRDefault="00832E04" w:rsidP="00E45744">
      <w:pPr>
        <w:spacing w:before="120" w:after="0"/>
        <w:rPr>
          <w:spacing w:val="-4"/>
          <w:szCs w:val="28"/>
        </w:rPr>
      </w:pPr>
      <w:r w:rsidRPr="00E45744">
        <w:rPr>
          <w:i/>
          <w:szCs w:val="28"/>
        </w:rPr>
        <w:t xml:space="preserve">Thứ ba, </w:t>
      </w:r>
      <w:r w:rsidRPr="00E45744">
        <w:rPr>
          <w:szCs w:val="28"/>
        </w:rPr>
        <w:t>Khi kiểm sát việc xác minh đối với các loại tài sản như ô tô, tầu thuyền, xe máy … là những loại tài sản phải đăng ký quyền sở hữu thì ngoài việc yêu cầu cơ quan quản lý cung cấp thông tin về chủ sở hữu còn phải làm việc với người phải thi hành án xem tài sản đó hiện do ai quản lý, nếu đã chuyển nhượng thì chuyển nhượng ngày tháng năm nào, lý do chưa làm thủ tục sang tên; sau khi biết được người nhận chuyển nhượng phải tiến hành làm việc với người đang quản lý tài sản để xác minh làm rõ việc mua bán là ngay tình hay tẩu tán tài sản. Phải xác minh làm rõ tài sản mới được ra các quyết định tiếp theo tránh tình trạng chỉ mới xác minh ở cơ quan quản lý đã ra quyết định kê biên tài sản …</w:t>
      </w:r>
    </w:p>
    <w:p w:rsidR="00832E04" w:rsidRPr="00E45744" w:rsidRDefault="00832E04" w:rsidP="00E45744">
      <w:pPr>
        <w:spacing w:before="120" w:after="0"/>
        <w:rPr>
          <w:spacing w:val="-4"/>
          <w:szCs w:val="28"/>
        </w:rPr>
      </w:pPr>
      <w:r w:rsidRPr="00E45744">
        <w:rPr>
          <w:i/>
          <w:szCs w:val="28"/>
        </w:rPr>
        <w:lastRenderedPageBreak/>
        <w:t xml:space="preserve">Thứ tư, </w:t>
      </w:r>
      <w:r w:rsidRPr="00E45744">
        <w:rPr>
          <w:szCs w:val="28"/>
        </w:rPr>
        <w:t>Kiểm sát việc xác minh tài sản là quyền sử dụng đất, tài sản phải đăng ký quyền sở hữu Kiểm sát viên cần phân biệt rõ diện tích đất đó là đất cấp hay đất mua. Đất được cấp thì có đất cấp cho hộ gia đình trong sản xuất nông nghiệp, lâm nghiệp, đối với loại đất này cần yêu cầu Chấp hành viên xác minh làm rõ thời điểm cấp, cấp cho bao nhiêu người, mỗi người được cấp bao nhiêu mét vuông, khi đã làm rõ các thành viên trong hộ gia đình cần lập biên bản xác minh để họ định đoạt phần diện tích; đối với loại đất này chỉ tiến hành kê biên khi đã phân định rõ diện tích của người phải thi hành án trong tổng diện tích trong Giấy chứng nhận quyền sử dụng đất cấp cho hộ ra đình. Đối với đất cấp cho cá nhân cũng cần làm rõ đất đó hình thành từ nguồn tiền nào có tranh chấp gì không, cần có biên bản làm việc với các thành viên đang sống trên diện tích đó để làm rõ xem có tranh chấp gì không. Đối với Giấy chứng nhận quyền sử dụng đất ghi tên một mình người chồng thì cũng cần tiến hành xác minh với các thành viên đang sinh sống trong ngôi nhà đó, khi làm việc cần lập biên bản và ghi đầy đủ ý kiến của các thành viên và những người liên quan. Đối với Giấy chứng nhận cấp mang tên của cả vợ và chồng thì ngoài xác minh đối với vợ chồng thì cũng cần xác minh với các thành viên trong gia đình và người liên quan (nếu có). Tóm lại: Giấy chứng nhận quyền sử dụng đất cấp đứng tên cá nhân, đứng tên vợ, chồng, cấp cho hộ gia đình thì việc kiểm sát xác minh cần làm chặt chẽ phải có biên bản xác minh đối với từng thành viên trong gia đình và người liên quan (nếu có) nhằm bảo đảm trước khi tiến hành kê biên, bán đấu giá tài sản đó không còn tranh chấp (tài sản sạch)…..</w:t>
      </w:r>
    </w:p>
    <w:p w:rsidR="00832E04" w:rsidRPr="00E45744" w:rsidRDefault="00832E04" w:rsidP="00E45744">
      <w:pPr>
        <w:spacing w:before="120" w:after="0"/>
        <w:rPr>
          <w:spacing w:val="-4"/>
          <w:szCs w:val="28"/>
        </w:rPr>
      </w:pPr>
      <w:r w:rsidRPr="00E45744">
        <w:rPr>
          <w:i/>
          <w:szCs w:val="28"/>
        </w:rPr>
        <w:t>Thứ năm,</w:t>
      </w:r>
      <w:r w:rsidRPr="00E45744">
        <w:rPr>
          <w:rFonts w:eastAsia="Times New Roman"/>
          <w:b/>
          <w:i/>
          <w:szCs w:val="28"/>
        </w:rPr>
        <w:t xml:space="preserve"> </w:t>
      </w:r>
      <w:r w:rsidRPr="00E45744">
        <w:rPr>
          <w:rFonts w:eastAsia="Times New Roman"/>
          <w:szCs w:val="28"/>
        </w:rPr>
        <w:t>Về công tác chỉ đạo, điều hành</w:t>
      </w:r>
      <w:r w:rsidRPr="00E45744">
        <w:rPr>
          <w:rFonts w:eastAsia="Times New Roman"/>
          <w:b/>
          <w:szCs w:val="28"/>
        </w:rPr>
        <w:t>:</w:t>
      </w:r>
      <w:r w:rsidRPr="00E45744">
        <w:rPr>
          <w:rFonts w:eastAsia="Times New Roman"/>
          <w:b/>
          <w:i/>
          <w:szCs w:val="28"/>
        </w:rPr>
        <w:t xml:space="preserve"> </w:t>
      </w:r>
      <w:r w:rsidRPr="00E45744">
        <w:rPr>
          <w:rFonts w:eastAsia="Times New Roman"/>
          <w:szCs w:val="28"/>
        </w:rPr>
        <w:t xml:space="preserve">Trước hết, lãnh đạo Viện kiểm sát các cấp cần nhận thức, đánh giá đúng tầm quan trọng của công tác kiểm sát THADS nói chung và công tác kiểm sát việc tổ chức xác minh điều kiện thi hành án dân sự nói riêng để có sự đầu tư đúng, đủ, đáp ứng được yêu cầu nhiệm vụ của khâu công tác này. Lãnh đạo VKS các cấp cần quan tâm hơn nữa để đổi mới công tác chỉ đạo, điều hành nhằm tạo được bước chuyển rõ rệt đối với công tác này. Theo đó: Đề nghị VKSND tối cao tiếp tục chỉ đạo đổi mới kiện toàn tổ chức bộ máy, bố trí sắp xếp cán bộ hợp lý, ổn định theo hướng chuyên sâu công tác kiểm sát THADS. Bổ sung biên chế công chức làm công tác này cho Vụ Kiểm sát THADS và VKSND địa phương. </w:t>
      </w:r>
    </w:p>
    <w:p w:rsidR="00832E04" w:rsidRPr="00E45744" w:rsidRDefault="00832E04" w:rsidP="00E45744">
      <w:pPr>
        <w:spacing w:before="120" w:after="0"/>
        <w:rPr>
          <w:spacing w:val="-4"/>
          <w:szCs w:val="28"/>
        </w:rPr>
      </w:pPr>
      <w:r w:rsidRPr="00E45744">
        <w:rPr>
          <w:i/>
          <w:szCs w:val="28"/>
        </w:rPr>
        <w:t>Thứ sáu,</w:t>
      </w:r>
      <w:r w:rsidRPr="00E45744">
        <w:rPr>
          <w:rFonts w:eastAsia="Times New Roman"/>
          <w:b/>
          <w:i/>
          <w:szCs w:val="28"/>
        </w:rPr>
        <w:t xml:space="preserve"> </w:t>
      </w:r>
      <w:r w:rsidRPr="00E45744">
        <w:rPr>
          <w:rFonts w:eastAsia="Times New Roman"/>
          <w:szCs w:val="28"/>
        </w:rPr>
        <w:t>Về tổ chức cán bộ: Cần thay đổi nhận thức “</w:t>
      </w:r>
      <w:r w:rsidRPr="00E45744">
        <w:rPr>
          <w:rFonts w:eastAsia="Times New Roman"/>
          <w:i/>
          <w:szCs w:val="28"/>
        </w:rPr>
        <w:t>công tác kiểm sát thi hành án dân sự là đơn giản, không quan trọng bằng các khâu công tác khác”</w:t>
      </w:r>
      <w:r w:rsidRPr="00E45744">
        <w:rPr>
          <w:rFonts w:eastAsia="Times New Roman"/>
          <w:szCs w:val="28"/>
        </w:rPr>
        <w:t xml:space="preserve"> để mỗi công chức, KSV nhận thức đầy đủ ý nghĩa, tầm quan trọng của công tác kiểm sát thi hành án dân sự để nâng cao chất lượng công tác kiểm sát THADS nói chung và công tác kiểm sát việc tổ chức xác minh điều kiện thi hành án dân sự nói riêng; cần tăng cường ý thức trách nhiệm, kỷ luật; tự giác học tập, đúc rút kinh nghiệm, nghiên cứu kịp thời các văn bản pháp luật mới ban hành, tích cực học hỏi kinh nghiệm của đồng nghiệp để nâng cao trình độ, nắm vững các quy định của pháp luật và văn bản hướng dẫn thi hành; không ngừng nâng cao trình độ chuyên môn nghiệp vụ, bản lĩnh nghề nghiệp từ đó xác định chính xác vi phạm của cơ quan THADS và các cơ quan liên quan, kịp thời tham mưu cho lãnh đạo Viện ban hành kiến nghị, kháng nghị nhằm khắc phục các vi phạm trong hoạt động THADS.</w:t>
      </w:r>
    </w:p>
    <w:p w:rsidR="00832E04" w:rsidRPr="00E45744" w:rsidRDefault="00832E04" w:rsidP="00E45744">
      <w:pPr>
        <w:spacing w:before="120" w:after="0"/>
        <w:rPr>
          <w:spacing w:val="-4"/>
          <w:szCs w:val="28"/>
        </w:rPr>
      </w:pPr>
      <w:r w:rsidRPr="00E45744">
        <w:rPr>
          <w:i/>
          <w:szCs w:val="28"/>
        </w:rPr>
        <w:lastRenderedPageBreak/>
        <w:t>Thứ bảy,</w:t>
      </w:r>
      <w:r w:rsidRPr="00E45744">
        <w:rPr>
          <w:rFonts w:eastAsia="Times New Roman"/>
          <w:b/>
          <w:i/>
          <w:szCs w:val="28"/>
        </w:rPr>
        <w:t xml:space="preserve"> </w:t>
      </w:r>
      <w:r w:rsidRPr="00E45744">
        <w:rPr>
          <w:rFonts w:eastAsia="Times New Roman"/>
          <w:szCs w:val="28"/>
        </w:rPr>
        <w:t>Về công tác đào tạo, bồi dưỡng nghiệp vụ:</w:t>
      </w:r>
      <w:r w:rsidRPr="00E45744">
        <w:rPr>
          <w:rFonts w:eastAsia="Times New Roman"/>
          <w:b/>
          <w:i/>
          <w:szCs w:val="28"/>
        </w:rPr>
        <w:t xml:space="preserve"> </w:t>
      </w:r>
      <w:r w:rsidRPr="00E45744">
        <w:rPr>
          <w:rFonts w:eastAsia="Times New Roman"/>
          <w:szCs w:val="28"/>
        </w:rPr>
        <w:t>Cần xây dựng giáo trình hướng dẫn chuyên sâu về kiểm sát xác minh điều kiện thi hành án để đội ngũ cán bộ làm công tác kiểm sát THADS nâng cao trình độ chuyên môn nghiệp vụ. Phổ biến kịp thời văn bản pháp luật mới liên quan đến việc tổ chức xác minh điều kiện THADS để công chức, Kiểm sát viên cập nhật kịp thời. VKSND tối cao và VKSND cấp tỉnh quan tâm bồi dưỡng nghiệp vụ chuyên sâu cho đội ngũ công chức, KSV làm công tác kiểm sát THADS. Đẩy mạnh nghiên cứu lý luận, tổng kết thực tiễn là cơ sở quan trọng, góp phần nâng cao chất lượng và hiệu quả công tác kiểm sát THADS. Tích cực tổ chức tập huấn nghiệp vụ cho công chức toàn Ngành về công tác kiểm sát THADS theo hướng chuyên sâu để đáp ứng với yêu cầu nhiệm vụ; Thông báo và khen thưởng kịp thời những tập thể và cá nhân làm tốt công tác công tác kiểm sát việc tổ chức xác minh điều kiện thi hành án dân sự.</w:t>
      </w:r>
    </w:p>
    <w:p w:rsidR="00832E04" w:rsidRPr="00E45744" w:rsidRDefault="00832E04" w:rsidP="00E45744">
      <w:pPr>
        <w:spacing w:before="120" w:after="0"/>
        <w:rPr>
          <w:spacing w:val="-4"/>
          <w:szCs w:val="28"/>
        </w:rPr>
      </w:pPr>
      <w:r w:rsidRPr="00E45744">
        <w:rPr>
          <w:i/>
          <w:szCs w:val="28"/>
        </w:rPr>
        <w:t xml:space="preserve">Thứ tám, </w:t>
      </w:r>
      <w:r w:rsidRPr="00E45744">
        <w:rPr>
          <w:szCs w:val="28"/>
        </w:rPr>
        <w:t>v</w:t>
      </w:r>
      <w:r w:rsidRPr="00E45744">
        <w:rPr>
          <w:rFonts w:eastAsia="Times New Roman"/>
          <w:szCs w:val="28"/>
        </w:rPr>
        <w:t>ề quan hệ phối hợp:</w:t>
      </w:r>
      <w:r w:rsidRPr="00E45744">
        <w:rPr>
          <w:rFonts w:eastAsia="Times New Roman"/>
          <w:b/>
          <w:i/>
          <w:szCs w:val="28"/>
        </w:rPr>
        <w:t xml:space="preserve"> </w:t>
      </w:r>
      <w:r w:rsidRPr="00E45744">
        <w:rPr>
          <w:rFonts w:eastAsia="Times New Roman"/>
          <w:szCs w:val="28"/>
        </w:rPr>
        <w:t>Quan hệ phối hợp trong công tác kiểm sát việc xác minh điều kiện thi hành án là việc làm rất cần thiết. Để việc kiểm sát việc xác minh được kịp thời, đầy đủ và tuân thủ theo đúng qui định của pháp luật thì Viện kiểm sát các cấp cần phối hợp với cơ quan thi hành án dân sự để họ cung cấp cho mình những thông tin, tài liệu về xác minh điều kiện thi hành án để tiến hành kiểm sát. Viện kiểm sát hàng tuần cần liên hệ với cơ quan thi hành án để họ cung cấp các biên bản mới lập khi xác minh để tiến hành kiểm sát. Thông qua việc kiểm sát các biên bản xác minh điều kiện thi hành án phát hiện kịp thời các vi phạm, những mâu thuẫn, những việc cần xác minh để đề ra yêu cầu cần xác minh. Để thuận tiện cho việc kiểm sát việc xác minh điều kiện thi hành án Viện kiểm sát các cấp cần đưa vào qui chế phối hợp qui định rõ sau khi xác minh điều kiện thi hành án Chấp hành viên phải phô tô biên bản xác minh gưỉ cho Viện kiểm sát để việc kiểm sát được kịp thời. Đối với các đơn vị trong Ngành cần thực hiện tốt sự phối hợp ngang cấp và cấp dưới, khi cần thiết cần báo cáo, thỉnh thị VKSND cấp trên trực tiếp để nhận được quan điểm chỉ đạo, từ đó nghiên cứu, vận dụng nhằm kiểm sát THADS hiệu quả, đúng pháp luật. Đồng thời, cần quản lý đầy đủ tình hình chấp hành pháp luật và xử lý kịp thời những vi phạm và tội phạm xảy ra trong THADS.</w:t>
      </w:r>
      <w:r w:rsidRPr="00E45744">
        <w:rPr>
          <w:rFonts w:eastAsia="Times New Roman"/>
          <w:b/>
          <w:i/>
          <w:szCs w:val="28"/>
        </w:rPr>
        <w:t xml:space="preserve"> </w:t>
      </w:r>
      <w:r w:rsidRPr="00E45744">
        <w:rPr>
          <w:rFonts w:eastAsia="Times New Roman"/>
          <w:szCs w:val="28"/>
        </w:rPr>
        <w:t>Ngoài việc phối hợp với cơ quan Thi hành án dân sự</w:t>
      </w:r>
      <w:r w:rsidRPr="00E45744">
        <w:rPr>
          <w:rFonts w:eastAsia="Times New Roman"/>
          <w:b/>
          <w:i/>
          <w:szCs w:val="28"/>
        </w:rPr>
        <w:t xml:space="preserve"> </w:t>
      </w:r>
      <w:r w:rsidRPr="00E45744">
        <w:rPr>
          <w:rFonts w:eastAsia="Times New Roman"/>
          <w:szCs w:val="28"/>
        </w:rPr>
        <w:t>cũng cần đẩy mạnh mối quan hệ phối hợp với cơ quan hữu quan để kịp thời phát hiện những vi phạm trong việc xác minh điều kiện thi hành án của Chấp hành viên.</w:t>
      </w:r>
    </w:p>
    <w:p w:rsidR="00832E04" w:rsidRPr="00E45744" w:rsidRDefault="00832E04" w:rsidP="00E45744">
      <w:pPr>
        <w:spacing w:before="120" w:after="0"/>
        <w:rPr>
          <w:rFonts w:eastAsia="Times New Roman"/>
          <w:bCs/>
          <w:szCs w:val="28"/>
        </w:rPr>
      </w:pPr>
      <w:r w:rsidRPr="00E45744">
        <w:rPr>
          <w:rFonts w:eastAsia="Times New Roman"/>
          <w:bCs/>
          <w:szCs w:val="28"/>
        </w:rPr>
        <w:t>Nâng cao chất lượng công tác kiểm sát THADS nói chung và kiểm sát việc xác minh điều kiện thi hành án dân sự nói riêng là việc làm cần thiết của VKSND. Chỉ có kiểm sát tốt ngay từ giai đoạn xác minh điều kiện thi hành án mới đảm bảo cho việc thi hành bản án, quyết định được kịp thời, đầy đủ và đúng pháp luật. Phát hiện vi phạm trong xác minh điều kiện thi hành án càng sớm thì việc khắc phục hậu quả càng nhẹ, làm tốt việc kiểm sát xác minh điều kiện thi hành án không đơn thuần chỉ là việc hạn chế tổn thất trong tổ chức thi hành án mà còn nâng cao vị thế của Viện kiểm sát nhân dân. Trên cơ sở tài liệu tập huấn và bài phát biểu này rất mong các quí vị đại biểu tham gia góp ý nêu nhiều kinh nghiệm hay về kiểm sát việc xác minh điều kiện thi hành án để Viện kiểm sát nhân dân tối cao xây dựng thành tài liệu hướng dẫn kiểm sát việc xác minh điều kiện thi hành án dân sự sát với thực tiễn./.</w:t>
      </w:r>
    </w:p>
    <w:p w:rsidR="00832E04" w:rsidRPr="00E45744" w:rsidRDefault="00832E04" w:rsidP="00E45744">
      <w:pPr>
        <w:spacing w:before="120" w:after="0"/>
        <w:rPr>
          <w:szCs w:val="28"/>
        </w:rPr>
      </w:pPr>
      <w:r w:rsidRPr="00E45744">
        <w:rPr>
          <w:szCs w:val="28"/>
        </w:rPr>
        <w:br w:type="page"/>
      </w:r>
    </w:p>
    <w:p w:rsidR="00832E04" w:rsidRPr="00E45744" w:rsidRDefault="00832E04" w:rsidP="00E45744">
      <w:pPr>
        <w:pStyle w:val="Heading1"/>
        <w:spacing w:before="120" w:after="0"/>
        <w:ind w:firstLine="720"/>
        <w:rPr>
          <w:b w:val="0"/>
          <w:lang w:val="pt-BR"/>
        </w:rPr>
      </w:pPr>
      <w:bookmarkStart w:id="11" w:name="_Toc488316392"/>
      <w:r w:rsidRPr="00E45744">
        <w:rPr>
          <w:lang w:val="pt-BR"/>
        </w:rPr>
        <w:lastRenderedPageBreak/>
        <w:t xml:space="preserve">MỘT SỐ GIẢI PHÁP NÂNG CAO CHẤT LƯỢNG </w:t>
      </w:r>
      <w:r w:rsidR="00E13DD8" w:rsidRPr="00E45744">
        <w:rPr>
          <w:lang w:val="pt-BR"/>
        </w:rPr>
        <w:br/>
      </w:r>
      <w:r w:rsidRPr="00E45744">
        <w:rPr>
          <w:lang w:val="pt-BR"/>
        </w:rPr>
        <w:t xml:space="preserve">CÔNG TÁC KHÁNG NGHỊ, KIẾN NGHỊ </w:t>
      </w:r>
      <w:r w:rsidR="0048386D" w:rsidRPr="00E45744">
        <w:rPr>
          <w:lang w:val="pt-BR"/>
        </w:rPr>
        <w:br/>
      </w:r>
      <w:r w:rsidRPr="00E45744">
        <w:rPr>
          <w:lang w:val="pt-BR"/>
        </w:rPr>
        <w:t>CỦA VKSND TRONG KIỂM SÁT THADS, HC</w:t>
      </w:r>
      <w:bookmarkEnd w:id="11"/>
    </w:p>
    <w:p w:rsidR="00832E04" w:rsidRPr="00E45744" w:rsidRDefault="00832E04" w:rsidP="00E45744">
      <w:pPr>
        <w:spacing w:before="120" w:after="0"/>
        <w:rPr>
          <w:szCs w:val="28"/>
          <w:lang w:val="pt-BR"/>
        </w:rPr>
      </w:pPr>
      <w:r w:rsidRPr="00E45744">
        <w:rPr>
          <w:szCs w:val="28"/>
          <w:lang w:val="pt-BR"/>
        </w:rPr>
        <w:t>(Tài liệu được xây dựng trên cơ sở chuyên đề sơ kết 3 năm công tác kháng nghị, kiến nghị và các thông báo rút kinh nghiệm của Vụ KSTHADS)</w:t>
      </w:r>
    </w:p>
    <w:p w:rsidR="00832E04" w:rsidRPr="00E45744" w:rsidRDefault="00832E04" w:rsidP="00E45744">
      <w:pPr>
        <w:spacing w:before="120" w:after="0"/>
        <w:rPr>
          <w:b/>
          <w:spacing w:val="-2"/>
          <w:szCs w:val="28"/>
          <w:lang w:val="pt-BR"/>
        </w:rPr>
      </w:pPr>
      <w:r w:rsidRPr="00E45744">
        <w:rPr>
          <w:b/>
          <w:spacing w:val="-2"/>
          <w:szCs w:val="28"/>
          <w:lang w:val="pt-BR"/>
        </w:rPr>
        <w:t>I</w:t>
      </w:r>
      <w:r w:rsidR="00577F97" w:rsidRPr="00E45744">
        <w:rPr>
          <w:b/>
          <w:spacing w:val="-2"/>
          <w:szCs w:val="28"/>
          <w:lang w:val="pt-BR"/>
        </w:rPr>
        <w:t>.</w:t>
      </w:r>
      <w:r w:rsidRPr="00E45744">
        <w:rPr>
          <w:b/>
          <w:spacing w:val="-2"/>
          <w:szCs w:val="28"/>
          <w:lang w:val="pt-BR"/>
        </w:rPr>
        <w:t xml:space="preserve"> Các quy định của pháp luật về kháng nghị, kiến nghị trong kiểm sát THADS, HC</w:t>
      </w:r>
    </w:p>
    <w:p w:rsidR="00832E04" w:rsidRPr="00E45744" w:rsidRDefault="00832E04" w:rsidP="00E45744">
      <w:pPr>
        <w:spacing w:before="120" w:after="0"/>
        <w:rPr>
          <w:szCs w:val="28"/>
          <w:lang w:val="pt-BR"/>
        </w:rPr>
      </w:pPr>
      <w:r w:rsidRPr="00E45744">
        <w:rPr>
          <w:szCs w:val="28"/>
          <w:lang w:val="pt-BR"/>
        </w:rPr>
        <w:t xml:space="preserve">Kháng nghị, kiến nghị là một trong nhiều nhiệm vụ, quyền hạn quan trọng của Viện kiểm sát nhân dân khi thực hiện chức năng kiểm sát hoạt động tư pháp nói chung và kiểm sát hoạt động thi hành án dân sự, thi hành án hành chính nói riêng; được quy định tại các điều 5, 28 và 30 (trong lĩnh vực kiểm sát giải quyết khiếu nại, tố cáo trong hoạt động tư pháp) của Luật Tổ chức Viện kiểm sát nhân dân năm 2014; các điều 12, 64 (kháng nghị quyết định của Tòa án về miễn giảm nghĩa vụ thi hành án đối với khoản thu nộp ngân sách nhà nước), 160, 161 Luật Thi hành án dân sự sửa đổi, bổ sung năm 2014 (sau đây gọi là Luật THADS 2014). </w:t>
      </w:r>
    </w:p>
    <w:p w:rsidR="00832E04" w:rsidRPr="00E45744" w:rsidRDefault="00832E04" w:rsidP="00E45744">
      <w:pPr>
        <w:spacing w:before="120" w:after="0"/>
        <w:rPr>
          <w:szCs w:val="28"/>
          <w:lang w:val="pt-BR"/>
        </w:rPr>
      </w:pPr>
      <w:r w:rsidRPr="00E45744">
        <w:rPr>
          <w:szCs w:val="28"/>
          <w:lang w:val="pt-BR"/>
        </w:rPr>
        <w:t>Để thực hiện quyền kiến nghị, kháng nghị, Quy chế công tác kiểm sát THADS, HC có quy định kỹ năng thực hiện hai quyền hạn này tại các Điều 34, 35 và 36 (kháng nghị phúc thẩm đối với quyết định của Tòa án trong việc xét miễn giảm nghĩa vụ thi hành án dân sự đối với khoản thu nộp ngân sách nhà nước).</w:t>
      </w:r>
    </w:p>
    <w:p w:rsidR="00832E04" w:rsidRPr="00E45744" w:rsidRDefault="00832E04" w:rsidP="00E45744">
      <w:pPr>
        <w:spacing w:before="120" w:after="0"/>
        <w:rPr>
          <w:b/>
          <w:spacing w:val="-2"/>
          <w:szCs w:val="28"/>
          <w:lang w:val="pt-BR"/>
        </w:rPr>
      </w:pPr>
      <w:r w:rsidRPr="00E45744">
        <w:rPr>
          <w:b/>
          <w:spacing w:val="-2"/>
          <w:szCs w:val="28"/>
          <w:lang w:val="pt-BR"/>
        </w:rPr>
        <w:t>1</w:t>
      </w:r>
      <w:r w:rsidR="00577F97" w:rsidRPr="00E45744">
        <w:rPr>
          <w:b/>
          <w:spacing w:val="-2"/>
          <w:szCs w:val="28"/>
          <w:lang w:val="pt-BR"/>
        </w:rPr>
        <w:t>.</w:t>
      </w:r>
      <w:r w:rsidRPr="00E45744">
        <w:rPr>
          <w:b/>
          <w:spacing w:val="-2"/>
          <w:szCs w:val="28"/>
          <w:lang w:val="pt-BR"/>
        </w:rPr>
        <w:t xml:space="preserve"> Kháng nghị: </w:t>
      </w:r>
    </w:p>
    <w:p w:rsidR="00832E04" w:rsidRPr="00E45744" w:rsidRDefault="00832E04" w:rsidP="00E45744">
      <w:pPr>
        <w:spacing w:before="120" w:after="0"/>
        <w:rPr>
          <w:szCs w:val="28"/>
          <w:lang w:val="pt-BR"/>
        </w:rPr>
      </w:pPr>
      <w:r w:rsidRPr="00E45744">
        <w:rPr>
          <w:szCs w:val="28"/>
          <w:lang w:val="pt-BR"/>
        </w:rPr>
        <w:t>Theo quy định tại Điều 5 Luật Tổ chức Viện kiểm sát nhân dân</w:t>
      </w:r>
      <w:r w:rsidR="00EC4C67" w:rsidRPr="00E45744">
        <w:rPr>
          <w:szCs w:val="28"/>
          <w:lang w:val="pt-BR"/>
        </w:rPr>
        <w:t xml:space="preserve"> </w:t>
      </w:r>
      <w:r w:rsidRPr="00E45744">
        <w:rPr>
          <w:szCs w:val="28"/>
          <w:lang w:val="pt-BR"/>
        </w:rPr>
        <w:t>năm 2014, Viện kiểm sát nhân dân có trách nhiệm phải kháng nghị đối với những hành vi và quyết định của cơ quan, cá nhân có thẩm quyền trong hoạt động tư pháp có vi phạm pháp luật nghiêm trọng, xâm phạm quyền con người, quyền công dân, lợi ích của nhà nước, quyền và lợi ích hợp pháp của tổ chức, cá nhân; cơ quan và người có thẩm quyền phải giải quyết kháng nghị của Viện kiểm sát nhân dân theo quy định của pháp luật. Theo quy định tại Điều 160</w:t>
      </w:r>
      <w:r w:rsidR="00EC4C67" w:rsidRPr="00E45744">
        <w:rPr>
          <w:szCs w:val="28"/>
          <w:lang w:val="pt-BR"/>
        </w:rPr>
        <w:t xml:space="preserve"> </w:t>
      </w:r>
      <w:r w:rsidRPr="00E45744">
        <w:rPr>
          <w:szCs w:val="28"/>
          <w:lang w:val="pt-BR"/>
        </w:rPr>
        <w:t>và Điều 161 Luật THADS năm 2014, thời hạn kháng nghị của VKSND cùng cấp là 15 ngày, của VKSND cấp trên trực tiếp là 30 ngày, kể từ ngày nhận được quyết định hoặc phát hiện hành vi vi phạm. Trong thời hạn 15 ngày kể từ ngày nhận được kháng nghị, Thủ trưởng Cơ quan THADS phải trả lời kháng nghị của Viện kiểm sát; trường hợp chấp nhận kháng nghị thì trong thời hạn 05 ngày làm việc kể từ ngày có văn bản trả lời kháng nghị, Thủ trưởng Cơ quan THADS phải thực hiện kháng nghị. Trong trường hợp không nhất trí với kháng nghị thì Thủ trưởng Cơ quan THADS phải báo cáo với Thủ trưởng Cơ quan THADS (hoặc cơ quan quản lý thi hành án dân sự) cấp trên và VKSND cấp trên. Cơ quan THADS cấp trên phải xem xét, trả lời trong thời hạn không quá 30 ngày kể từ ngày nhận được báo cáo.</w:t>
      </w:r>
    </w:p>
    <w:p w:rsidR="00832E04" w:rsidRPr="00E45744" w:rsidRDefault="00832E04" w:rsidP="00E45744">
      <w:pPr>
        <w:spacing w:before="120" w:after="0"/>
        <w:rPr>
          <w:szCs w:val="28"/>
          <w:lang w:val="pt-BR"/>
        </w:rPr>
      </w:pPr>
      <w:r w:rsidRPr="00E45744">
        <w:rPr>
          <w:szCs w:val="28"/>
          <w:lang w:val="pt-BR"/>
        </w:rPr>
        <w:t xml:space="preserve">Như vậy, việc thực hiện tốt quyền kháng nghị trong kiểm sát hoạt động tư pháp nói chung và trong kiểm sát hoạt động thi hành án dân sự nói riêng phản ánh tinh thần trách nhiệm cao của Viện kiểm sát và Kiểm sát viên nơi ban hành kháng nghị trong việc đã phát hiện được vi phạm pháp luật nghiêm trọng trong hoạt động thi hành án, thể hiện thái độ kiên quyết đối với yêu cầu khắc phục vi phạm, </w:t>
      </w:r>
      <w:r w:rsidRPr="00E45744">
        <w:rPr>
          <w:szCs w:val="28"/>
          <w:lang w:val="pt-BR"/>
        </w:rPr>
        <w:lastRenderedPageBreak/>
        <w:t xml:space="preserve">bảo vệ quyền và lợi ích nhà nước, quyền và lợi ích hợp pháp của cá nhân, cơ quan, tổ chức. </w:t>
      </w:r>
    </w:p>
    <w:p w:rsidR="00832E04" w:rsidRPr="00E45744" w:rsidRDefault="00832E04" w:rsidP="00E45744">
      <w:pPr>
        <w:spacing w:before="120" w:after="0"/>
        <w:rPr>
          <w:b/>
          <w:spacing w:val="-2"/>
          <w:szCs w:val="28"/>
          <w:lang w:val="pt-BR"/>
        </w:rPr>
      </w:pPr>
      <w:r w:rsidRPr="00E45744">
        <w:rPr>
          <w:b/>
          <w:spacing w:val="-2"/>
          <w:szCs w:val="28"/>
          <w:lang w:val="pt-BR"/>
        </w:rPr>
        <w:t>2</w:t>
      </w:r>
      <w:r w:rsidR="00577F97" w:rsidRPr="00E45744">
        <w:rPr>
          <w:b/>
          <w:spacing w:val="-2"/>
          <w:szCs w:val="28"/>
          <w:lang w:val="pt-BR"/>
        </w:rPr>
        <w:t>.</w:t>
      </w:r>
      <w:r w:rsidRPr="00E45744">
        <w:rPr>
          <w:b/>
          <w:spacing w:val="-2"/>
          <w:szCs w:val="28"/>
          <w:lang w:val="pt-BR"/>
        </w:rPr>
        <w:t xml:space="preserve"> Kiến nghị:</w:t>
      </w:r>
    </w:p>
    <w:p w:rsidR="00832E04" w:rsidRPr="00E45744" w:rsidRDefault="00832E04" w:rsidP="00E45744">
      <w:pPr>
        <w:spacing w:before="120" w:after="0"/>
        <w:rPr>
          <w:szCs w:val="28"/>
          <w:lang w:val="pt-BR"/>
        </w:rPr>
      </w:pPr>
      <w:r w:rsidRPr="00E45744">
        <w:rPr>
          <w:szCs w:val="28"/>
          <w:lang w:val="pt-BR"/>
        </w:rPr>
        <w:t>Theo quy định tại Điều 5 Luật Tổ chức VKSND 2014, trường hợp hành vi, quyết định của cơ quan, tổ chức, cá nhân trong hoạt động tư pháp có vi phạm pháp luật ít nghiêm trọng, không thuộc trường hợp kháng nghị thì VKSND kiến nghị cơ quan, tổ chức, cá nhân đó khắc phục vi phạm pháp luật và xử lý nghiêm minh người vi phạm pháp luật; nếu phát hiện sơ hở, thiếu sót trong hoạt động quản lý thì kiến nghị cơ quan, tổ chức hữu quan khắc phục và áp dụng các biện pháp phòng ngừa vi phạm pháp luật và tội phạm. Cơ quan, tổ chức và cá nhân liên quan có trách nhiệm xem xét, trả lời kiến nghị của VKSND theo quy định của pháp luật.</w:t>
      </w:r>
    </w:p>
    <w:p w:rsidR="00832E04" w:rsidRPr="00E45744" w:rsidRDefault="00832E04" w:rsidP="00E45744">
      <w:pPr>
        <w:spacing w:before="120" w:after="0"/>
        <w:rPr>
          <w:szCs w:val="28"/>
          <w:lang w:val="pt-BR"/>
        </w:rPr>
      </w:pPr>
      <w:r w:rsidRPr="00E45744">
        <w:rPr>
          <w:szCs w:val="28"/>
          <w:lang w:val="pt-BR"/>
        </w:rPr>
        <w:t>Theo điểm đ khoản 2 Điều 12 Luật THADS 2014 quy định: Khi kiểm sát THADS, VKSND có nhiệm vụ, quyền hạn kiến nghị xem xét hành vi, quyết định liên quan đến thi hành án có vi phạm pháp luật ít nghiêm trọng của Tòa án, cơ quan THADS cùng cấp hoặc cấp dưới yêu cầu khắc phục vi phạm pháp luật và xử lý người vi phạm; kiến nghị cơ quan, tổ chức liên quan có sơ hở, thiếu sót trong hoạt động quản lý khắc phục nguyên nhân, điều kiện dẫn tới vi phạm pháp luật và áp dụng các biện pháp phòng ngừa.</w:t>
      </w:r>
    </w:p>
    <w:p w:rsidR="00832E04" w:rsidRPr="00E45744" w:rsidRDefault="00832E04" w:rsidP="00E45744">
      <w:pPr>
        <w:spacing w:before="120" w:after="0"/>
        <w:rPr>
          <w:szCs w:val="28"/>
          <w:lang w:val="pt-BR"/>
        </w:rPr>
      </w:pPr>
      <w:r w:rsidRPr="00E45744">
        <w:rPr>
          <w:szCs w:val="28"/>
          <w:lang w:val="pt-BR"/>
        </w:rPr>
        <w:t xml:space="preserve">Riêng đối với hoạt động kiểm sát việc giải quyết khiếu nại, tố cáo trong hoạt động THADS (là một nội dung của công tác kiểm sát việc giải quyết khiếu nại, tố cáo trong hoạt động tư pháp), theo Điều 30 Luật Tổ chức VKSND 2014 quy định nhiệm vụ, quyền hạn của VKSND khi kiểm sát việc giải quyết khiếu nại, tố cáo trong hoạt động tư pháp, </w:t>
      </w:r>
      <w:r w:rsidRPr="00E45744">
        <w:rPr>
          <w:i/>
          <w:szCs w:val="28"/>
          <w:lang w:val="pt-BR"/>
        </w:rPr>
        <w:t>VKSND thực hiện quyền kiến nghị, kháng nghị theo quy định của pháp luật.</w:t>
      </w:r>
      <w:r w:rsidRPr="00E45744">
        <w:rPr>
          <w:szCs w:val="28"/>
          <w:lang w:val="pt-BR"/>
        </w:rPr>
        <w:t xml:space="preserve"> Theo Điều 159 Luật THADS 2014 quy định: Viện KSND kiểm sát việc tuân theo pháp luật trong việc giải quyết khiếu nại, tố cáo về THADS theo quy định của pháp luật. VKSND có </w:t>
      </w:r>
      <w:r w:rsidRPr="00E45744">
        <w:rPr>
          <w:i/>
          <w:szCs w:val="28"/>
          <w:lang w:val="pt-BR"/>
        </w:rPr>
        <w:t xml:space="preserve">kiến nghị đối với Cơ quan THADS cùng cấp và cấp dưới, cơ quan, tổ chức và cá nhân có trách nhiệm để đảm bảo việc giải quyết khiếu nại, tố cáo có căn cứ, đúng pháp luật. </w:t>
      </w:r>
      <w:r w:rsidRPr="00E45744">
        <w:rPr>
          <w:szCs w:val="28"/>
          <w:lang w:val="pt-BR"/>
        </w:rPr>
        <w:t>Ngoài ra, để thực hiện quyền hạn kiến nghị trong kiểm sát THADS, cần tuân thủ quy định tại Quy chế 810 và Quy chế 51 của Viện trưởng VKSNDTC (về kiểm sát giải quyết khiếu nại, tố cáo trong hoạt</w:t>
      </w:r>
      <w:r w:rsidR="00EC4C67" w:rsidRPr="00E45744">
        <w:rPr>
          <w:szCs w:val="28"/>
          <w:lang w:val="pt-BR"/>
        </w:rPr>
        <w:t xml:space="preserve"> </w:t>
      </w:r>
      <w:r w:rsidRPr="00E45744">
        <w:rPr>
          <w:szCs w:val="28"/>
          <w:lang w:val="pt-BR"/>
        </w:rPr>
        <w:t>động tư pháp).</w:t>
      </w:r>
    </w:p>
    <w:p w:rsidR="00832E04" w:rsidRPr="00E45744" w:rsidRDefault="00832E04" w:rsidP="00E45744">
      <w:pPr>
        <w:spacing w:before="120" w:after="0"/>
        <w:rPr>
          <w:szCs w:val="28"/>
          <w:lang w:val="pt-BR"/>
        </w:rPr>
      </w:pPr>
      <w:r w:rsidRPr="00E45744">
        <w:rPr>
          <w:szCs w:val="28"/>
          <w:lang w:val="pt-BR"/>
        </w:rPr>
        <w:t xml:space="preserve">Ngoài những quy định nêu trên về kháng nghị, kiến nghị của VKSND trong kiểm sát THADS và kiểm sát việc giải quyết khiếu nại, tố cáo trong THADS; theo Điều 315 Luật Tố tụng hành chính có quy định: “Viện kiểm sát kiểm sát việc tuân theo pháp luật của đương sự, cơ quan, tổ chức, cá nhân có liên quan đến việc thi hành bản án, quyết định của Tòa án (về vụ án hành chính), bảo đảm việc thi hành bản án, quyết định kịp thời, đầy đủ, đúng pháp luật. Viện kiểm sát có quyền kiến nghị với cơ quan, tổ chức, cá nhân có nghĩa vụ thi hành án hành chính và cơ quan, tổ chức cấp trên trực tiếp của cơ quan, tổ chức phải chấp hành bản án, quyết định của Tòa án để có biện pháp tổ chức thi hành nghiêm chỉnh bản án, quyết định của Tòa án”. Theo quy định này, khi kiểm sát việc thi hành bản án, quyết định của Tòa án về vụ án hành chính (trừ trường hợp thi hành phần về tài sản trong bản án, </w:t>
      </w:r>
      <w:r w:rsidRPr="00E45744">
        <w:rPr>
          <w:szCs w:val="28"/>
          <w:lang w:val="pt-BR"/>
        </w:rPr>
        <w:lastRenderedPageBreak/>
        <w:t>quyết định của Tòa án về vụ án hành chính), VKSND có quyền kiến nghị mà không có quyền kháng nghị.</w:t>
      </w:r>
    </w:p>
    <w:p w:rsidR="00832E04" w:rsidRPr="00E45744" w:rsidRDefault="00832E04" w:rsidP="00E45744">
      <w:pPr>
        <w:spacing w:before="120" w:after="0"/>
        <w:rPr>
          <w:b/>
          <w:spacing w:val="-2"/>
          <w:szCs w:val="28"/>
          <w:lang w:val="pt-BR"/>
        </w:rPr>
      </w:pPr>
      <w:r w:rsidRPr="00E45744">
        <w:rPr>
          <w:b/>
          <w:spacing w:val="-2"/>
          <w:szCs w:val="28"/>
          <w:lang w:val="pt-BR"/>
        </w:rPr>
        <w:t>II</w:t>
      </w:r>
      <w:r w:rsidR="00577F97" w:rsidRPr="00E45744">
        <w:rPr>
          <w:b/>
          <w:spacing w:val="-2"/>
          <w:szCs w:val="28"/>
          <w:lang w:val="pt-BR"/>
        </w:rPr>
        <w:t xml:space="preserve">. </w:t>
      </w:r>
      <w:r w:rsidRPr="00E45744">
        <w:rPr>
          <w:b/>
          <w:spacing w:val="-2"/>
          <w:szCs w:val="28"/>
          <w:lang w:val="pt-BR"/>
        </w:rPr>
        <w:t>Thực trạng công tác kháng nghị, kiến nghị của VKSND trong kiểm sát THADS, HC (số liệu 3 năm 2014, 2015 và 2016)</w:t>
      </w:r>
    </w:p>
    <w:p w:rsidR="00832E04" w:rsidRPr="00E45744" w:rsidRDefault="00832E04" w:rsidP="00E45744">
      <w:pPr>
        <w:spacing w:before="120" w:after="0"/>
        <w:rPr>
          <w:b/>
          <w:spacing w:val="-2"/>
          <w:szCs w:val="28"/>
        </w:rPr>
      </w:pPr>
      <w:r w:rsidRPr="00E45744">
        <w:rPr>
          <w:b/>
          <w:spacing w:val="-2"/>
          <w:szCs w:val="28"/>
        </w:rPr>
        <w:t>1</w:t>
      </w:r>
      <w:r w:rsidR="00577F97" w:rsidRPr="00E45744">
        <w:rPr>
          <w:b/>
          <w:spacing w:val="-2"/>
          <w:szCs w:val="28"/>
        </w:rPr>
        <w:t>.</w:t>
      </w:r>
      <w:r w:rsidRPr="00E45744">
        <w:rPr>
          <w:b/>
          <w:spacing w:val="-2"/>
          <w:szCs w:val="28"/>
        </w:rPr>
        <w:t xml:space="preserve"> Số liệu thống kê:</w:t>
      </w:r>
    </w:p>
    <w:p w:rsidR="00832E04" w:rsidRPr="00E45744" w:rsidRDefault="00832E04" w:rsidP="00E45744">
      <w:pPr>
        <w:spacing w:before="120" w:after="0"/>
        <w:rPr>
          <w:i/>
          <w:szCs w:val="28"/>
        </w:rPr>
      </w:pPr>
      <w:r w:rsidRPr="00E45744">
        <w:rPr>
          <w:szCs w:val="28"/>
        </w:rPr>
        <w:t>1.1. Về kiến nghị: Trong 3 năm,VKSND các cấp đã ban hành 5152 bản kiến nghị trong đó gồm 744 cấp tỉnh, 4408 cấp huyện; 547 bản đối với TAND, 4434 đối với Cơ quan THADS, 171 đối với các cơ quan, tổ chức có liên quan.</w:t>
      </w:r>
    </w:p>
    <w:p w:rsidR="00832E04" w:rsidRPr="00E45744" w:rsidRDefault="00832E04" w:rsidP="00E45744">
      <w:pPr>
        <w:spacing w:before="120" w:after="0"/>
        <w:rPr>
          <w:bCs/>
          <w:i/>
          <w:spacing w:val="-8"/>
          <w:szCs w:val="28"/>
          <w:lang w:val="pt-BR"/>
        </w:rPr>
      </w:pPr>
      <w:r w:rsidRPr="00E45744">
        <w:rPr>
          <w:spacing w:val="-8"/>
          <w:szCs w:val="28"/>
        </w:rPr>
        <w:t xml:space="preserve"> Số bản kiến nghị được chấp nhận 5110 (trong đó có 6 bản kiến nghị được nhấp nhận sau khi được VKSND cấp trên bảo vệ hoặc có sự chỉ đạo của của Cơ quan THADS cấp trên, Ban chỉ đạo THADS) đạt 99,18%, 27 kiến nghị được chấp nhận 1 phần; 9 kiến nghị không được cơ quan THADS và các cơ quan tổ chức có liên quan chấp nhận hoặc không trả lời; 4 kiến nghị được VKSND cấp trên đồng tình, nhất trí ; VKSND rút 02 kiến nghị (Đồng Tháp, Ninh Thuận) chiếm tỷ lệ 0,04%.</w:t>
      </w:r>
    </w:p>
    <w:p w:rsidR="00832E04" w:rsidRPr="00E45744" w:rsidRDefault="00832E04" w:rsidP="00E45744">
      <w:pPr>
        <w:spacing w:before="120" w:after="0"/>
        <w:rPr>
          <w:i/>
          <w:szCs w:val="28"/>
        </w:rPr>
      </w:pPr>
      <w:r w:rsidRPr="00E45744">
        <w:rPr>
          <w:szCs w:val="28"/>
        </w:rPr>
        <w:t>1.2. Về kháng nghị: ban hành 669 bản kháng nghị, nghị trong đó 155 cấp tỉnh, 514 cấp huyện; 31 bản đối với Tòa án nhân dân,636 bản đối với Cơ quan THADS, 02 bản đối với các cơ quan, tổ chức có liên quan.</w:t>
      </w:r>
    </w:p>
    <w:p w:rsidR="00832E04" w:rsidRPr="00E45744" w:rsidRDefault="00832E04" w:rsidP="00E45744">
      <w:pPr>
        <w:spacing w:before="120" w:after="0"/>
        <w:rPr>
          <w:i/>
          <w:szCs w:val="28"/>
        </w:rPr>
      </w:pPr>
      <w:r w:rsidRPr="00E45744">
        <w:rPr>
          <w:szCs w:val="28"/>
        </w:rPr>
        <w:t>Số bản kháng nghị được chấp nhận</w:t>
      </w:r>
      <w:r w:rsidR="00EC4C67" w:rsidRPr="00E45744">
        <w:rPr>
          <w:szCs w:val="28"/>
        </w:rPr>
        <w:t xml:space="preserve"> </w:t>
      </w:r>
      <w:r w:rsidRPr="00E45744">
        <w:rPr>
          <w:szCs w:val="28"/>
        </w:rPr>
        <w:t>643 (trong đó 20 bản kháng nghị được chấp nhận sau khi được VKSND cấp trên bảo vệ hoặc có sự chỉ đạo của Cơ quan THADS cấp trên, Ban chỉ đạo THADS, đạt tỷ lệ</w:t>
      </w:r>
      <w:r w:rsidR="00EC4C67" w:rsidRPr="00E45744">
        <w:rPr>
          <w:szCs w:val="28"/>
        </w:rPr>
        <w:t xml:space="preserve"> </w:t>
      </w:r>
      <w:r w:rsidRPr="00E45744">
        <w:rPr>
          <w:szCs w:val="28"/>
        </w:rPr>
        <w:t>96,11%.</w:t>
      </w:r>
    </w:p>
    <w:p w:rsidR="00832E04" w:rsidRPr="00E45744" w:rsidRDefault="00832E04" w:rsidP="00E45744">
      <w:pPr>
        <w:widowControl w:val="0"/>
        <w:spacing w:before="120" w:after="0"/>
        <w:contextualSpacing/>
        <w:rPr>
          <w:b/>
          <w:szCs w:val="28"/>
        </w:rPr>
      </w:pPr>
      <w:r w:rsidRPr="00E45744">
        <w:rPr>
          <w:b/>
          <w:iCs/>
          <w:szCs w:val="28"/>
          <w:lang w:val="pt-BR"/>
        </w:rPr>
        <w:t>2</w:t>
      </w:r>
      <w:r w:rsidR="00577F97" w:rsidRPr="00E45744">
        <w:rPr>
          <w:b/>
          <w:iCs/>
          <w:szCs w:val="28"/>
          <w:lang w:val="pt-BR"/>
        </w:rPr>
        <w:t>.</w:t>
      </w:r>
      <w:r w:rsidRPr="00E45744">
        <w:rPr>
          <w:b/>
          <w:iCs/>
          <w:szCs w:val="28"/>
          <w:lang w:val="pt-BR"/>
        </w:rPr>
        <w:t xml:space="preserve"> Các dạng vi phạm điển hình của cơ quan THADS, Tòa án nhân dân, các cơ quan có liên quan được nêu trong các kiến nghị, kháng nghị như</w:t>
      </w:r>
      <w:r w:rsidRPr="00E45744">
        <w:rPr>
          <w:b/>
          <w:szCs w:val="28"/>
        </w:rPr>
        <w:t>:</w:t>
      </w:r>
    </w:p>
    <w:p w:rsidR="00832E04" w:rsidRPr="00E45744" w:rsidRDefault="00832E04" w:rsidP="00E45744">
      <w:pPr>
        <w:spacing w:before="120" w:after="0"/>
        <w:rPr>
          <w:szCs w:val="28"/>
        </w:rPr>
      </w:pPr>
      <w:r w:rsidRPr="00E45744">
        <w:rPr>
          <w:i/>
          <w:szCs w:val="28"/>
        </w:rPr>
        <w:t>a/ Vi phạm của Toà án</w:t>
      </w:r>
      <w:r w:rsidRPr="00E45744">
        <w:rPr>
          <w:szCs w:val="28"/>
        </w:rPr>
        <w:t>: Không chuyển và chậm chuyển giao bản án, quyết định đến Cơ quan THADS; chuyển giao bản án, quyết định chưa có hiệu lực đến Cơ quan THADS; không gửi thông báo đính chính đến Cơ quan THADS; chậm giải thích, đính chính, bổ sung bản án, quyết định theo kiến nghị của Cơ quan THADS; sai sót trong các quyết định miễn, giảm khoản nghĩa vụ thi hành án nộp ngân sách Nhà nước; chậm mở phiên họp xét kháng nghị của VKSND đối với quyết định xét miễn, giảm khoản nộp ngân sách Nhà nước của Tòa án.</w:t>
      </w:r>
      <w:r w:rsidR="00EC4C67" w:rsidRPr="00E45744">
        <w:rPr>
          <w:szCs w:val="28"/>
        </w:rPr>
        <w:t xml:space="preserve"> </w:t>
      </w:r>
    </w:p>
    <w:p w:rsidR="00832E04" w:rsidRPr="00E45744" w:rsidRDefault="00832E04" w:rsidP="00E45744">
      <w:pPr>
        <w:spacing w:before="120" w:after="0"/>
        <w:rPr>
          <w:i/>
          <w:spacing w:val="-2"/>
          <w:szCs w:val="28"/>
          <w:u w:val="single"/>
        </w:rPr>
      </w:pPr>
      <w:r w:rsidRPr="00E45744">
        <w:rPr>
          <w:szCs w:val="28"/>
        </w:rPr>
        <w:t xml:space="preserve">Ví dụ: </w:t>
      </w:r>
      <w:r w:rsidRPr="00E45744">
        <w:rPr>
          <w:spacing w:val="-2"/>
          <w:szCs w:val="28"/>
        </w:rPr>
        <w:t xml:space="preserve">Kiến nghị số </w:t>
      </w:r>
      <w:r w:rsidRPr="00E45744">
        <w:rPr>
          <w:szCs w:val="28"/>
        </w:rPr>
        <w:t>234/VKS-P10 21/10/2014 của VKSND thành phố Hồ Chí Minh: Q</w:t>
      </w:r>
      <w:r w:rsidRPr="00E45744">
        <w:rPr>
          <w:szCs w:val="28"/>
          <w:lang w:val="nl-NL"/>
        </w:rPr>
        <w:t xml:space="preserve">ua việc thực hiện chức năng kiểm sát 230 hồ sơ vụ việc tiêu hủy vật chứng, tài sản do Cục Thi hành án dân sự thành phố Hồ Chí Minh tổ chức thực hiện, Viện kiểm sát nhân dân thành phố Hồ Chí Minh nhận thấy về thủ tục giao nhận có lập sổ sách và ký nhận đầy đủ giữa Tòa án nhân dân thành phố Hồ Chí Minh và Cục Thi hành án dân sự thành phố Hồ Chí Minh. Tuy nhiên, </w:t>
      </w:r>
      <w:r w:rsidRPr="00E45744">
        <w:rPr>
          <w:i/>
          <w:szCs w:val="28"/>
          <w:lang w:val="nl-NL"/>
        </w:rPr>
        <w:t>việc chuyển giao bản án, quyết định còn vi phạm về thời hạn chuyển giao.</w:t>
      </w:r>
      <w:r w:rsidRPr="00E45744">
        <w:rPr>
          <w:szCs w:val="28"/>
          <w:lang w:val="nl-NL"/>
        </w:rPr>
        <w:t xml:space="preserve"> Trong tổng số 230 hồ s</w:t>
      </w:r>
      <w:r w:rsidRPr="00E45744">
        <w:rPr>
          <w:rFonts w:hint="eastAsia"/>
          <w:szCs w:val="28"/>
          <w:lang w:val="nl-NL"/>
        </w:rPr>
        <w:t>ơ</w:t>
      </w:r>
      <w:r w:rsidRPr="00E45744">
        <w:rPr>
          <w:szCs w:val="28"/>
          <w:lang w:val="nl-NL"/>
        </w:rPr>
        <w:t xml:space="preserve"> tiêu hủy vật chứng, có 126 bản án, quyết định vi phạm thời hạn chuyển giao từ 09 tháng đến 15 năm, đặc biệt có một số bản án, quyết định vi phạm thời hạn chuyển giao từ 16 đến 18 năm, vi phạm nghiêm trọng Điều 28 Luật Thi hành án dân sự năm 2008.</w:t>
      </w:r>
      <w:r w:rsidRPr="00E45744">
        <w:rPr>
          <w:szCs w:val="28"/>
        </w:rPr>
        <w:t xml:space="preserve"> </w:t>
      </w:r>
      <w:r w:rsidRPr="00E45744">
        <w:rPr>
          <w:szCs w:val="28"/>
          <w:lang w:val="nl-NL"/>
        </w:rPr>
        <w:t>Các trường hợp vi phạm thời hạn chuyển giao bản án, quyết định cụ thể:</w:t>
      </w:r>
    </w:p>
    <w:p w:rsidR="00832E04" w:rsidRPr="00E45744" w:rsidRDefault="00832E04" w:rsidP="00E45744">
      <w:pPr>
        <w:spacing w:before="120" w:after="0"/>
        <w:rPr>
          <w:b/>
          <w:szCs w:val="28"/>
          <w:lang w:val="nl-NL"/>
        </w:rPr>
      </w:pPr>
      <w:r w:rsidRPr="00E45744">
        <w:rPr>
          <w:szCs w:val="28"/>
          <w:lang w:val="nl-NL"/>
        </w:rPr>
        <w:t xml:space="preserve"> + Các bản án, quyết định Tòa án vi phạm thời hạn chuyển giao từ 09 tháng đến dưới 05 năm gồm 05 bản án, quyết định; điển hình: </w:t>
      </w:r>
      <w:r w:rsidRPr="00E45744">
        <w:rPr>
          <w:spacing w:val="-2"/>
          <w:szCs w:val="28"/>
          <w:lang w:val="nl-NL"/>
        </w:rPr>
        <w:t xml:space="preserve">Bản án số 501/HSST ngày </w:t>
      </w:r>
      <w:r w:rsidRPr="00E45744">
        <w:rPr>
          <w:spacing w:val="-2"/>
          <w:szCs w:val="28"/>
          <w:lang w:val="nl-NL"/>
        </w:rPr>
        <w:lastRenderedPageBreak/>
        <w:t xml:space="preserve">12/03/2009 của Tòa án nhân dân thành phố Hồ Chí Minh đến ngày 28/3/2014 chuyển giao cho Cục Thi hành án dân sự thành phố Hồ Chí Minh, vi phạm thời hạn chuyển giao là 04 năm 10 tháng 16 ngày; </w:t>
      </w:r>
      <w:r w:rsidRPr="00E45744">
        <w:rPr>
          <w:szCs w:val="28"/>
          <w:lang w:val="nl-NL"/>
        </w:rPr>
        <w:t>Bản án số 864/HSST ngày 12/05/1999 Tòa án nhân dân thành phố Hồ Chí Minh đến ngày 06/03/2004 chuyển giao cho Cục Thi hành án dân sự thành phố Hồ Chí Minh, vi phạm thời hạn chuyển giao là 04 năm 07 tháng 23 ngày; Bản án số 290/HSST ngày 12/09/2011 Tòa án nhân dân thành phố Hồ Chí Minh đến ngày 28/03/2014 chuyển</w:t>
      </w:r>
      <w:r w:rsidR="00EC4C67" w:rsidRPr="00E45744">
        <w:rPr>
          <w:szCs w:val="28"/>
          <w:lang w:val="nl-NL"/>
        </w:rPr>
        <w:t xml:space="preserve"> </w:t>
      </w:r>
      <w:r w:rsidRPr="00E45744">
        <w:rPr>
          <w:szCs w:val="28"/>
          <w:lang w:val="nl-NL"/>
        </w:rPr>
        <w:t>giao cho Cục Thi hành án dân sự thành phố Hồ Chí Minh, vi phạm thời hạn chuyển giao là 02 năm 04 tháng 14 ngày.</w:t>
      </w:r>
    </w:p>
    <w:p w:rsidR="00832E04" w:rsidRPr="00E45744" w:rsidRDefault="00832E04" w:rsidP="00E45744">
      <w:pPr>
        <w:spacing w:before="120" w:after="0"/>
        <w:rPr>
          <w:b/>
          <w:szCs w:val="28"/>
          <w:lang w:val="nl-NL"/>
        </w:rPr>
      </w:pPr>
      <w:r w:rsidRPr="00E45744">
        <w:rPr>
          <w:szCs w:val="28"/>
          <w:lang w:val="nl-NL"/>
        </w:rPr>
        <w:t>+ Các bản án, quyết định Tòa án vi phạm thời hạn chuyển giao từ 05 năm đến dưới 10 năm gồm 93 bản án, quyết định; điển hình: Bản án số 1456/HSST ngày 21/09/2000 Tòa án nhân dân thành phố Hồ Chí Minh đến ngày 19/11/2010 chuyển giao cho Cục Thi hành án dân sự thành phố Hồ Chí Minh, vi phạm thời hạn chuyển giao là 09 năm 11 tháng 29 ngày; Bản án số 499/HSST ngày 23/03/1999 Tòa án nhân dân thành phố Hồ Chí Minh đến ngày 13/05/2009 chuyển giao cho Cục Thi hành án dân sự thành phố Hồ Chí Minh, vi phạm thời hạn chuyển giao là 09 năm 11 tháng 20 ngày; Bản án số 775/HSST ngày 28/04/1999 Tòa án nhân dân thành phố Hồ Chí Minh đến ngày 13/05/2009 chuyển giao cho Cục Thi hành án dân sự thành phố Hồ Chí Minh, vi phạm thời hạn chuyển giao là 09 năm 10 tháng 15 ngày.</w:t>
      </w:r>
    </w:p>
    <w:p w:rsidR="00832E04" w:rsidRPr="00E45744" w:rsidRDefault="00832E04" w:rsidP="00E45744">
      <w:pPr>
        <w:spacing w:before="120" w:after="0"/>
        <w:rPr>
          <w:b/>
          <w:szCs w:val="28"/>
          <w:lang w:val="nl-NL"/>
        </w:rPr>
      </w:pPr>
      <w:r w:rsidRPr="00E45744">
        <w:rPr>
          <w:szCs w:val="28"/>
          <w:lang w:val="nl-NL"/>
        </w:rPr>
        <w:t>+ Các bản án, quyết định Tòa án vi phạm thời hạn chuyển giao từ 10 đến dưới 15 năm gồm 21 bản án, quyết định; điển hình: Bản án số 238/HSST ngày 10/01/2000 Tòa án nhân dân thành phố Hồ Chí Minh đến ngày 14/05/2014 chuyển giao cho Cục Thi hành án dân sự thành phố Hồ Chí Minh, vi phạm thời hạn chuyển giao là 14 năm 02 tháng 25 ngày; Bản án số 385/HSST ngày 31/01/2000 Tòa án nhân dân thành phố Hồ Chí Minh đến ngày 14/05/2014 chuyển giao cho Cục Thi hành án dân sự thành phố Hồ Chí Minh, vi phạm thời hạn chuyển giao là 14 năm 01 tháng 13 ngày; Bản án số 870/HSST ngày 27/03/2000 Tòa án nhân dân thành phố Hồ Chí Minh đến ngày 05/06/2014 chuyển giao cho Cục Thi hành án dân sự thành phố Hồ Chí Minh, vi phạm thời hạn chuyển giao là 14 năm 0 tháng 09 ngày .</w:t>
      </w:r>
    </w:p>
    <w:p w:rsidR="0048386D" w:rsidRPr="00E45744" w:rsidRDefault="00832E04" w:rsidP="00E45744">
      <w:pPr>
        <w:spacing w:before="120" w:after="0"/>
        <w:rPr>
          <w:szCs w:val="28"/>
          <w:lang w:val="nl-NL"/>
        </w:rPr>
      </w:pPr>
      <w:r w:rsidRPr="00E45744">
        <w:rPr>
          <w:szCs w:val="28"/>
          <w:lang w:val="nl-NL"/>
        </w:rPr>
        <w:t xml:space="preserve">+ Các bản án, quyết định Tòa án vi phạm thời hạn chuyển giao từ 15 đến dưới 18 năm gồm 05 bản án, quyết định: Bản án số 452/HSST ngày 09/4/1997 Tòa án nhân dân thành phố Hồ Chí Minh đến ngày 14/5/2014 chuyển giao cho Cục Thi hành án dân sự thành phố Hồ Chí Minh, vi phạm thời hạn chuyển giao là 16 năm 11 tháng 05 ngày; Bản án số 578/HSST ngày 19/4/1997 Tòa án nhân dân thành phố Hồ Chí Minh đến ngày 05/6/2014 chuyển giao cho Cục Thi hành án dân sự thành phố Hồ Chí Minh, vi phạm thời hạn là 16 năm 11 tháng 17 ngày; Bản án số 1291/HSST ngày 15/8/1996 Tòa án nhân dân thành phố Hồ Chí Minh đến ngày 14/5/2014 chuyển giao cho Cục Thi hành án dân sự thành phố Hồ Chí Minh, vi phạm thời hạn là 17 năm 06 tháng 29 ngày; Bản án số 1255/HSST ngày 10/8/1996 Tòa án nhân dân thành phố Hồ Chí Minh đến ngày 05/6/2014 chuyển giao cho Cục Thi hành án dân sự thành phố Hồ Chí Minh, vi phạm thời hạn là 17 năm 07 tháng 26 ngày; Bản án số 577/HSST ngày 23/4/1996 Tòa án nhân dân thành phố Hồ Chí Minh đến ngày 05/6/2014 chuyển giao cho Cục Thi hành án </w:t>
      </w:r>
      <w:r w:rsidRPr="00E45744">
        <w:rPr>
          <w:szCs w:val="28"/>
          <w:lang w:val="nl-NL"/>
        </w:rPr>
        <w:lastRenderedPageBreak/>
        <w:t>dân sự thành phố Hồ Chí Minh, vi phạm thời hạn chuyển giao là 17 năm 11 tháng 13 ngày.</w:t>
      </w:r>
    </w:p>
    <w:p w:rsidR="00832E04" w:rsidRPr="00E45744" w:rsidRDefault="00832E04" w:rsidP="00E45744">
      <w:pPr>
        <w:spacing w:before="120" w:after="0"/>
        <w:rPr>
          <w:szCs w:val="28"/>
          <w:lang w:val="nl-NL"/>
        </w:rPr>
      </w:pPr>
      <w:r w:rsidRPr="00E45744">
        <w:rPr>
          <w:i/>
          <w:szCs w:val="28"/>
          <w:lang w:val="nl-NL"/>
        </w:rPr>
        <w:t xml:space="preserve">b/ </w:t>
      </w:r>
      <w:r w:rsidRPr="00E45744">
        <w:rPr>
          <w:i/>
          <w:szCs w:val="28"/>
        </w:rPr>
        <w:t>Vi phạm của Cơ quan THADS trong công tác THADS, HC</w:t>
      </w:r>
      <w:r w:rsidRPr="00E45744">
        <w:rPr>
          <w:szCs w:val="28"/>
        </w:rPr>
        <w:t>: Tập trung ở một số dạng cơ bản như sau: Quyết định về thi hành án ban hành không đúng thẩm quyền</w:t>
      </w:r>
      <w:r w:rsidR="0048386D" w:rsidRPr="00E45744">
        <w:rPr>
          <w:szCs w:val="28"/>
        </w:rPr>
        <w:t>;</w:t>
      </w:r>
      <w:r w:rsidRPr="00E45744">
        <w:rPr>
          <w:szCs w:val="28"/>
        </w:rPr>
        <w:t xml:space="preserve"> nội dung của quyết định thi hành án chưa đầy đủ, chưa chính xác so với bản án, quyết định của Tòa án; việc có điều kiện thi hành án nhưng cơ quan THADS xếp vào diện chưa có điều kiện thi hành; việc có điều kiện thi hành án, đương sự không tự nguyện thi hành nhưng Cơ quan THADS chưa ra quyết định cưỡng chế; xử lý tài sản; </w:t>
      </w:r>
      <w:r w:rsidRPr="00E45744">
        <w:rPr>
          <w:spacing w:val="-2"/>
          <w:szCs w:val="28"/>
          <w:lang w:val="pt-BR"/>
        </w:rPr>
        <w:t>áp dụng biện pháp cưỡng chế thi hành án không có căn cứ, trái pháp luật; trong đó có nhiều vi phạm liên quan đến quy định của Luật đất đai, Luật nhà ở. Khi kê biên quyền sử dụng đất, Chấp hành viên không thông báo đầy đủ cho những người có liên quan đến tài sản kê biên, không tổ chức xác minh thực tế diện tích và thực trạng đất nên kê biên và ký hợp đồng thẩm định chênh diện tích đất so với bản án tuyên, xâm phạm đến quyền lợi của người phải thi hành án; bản án có hiệu lực thi hành và đương sự có đơn yêu cầu thi hành án nhưng Chấp hành viên không tiến hành xác minh tài sản, kéo dài hoạt động tác nghiệp thi hành án, để hồ sơ nhiều năm không tổ chức thi hành án, khi tài sản thi hành án đang được Tòa án thụ lý để giải quyết tranh chấp thì lại ra quyết định tiếp tục thi hành án; v.v...</w:t>
      </w:r>
    </w:p>
    <w:p w:rsidR="00832E04" w:rsidRPr="00E45744" w:rsidRDefault="00832E04" w:rsidP="00E45744">
      <w:pPr>
        <w:spacing w:before="120" w:after="0"/>
        <w:rPr>
          <w:b/>
          <w:szCs w:val="28"/>
        </w:rPr>
      </w:pPr>
      <w:r w:rsidRPr="00E45744">
        <w:rPr>
          <w:spacing w:val="-2"/>
          <w:szCs w:val="28"/>
          <w:lang w:val="pt-BR"/>
        </w:rPr>
        <w:t xml:space="preserve">Ví dụ: </w:t>
      </w:r>
      <w:r w:rsidRPr="00E45744">
        <w:rPr>
          <w:szCs w:val="28"/>
        </w:rPr>
        <w:t xml:space="preserve">Kiến nghị số 05 ngày 17/10/2016 của VKSND huyện Thuận Nam, tỉnh Ninh Thuận, kiến nghị đối với CCTHADS huyện Thuận Nam, cụ thể: </w:t>
      </w:r>
    </w:p>
    <w:p w:rsidR="00832E04" w:rsidRPr="00E45744" w:rsidRDefault="00832E04" w:rsidP="00E45744">
      <w:pPr>
        <w:spacing w:before="120" w:after="0"/>
        <w:rPr>
          <w:b/>
          <w:szCs w:val="28"/>
        </w:rPr>
      </w:pPr>
      <w:r w:rsidRPr="00E45744">
        <w:rPr>
          <w:szCs w:val="28"/>
        </w:rPr>
        <w:t>- Phân loại, xác minh điều kiện thi hành án không đúng thời hạn theo quy định và không xác minh định kỳ (vi phạm khoản 2 điều 44 Luật thi hành án dân sự sửa đổi, bổ sung năm 2014).</w:t>
      </w:r>
    </w:p>
    <w:p w:rsidR="00832E04" w:rsidRPr="00E45744" w:rsidRDefault="00832E04" w:rsidP="00E45744">
      <w:pPr>
        <w:spacing w:before="120" w:after="0"/>
        <w:rPr>
          <w:b/>
          <w:szCs w:val="28"/>
        </w:rPr>
      </w:pPr>
      <w:r w:rsidRPr="00E45744">
        <w:rPr>
          <w:szCs w:val="28"/>
        </w:rPr>
        <w:t>- Có 11 hồ sơ xác minh điều kiện thi hành án không đúng thời hạn theo quy định, điển hình:</w:t>
      </w:r>
    </w:p>
    <w:p w:rsidR="00832E04" w:rsidRPr="00E45744" w:rsidRDefault="00832E04" w:rsidP="00E45744">
      <w:pPr>
        <w:spacing w:before="120" w:after="0"/>
        <w:rPr>
          <w:b/>
          <w:szCs w:val="28"/>
        </w:rPr>
      </w:pPr>
      <w:r w:rsidRPr="00E45744">
        <w:rPr>
          <w:szCs w:val="28"/>
        </w:rPr>
        <w:t xml:space="preserve">Vụ Nguyễn Thị Liên (Quyết định về việc chưa có điều kiện số 19 ngày 31/8/2015 của Chi cục Thi hành án huyện Thuận Nam). Từ ngày ra quyết định về việc chưa có điều kiện thi hành án đến ngày15/7/2016 mới tiến hành xác minh (quá thời hạn 06 tháng). </w:t>
      </w:r>
    </w:p>
    <w:p w:rsidR="00832E04" w:rsidRPr="00E45744" w:rsidRDefault="00832E04" w:rsidP="00E45744">
      <w:pPr>
        <w:spacing w:before="120" w:after="0"/>
        <w:rPr>
          <w:b/>
          <w:szCs w:val="28"/>
        </w:rPr>
      </w:pPr>
      <w:r w:rsidRPr="00E45744">
        <w:rPr>
          <w:szCs w:val="28"/>
        </w:rPr>
        <w:t>Vụ Nguyễn Ngọc Thành (Quyết định về việc chưa có điều kiện số 04 ngày 18/8/2015 của Chi cục Thi hành án huyện Thuận Nam). Từ ngày ra quyết định về việc chưa có điều kiện thi hành án đến ngày14/9/2016 mới tiến hành xác minh (quá thời hạn 01 năm).</w:t>
      </w:r>
    </w:p>
    <w:p w:rsidR="00832E04" w:rsidRPr="00E45744" w:rsidRDefault="00832E04" w:rsidP="00E45744">
      <w:pPr>
        <w:spacing w:before="120" w:after="0"/>
        <w:rPr>
          <w:b/>
          <w:szCs w:val="28"/>
        </w:rPr>
      </w:pPr>
      <w:r w:rsidRPr="00E45744">
        <w:rPr>
          <w:szCs w:val="28"/>
        </w:rPr>
        <w:t>- Có 08 hồ sơ không xác minh định kỳ theo quy định, điển hình:</w:t>
      </w:r>
    </w:p>
    <w:p w:rsidR="00832E04" w:rsidRPr="00E45744" w:rsidRDefault="00832E04" w:rsidP="00E45744">
      <w:pPr>
        <w:spacing w:before="120" w:after="0"/>
        <w:rPr>
          <w:b/>
          <w:spacing w:val="-4"/>
          <w:szCs w:val="28"/>
        </w:rPr>
      </w:pPr>
      <w:r w:rsidRPr="00E45744">
        <w:rPr>
          <w:spacing w:val="-4"/>
          <w:szCs w:val="28"/>
        </w:rPr>
        <w:t>Vụ Ban quản lý khai thác các cảng cá tỉnh Ninh Thuận (Quyết định thi hành án theo đơn yêu cầu số 10 ngày 18/10/2013 của Chi cục Thi hành án huyện Thuận Nam). Từ ngày 01/12/2015 đến nay vẫn chưa tiến hành xác minh định kỳ.</w:t>
      </w:r>
      <w:r w:rsidRPr="00E45744">
        <w:rPr>
          <w:spacing w:val="-4"/>
          <w:szCs w:val="28"/>
        </w:rPr>
        <w:tab/>
      </w:r>
    </w:p>
    <w:p w:rsidR="00832E04" w:rsidRPr="00E45744" w:rsidRDefault="00832E04" w:rsidP="00E45744">
      <w:pPr>
        <w:spacing w:before="120" w:after="0"/>
        <w:rPr>
          <w:b/>
          <w:spacing w:val="-4"/>
          <w:szCs w:val="28"/>
        </w:rPr>
      </w:pPr>
      <w:r w:rsidRPr="00E45744">
        <w:rPr>
          <w:spacing w:val="-4"/>
          <w:szCs w:val="28"/>
        </w:rPr>
        <w:t>Vụ Nguyễn Thành Tân (Quyết định về việc chưa có điều kiện số 14 ngày 28/8/2015 của Chi cục Thi hành án huyện Thuận Nam). Từ ngày ra quyết định về việc chưa có điều kiện thi hành án đến nay vẫn chưa tiến hành xác minh định kỳ.</w:t>
      </w:r>
    </w:p>
    <w:p w:rsidR="00832E04" w:rsidRPr="00E45744" w:rsidRDefault="00832E04" w:rsidP="00E45744">
      <w:pPr>
        <w:spacing w:before="120" w:after="0"/>
        <w:rPr>
          <w:b/>
          <w:spacing w:val="-4"/>
          <w:szCs w:val="28"/>
        </w:rPr>
      </w:pPr>
      <w:r w:rsidRPr="00E45744">
        <w:rPr>
          <w:spacing w:val="-4"/>
          <w:szCs w:val="28"/>
        </w:rPr>
        <w:lastRenderedPageBreak/>
        <w:t>Vụ Văn Hồng Hưởng (Quyết định về việc chưa có điều kiện số 20 ngày 31/8/2015 của Chi cục Thi hành án huyện Thuận Nam). Từ ngày ra quyết định về việc chưa có điều kiện thi hành án đến nay vẫn chưa tiến hành xác minh định kỳ.</w:t>
      </w:r>
    </w:p>
    <w:p w:rsidR="00832E04" w:rsidRPr="00E45744" w:rsidRDefault="00832E04" w:rsidP="00E45744">
      <w:pPr>
        <w:spacing w:before="120" w:after="0"/>
        <w:rPr>
          <w:i/>
          <w:szCs w:val="28"/>
          <w:lang w:val="pt-BR"/>
        </w:rPr>
      </w:pPr>
      <w:r w:rsidRPr="00E45744">
        <w:rPr>
          <w:i/>
          <w:szCs w:val="28"/>
        </w:rPr>
        <w:t>c/ Vi phạm, thiếu sót chủ yếu của Văn phòng Thừa phát lại trong công tác THADS:</w:t>
      </w:r>
      <w:r w:rsidRPr="00E45744">
        <w:rPr>
          <w:szCs w:val="28"/>
        </w:rPr>
        <w:t xml:space="preserve"> Tập trung ở một số dạng như sau: Việc xác minh thi hành án chưa đảm bảo; hệ thống sổ sách theo dõi, quản lý chưa đảm bảo đúng quy định của Thông tư số 01/2016/TT-BTP ngày 01/02/2016; biên bản tổng đạt quyết định THADS và văn bản, quyết định của Tòa án không đảm bảo về hình thức, nội dung và thời gian theo quy định của pháp luật; </w:t>
      </w:r>
    </w:p>
    <w:p w:rsidR="00832E04" w:rsidRPr="00E45744" w:rsidRDefault="00832E04" w:rsidP="00E45744">
      <w:pPr>
        <w:spacing w:before="120" w:after="0"/>
        <w:rPr>
          <w:i/>
          <w:szCs w:val="28"/>
        </w:rPr>
      </w:pPr>
      <w:r w:rsidRPr="00E45744">
        <w:rPr>
          <w:i/>
          <w:szCs w:val="28"/>
        </w:rPr>
        <w:t>d/ Những nội dung kiến nghị cơ bản với Ban Chỉ đạo THADS tỉnh và cấp huyện:</w:t>
      </w:r>
      <w:r w:rsidRPr="00E45744">
        <w:rPr>
          <w:szCs w:val="28"/>
        </w:rPr>
        <w:t xml:space="preserve"> Về công tác chỉ đạo các cơ quan có thẩm quyền xử lý các vấn đề khó khăn, vướng mắc, tồn đọng lâu như: Trong</w:t>
      </w:r>
      <w:r w:rsidR="00EC4C67" w:rsidRPr="00E45744">
        <w:rPr>
          <w:szCs w:val="28"/>
        </w:rPr>
        <w:t xml:space="preserve"> </w:t>
      </w:r>
      <w:r w:rsidRPr="00E45744">
        <w:rPr>
          <w:szCs w:val="28"/>
        </w:rPr>
        <w:t xml:space="preserve">việc xử lý tiền tạm giữ chờ xử lý tồn đọng tại cơ quan THADS; </w:t>
      </w:r>
      <w:r w:rsidRPr="00E45744">
        <w:rPr>
          <w:szCs w:val="28"/>
          <w:lang w:val="pt-BR"/>
        </w:rPr>
        <w:t xml:space="preserve">trong việc chậm giải quyết diện tích đất trùng lấn đã cấp giấy chứng nhận quyền sử dụng đất cho các đương sự; </w:t>
      </w:r>
      <w:r w:rsidRPr="00E45744">
        <w:rPr>
          <w:szCs w:val="28"/>
        </w:rPr>
        <w:t>trong việc giải phóng mặt bằng liên quan đến công tác THADS; về xử lý phần diện tích đất lấn thêm và công trình xây dựng trái phép trên đất phải thi hành án.</w:t>
      </w:r>
    </w:p>
    <w:p w:rsidR="00832E04" w:rsidRPr="00E45744" w:rsidRDefault="00832E04" w:rsidP="00E45744">
      <w:pPr>
        <w:spacing w:before="120" w:after="0"/>
        <w:rPr>
          <w:b/>
          <w:szCs w:val="28"/>
        </w:rPr>
      </w:pPr>
      <w:r w:rsidRPr="00E45744">
        <w:rPr>
          <w:b/>
          <w:bCs/>
          <w:szCs w:val="28"/>
          <w:lang w:val="pt-BR"/>
        </w:rPr>
        <w:t xml:space="preserve">3. </w:t>
      </w:r>
      <w:r w:rsidRPr="00E45744">
        <w:rPr>
          <w:b/>
          <w:szCs w:val="28"/>
        </w:rPr>
        <w:t>Về ưu điểm và hạn chế, tồn tại trong việc ban hành kiến nghị, kháng nghị</w:t>
      </w:r>
    </w:p>
    <w:p w:rsidR="00832E04" w:rsidRPr="00E45744" w:rsidRDefault="00832E04" w:rsidP="00E45744">
      <w:pPr>
        <w:spacing w:before="120" w:after="0"/>
        <w:rPr>
          <w:szCs w:val="28"/>
        </w:rPr>
      </w:pPr>
      <w:r w:rsidRPr="00E45744">
        <w:rPr>
          <w:szCs w:val="28"/>
        </w:rPr>
        <w:t>3.1.Về ưu điểm</w:t>
      </w:r>
    </w:p>
    <w:p w:rsidR="00832E04" w:rsidRPr="00E45744" w:rsidRDefault="00832E04" w:rsidP="00E45744">
      <w:pPr>
        <w:spacing w:before="120" w:after="0"/>
        <w:rPr>
          <w:spacing w:val="-2"/>
          <w:szCs w:val="28"/>
        </w:rPr>
      </w:pPr>
      <w:r w:rsidRPr="00E45744">
        <w:rPr>
          <w:spacing w:val="-2"/>
          <w:szCs w:val="28"/>
        </w:rPr>
        <w:t xml:space="preserve">- Về cơ bản kiến nghị, kháng nghị của VKSND hai cấp bảo đảm về hình thức văn bản. </w:t>
      </w:r>
      <w:r w:rsidRPr="00E45744">
        <w:rPr>
          <w:iCs/>
          <w:szCs w:val="28"/>
          <w:lang w:val="pt-BR"/>
        </w:rPr>
        <w:t xml:space="preserve">Nhiều bản kháng nghị, kiến nghị đã </w:t>
      </w:r>
      <w:r w:rsidRPr="00E45744">
        <w:rPr>
          <w:szCs w:val="28"/>
        </w:rPr>
        <w:t xml:space="preserve">chỉ rõ những vi phạm pháp luật, nguyên nhân và trách nhiệm của Cơ quan thi hành án, Chấp hành viên, cơ quan, tổ chức có liên quan…vi phạm điều luật nào và viện dẫn điều luật cụ thể để làm rõ vi phạm trong việc thi hành án; nêu rõ yêu cầu như: Yêu cầu đình chỉ việc thi hành án, sửa đổi hoặc bãi bỏ quyết định có vi phạm pháp luật, chấm dứt việc làm vi phạm pháp luật trong việc thi hành án, chấm dứt vi phạm pháp luật trong việc thi hành án, thu hồi, sửa đổi, huỷ bỏ hoặc bổ sung quyết định về thi hành án, yêu cầu khắc phục vi phạm. Kháng nghị, kiến nghị được gửi đến đầy đủ cho các đối tượng theo đúng quy định ( cho đối tượng bị kháng nghị, kiến nghị, cơ quan chủ quản cấp trên của đơn vị bị kháng nghị, kiến nghị và gửi cho Viện kiểm sát cấp trên trực tiếp). </w:t>
      </w:r>
      <w:r w:rsidRPr="00E45744">
        <w:rPr>
          <w:bCs/>
          <w:szCs w:val="28"/>
          <w:lang w:val="pt-BR"/>
        </w:rPr>
        <w:t xml:space="preserve">Sau </w:t>
      </w:r>
      <w:r w:rsidRPr="00E45744">
        <w:rPr>
          <w:iCs/>
          <w:szCs w:val="28"/>
          <w:lang w:val="pt-BR"/>
        </w:rPr>
        <w:t xml:space="preserve">kháng nghị, </w:t>
      </w:r>
      <w:r w:rsidRPr="00E45744">
        <w:rPr>
          <w:bCs/>
          <w:szCs w:val="28"/>
          <w:lang w:val="pt-BR"/>
        </w:rPr>
        <w:t>kiến nghị, các đơn vị đã chú trọng theo dõi đến công tác thực hiện, khắc phục vi phạm của đơn vị nhận kiến nghị, kháng nghị (phúc tra việc thực hiện).</w:t>
      </w:r>
    </w:p>
    <w:p w:rsidR="00832E04" w:rsidRPr="00E45744" w:rsidRDefault="00832E04" w:rsidP="00E45744">
      <w:pPr>
        <w:spacing w:before="120" w:after="0"/>
        <w:rPr>
          <w:i/>
          <w:iCs/>
          <w:szCs w:val="28"/>
          <w:lang w:val="pt-BR"/>
        </w:rPr>
      </w:pPr>
      <w:r w:rsidRPr="00E45744">
        <w:rPr>
          <w:szCs w:val="28"/>
        </w:rPr>
        <w:t>Do vậy các bản kháng nghị, kiến nghị cơ bản đều được chấp nhận. Một số bản kháng nghị, kiến nghị ban đầu không được cơ quan bị kháng nghị, kiến nghị chấp nhận (hoặc không chấp nhận một phần) nhưng do đã kịp thời báo cáo, thỉnh thị và các bản kháng nghị, kiến nghị đều xác định đúng nội dung vi phạm, có căn cứ nên đã được các cơ quan cấp trên hoặc Ban chỉ đạo chấp nhận, có văn bản chỉ đạo đơn vị bị kiến nghị chấp nhận.</w:t>
      </w:r>
    </w:p>
    <w:p w:rsidR="00832E04" w:rsidRPr="00E45744" w:rsidRDefault="00832E04" w:rsidP="00E45744">
      <w:pPr>
        <w:spacing w:before="120" w:after="0"/>
        <w:rPr>
          <w:i/>
          <w:szCs w:val="28"/>
        </w:rPr>
      </w:pPr>
      <w:r w:rsidRPr="00E45744">
        <w:rPr>
          <w:szCs w:val="28"/>
        </w:rPr>
        <w:t>- Một số kiến nghị, kháng nghị điển hình:</w:t>
      </w:r>
    </w:p>
    <w:p w:rsidR="00832E04" w:rsidRPr="00E45744" w:rsidRDefault="00832E04" w:rsidP="00E45744">
      <w:pPr>
        <w:spacing w:before="120" w:after="0"/>
        <w:rPr>
          <w:bCs/>
          <w:iCs/>
          <w:szCs w:val="28"/>
        </w:rPr>
      </w:pPr>
      <w:r w:rsidRPr="00E45744">
        <w:rPr>
          <w:spacing w:val="-2"/>
          <w:szCs w:val="28"/>
        </w:rPr>
        <w:t>+ K</w:t>
      </w:r>
      <w:r w:rsidRPr="00E45744">
        <w:rPr>
          <w:bCs/>
          <w:iCs/>
          <w:szCs w:val="28"/>
        </w:rPr>
        <w:t xml:space="preserve">iến nghị số136/KSTHADS-KN ngày 26/5/2016 của VKSND huyện Phước Long, tỉnh Bạc Liêu kiến nghị, yêu cầu TAND huyện Phước Long khắc phục vi phạm trong việc chuyển giao quyết định cho Chi cục THADS huyện </w:t>
      </w:r>
      <w:r w:rsidRPr="00E45744">
        <w:rPr>
          <w:bCs/>
          <w:iCs/>
          <w:szCs w:val="28"/>
        </w:rPr>
        <w:lastRenderedPageBreak/>
        <w:t>Phước Long theo pháp luật quy định</w:t>
      </w:r>
      <w:r w:rsidRPr="00E45744">
        <w:rPr>
          <w:bCs/>
          <w:iCs/>
          <w:szCs w:val="28"/>
          <w:lang w:val="vi-VN"/>
        </w:rPr>
        <w:t xml:space="preserve"> </w:t>
      </w:r>
      <w:r w:rsidRPr="00E45744">
        <w:rPr>
          <w:bCs/>
          <w:iCs/>
          <w:szCs w:val="28"/>
        </w:rPr>
        <w:t xml:space="preserve">đối với nội dung TAND huyện ra Quyết định số 24/QĐST-DS ngày 08/4/2016 “Công nhận sự thỏa thuận của đương sự” về tranh chấp “hụi” giữa bà Lê Thị Tuyết với bà Trần Thị Vũ. đến ngày 20/5/2016 qua kiểm sát VKSND huyện đã lập biên bản đối chiếu với Chi cục THADS huyện, thể hiện Quyết định công nhận sự thỏa thuận nêu trên Tòa án chưa chuyển giao và đã quá hạn nên kiến nghị khắc phục vi phạm. </w:t>
      </w:r>
    </w:p>
    <w:p w:rsidR="00832E04" w:rsidRPr="00E45744" w:rsidRDefault="00832E04" w:rsidP="00E45744">
      <w:pPr>
        <w:spacing w:before="120" w:after="0"/>
        <w:rPr>
          <w:i/>
          <w:spacing w:val="-2"/>
          <w:szCs w:val="28"/>
        </w:rPr>
      </w:pPr>
      <w:r w:rsidRPr="00E45744">
        <w:rPr>
          <w:bCs/>
          <w:iCs/>
          <w:szCs w:val="28"/>
        </w:rPr>
        <w:t xml:space="preserve"> Đến n</w:t>
      </w:r>
      <w:r w:rsidRPr="00E45744">
        <w:rPr>
          <w:bCs/>
          <w:iCs/>
          <w:szCs w:val="28"/>
          <w:lang w:val="vi-VN"/>
        </w:rPr>
        <w:t xml:space="preserve">gày 30/5/2016, TAND huyện Phước Long ban hành </w:t>
      </w:r>
      <w:r w:rsidRPr="00E45744">
        <w:rPr>
          <w:bCs/>
          <w:iCs/>
          <w:szCs w:val="28"/>
        </w:rPr>
        <w:t>C</w:t>
      </w:r>
      <w:r w:rsidRPr="00E45744">
        <w:rPr>
          <w:bCs/>
          <w:iCs/>
          <w:szCs w:val="28"/>
          <w:lang w:val="vi-VN"/>
        </w:rPr>
        <w:t>ông văn số 86/CV-TA trả lời VKSND huyện</w:t>
      </w:r>
      <w:r w:rsidRPr="00E45744">
        <w:rPr>
          <w:bCs/>
          <w:iCs/>
          <w:szCs w:val="28"/>
        </w:rPr>
        <w:t>,</w:t>
      </w:r>
      <w:r w:rsidRPr="00E45744">
        <w:rPr>
          <w:bCs/>
          <w:iCs/>
          <w:szCs w:val="28"/>
          <w:lang w:val="vi-VN"/>
        </w:rPr>
        <w:t xml:space="preserve"> về việc không chấp nhận kiến nghị.</w:t>
      </w:r>
      <w:r w:rsidRPr="00E45744">
        <w:rPr>
          <w:bCs/>
          <w:iCs/>
          <w:szCs w:val="28"/>
        </w:rPr>
        <w:t xml:space="preserve"> Lý do: việc giao nhận bản án, quyết định giữa TAND huyện với Chi cục THADS huyện là việc giữa hai cơ quan này. Cơ quan THADS có tư cách pháp nhân độc lập, được pháp luật quy định cụ thể về chức năng, nhiệm vụ, nếu việc chuyển giao bản án, quyết định có vấn đề sai sót thì Thủ trưởng cơ quan THADS có văn bản với Chánh án để xem xét trả lời. Do đó, kiến nghị của VKSND huyện đối với TAND huyện vi phạm về chuyển giao quyết định, trong khi Chi cục THADS huyện không có văn bản nào phản ánh về việc chưa chuyển giao quyết định nên TAND huyện không chấp nhận kiến nghị của Viện kiểm sát.</w:t>
      </w:r>
    </w:p>
    <w:p w:rsidR="00832E04" w:rsidRPr="00E45744" w:rsidRDefault="00832E04" w:rsidP="00E45744">
      <w:pPr>
        <w:spacing w:before="120" w:after="0"/>
        <w:rPr>
          <w:bCs/>
          <w:iCs/>
          <w:szCs w:val="28"/>
        </w:rPr>
      </w:pPr>
      <w:r w:rsidRPr="00E45744">
        <w:rPr>
          <w:bCs/>
          <w:iCs/>
          <w:szCs w:val="28"/>
        </w:rPr>
        <w:t xml:space="preserve">VKSND tỉnh Bạc Liêu sau khi nghiên cứu báo cáo, kiến nghị và tài liệu có liên quan của VKSND huyện, nhận thấy kiến nghị có căn cứ, đúng pháp luật. VKSND tỉnh Bạc Liêu trao đổi, làm việc với TAND tỉnh Bạc Liêu và được chấp nhận. Ngày 23/6/2016, Chánh án TAND tỉnh ban hành Công văn số 24/2016/CV-TA, chỉ đạo Chánh án TAND huyện Phước Long tiếp thu kiến nghị của Viện kiểm sát. </w:t>
      </w:r>
    </w:p>
    <w:p w:rsidR="00832E04" w:rsidRPr="00E45744" w:rsidRDefault="00832E04" w:rsidP="00E45744">
      <w:pPr>
        <w:spacing w:before="120" w:after="0"/>
        <w:rPr>
          <w:i/>
          <w:szCs w:val="28"/>
        </w:rPr>
      </w:pPr>
      <w:r w:rsidRPr="00E45744">
        <w:rPr>
          <w:spacing w:val="-2"/>
          <w:szCs w:val="28"/>
        </w:rPr>
        <w:t xml:space="preserve">+ </w:t>
      </w:r>
      <w:r w:rsidRPr="00E45744">
        <w:rPr>
          <w:szCs w:val="28"/>
        </w:rPr>
        <w:t>Kháng nghị số 330/KSTHADS-KN</w:t>
      </w:r>
      <w:r w:rsidRPr="00E45744">
        <w:rPr>
          <w:spacing w:val="-2"/>
          <w:szCs w:val="28"/>
        </w:rPr>
        <w:t xml:space="preserve"> n</w:t>
      </w:r>
      <w:r w:rsidRPr="00E45744">
        <w:rPr>
          <w:szCs w:val="28"/>
        </w:rPr>
        <w:t>gày 16/6/2016, của VKSND thành phố Vĩnh Yên, tỉnh Vĩnh Phúc có nội dung yêu cầu Chi cục trưởng Chi cục THADS thành phố Vĩnh Yên: “Bãi bỏ biên bản thỏa thuận việc thi hành án lập ngày 12/4/2016, với thành phần thỏa thuận, nội dung thỏa thuận không đúng qui định của pháp luật…”</w:t>
      </w:r>
    </w:p>
    <w:p w:rsidR="00832E04" w:rsidRPr="00E45744" w:rsidRDefault="00832E04" w:rsidP="00E45744">
      <w:pPr>
        <w:spacing w:before="120" w:after="0"/>
        <w:rPr>
          <w:i/>
          <w:szCs w:val="28"/>
        </w:rPr>
      </w:pPr>
      <w:r w:rsidRPr="00E45744">
        <w:rPr>
          <w:szCs w:val="28"/>
        </w:rPr>
        <w:t>Ngày 12/7/2016 VKSND thành phố có Công văn số 371/CV-VKS báo cáo VKSND tỉnh việc Chi cục THADS thành phố không chấp nhận kháng nghị và gửi kèm theo hồ sơ kiểm sát; sau khi nghiên cứu Công văn số 1031/CTHADS-CV ngày 12/8/2016 của Cục THADS tỉnh xin ý kiến Tổng cục THADS- Bộ Tư Pháp hướng dẫn nghiệp vụ để trả lời kháng nghị của VKSND thành phố; Ngày 22/8/2016, VKSND tỉnh có Công văn số 1031/VKS- P11 báo cáo Vụ 11 về việc bảo vệ kháng nghị số 330/KSTHA-KN</w:t>
      </w:r>
      <w:r w:rsidR="00EC4C67" w:rsidRPr="00E45744">
        <w:rPr>
          <w:szCs w:val="28"/>
        </w:rPr>
        <w:t xml:space="preserve"> </w:t>
      </w:r>
      <w:r w:rsidRPr="00E45744">
        <w:rPr>
          <w:szCs w:val="28"/>
        </w:rPr>
        <w:t>ngày 16/6/2016 của VKSND thành phố Vĩnh Yên. Sau khi họp liên ngành với Tổng cục THADS,</w:t>
      </w:r>
      <w:r w:rsidR="00EC4C67" w:rsidRPr="00E45744">
        <w:rPr>
          <w:szCs w:val="28"/>
        </w:rPr>
        <w:t xml:space="preserve"> </w:t>
      </w:r>
      <w:r w:rsidRPr="00E45744">
        <w:rPr>
          <w:szCs w:val="28"/>
        </w:rPr>
        <w:t>ngày 10/10/2016 Vụ 11 có công văn số 4091/VKSTC-V11 trả lời báo cáo thỉnh thị của VKSND tỉnh Vĩnh Phúc nhất trí với kháng nghị đã ban hành, đồng thời Tổng cục THADS- Bộ Tư pháp ban hành Công văn trả lời Công văn số 1031/CTHADS-CV ngày 12/8/2016 của Cục THADS tỉnh Vĩnh Phúc, xác định kháng nghị của VKSND thành phố Vĩnh Yên là có căn cứ và chỉ đạo Cục THADS tỉnh Vĩnh Phúc yêu cầu</w:t>
      </w:r>
      <w:r w:rsidR="00EC4C67" w:rsidRPr="00E45744">
        <w:rPr>
          <w:szCs w:val="28"/>
        </w:rPr>
        <w:t xml:space="preserve"> </w:t>
      </w:r>
      <w:r w:rsidRPr="00E45744">
        <w:rPr>
          <w:szCs w:val="28"/>
        </w:rPr>
        <w:t>Chi cục THADS Vĩnh Yên nghiêm túc thực hiện kháng nghị.</w:t>
      </w:r>
    </w:p>
    <w:p w:rsidR="00832E04" w:rsidRPr="00E45744" w:rsidRDefault="00832E04" w:rsidP="00E45744">
      <w:pPr>
        <w:spacing w:before="120" w:after="0"/>
        <w:rPr>
          <w:spacing w:val="-2"/>
          <w:szCs w:val="28"/>
        </w:rPr>
      </w:pPr>
      <w:r w:rsidRPr="00E45744">
        <w:rPr>
          <w:spacing w:val="-2"/>
          <w:szCs w:val="28"/>
        </w:rPr>
        <w:t>3.2. Về hạn chế, thiếu sót</w:t>
      </w:r>
    </w:p>
    <w:p w:rsidR="00832E04" w:rsidRPr="00E45744" w:rsidRDefault="00832E04" w:rsidP="00E45744">
      <w:pPr>
        <w:spacing w:before="120" w:after="0"/>
        <w:rPr>
          <w:szCs w:val="28"/>
          <w:lang w:val="pt-BR"/>
        </w:rPr>
      </w:pPr>
      <w:r w:rsidRPr="00E45744">
        <w:rPr>
          <w:szCs w:val="28"/>
        </w:rPr>
        <w:t xml:space="preserve">- </w:t>
      </w:r>
      <w:r w:rsidRPr="00E45744">
        <w:rPr>
          <w:szCs w:val="28"/>
          <w:lang w:val="pt-BR"/>
        </w:rPr>
        <w:t xml:space="preserve">Trong thực tiễn kiểm sát thi hành án dân sự, thi hành án hành chính năm 2016, nhiều Viện kiểm sát- trong đó có cả Viện kiểm sát nhân dân các tỉnh, thành </w:t>
      </w:r>
      <w:r w:rsidRPr="00E45744">
        <w:rPr>
          <w:szCs w:val="28"/>
          <w:lang w:val="pt-BR"/>
        </w:rPr>
        <w:lastRenderedPageBreak/>
        <w:t>phố trực thuộc Trung ương có số lượng việc và tiền thi hành án lớn, có nhiều đơn khiếu nại, tố cáo trong hoạt động thi hành án dân sự - cũng không ban hành được một bản kháng nghị nào. Thực trạng này không phản ánh đúng và đầy đủ về tình hình vi phạm trong hoạt động thi hành án dân sự mà chỉ phản ánh đúng về tình hình thực hiện công tác kiểm sát thi hành án dân sự ở các địa phương này chưa được quan tâm đúng mức; việc bố trí Kiểm sát viên, công chức làm kiểm sát thi hành án dân sự chưa đủ lực lượng, thiếu ổn định, hạn chế về trình độ chuyên môn, nghiệp vụ; việc thực hiện nhiệm vụ được giao theo kiểu “tròn vai”, các chỉ tiêu kháng nghị và kiến nghị tuy đạt yêu cầu nhưng chất lượng không cao ; Kiểm sát viên và lãnh đạo đơn vị nghiệp vụ kiểm sát thi hành án dân sự thiếu kiên quyết trong phát hiện vi phạm để kháng nghị, giữ thái độ “dĩ hòa vi quý” trong công tác.</w:t>
      </w:r>
    </w:p>
    <w:p w:rsidR="00832E04" w:rsidRPr="00E45744" w:rsidRDefault="00832E04" w:rsidP="00E45744">
      <w:pPr>
        <w:spacing w:before="120" w:after="0"/>
        <w:rPr>
          <w:i/>
          <w:szCs w:val="28"/>
          <w:lang w:eastAsia="vi-VN" w:bidi="vi-VN"/>
        </w:rPr>
      </w:pPr>
      <w:r w:rsidRPr="00E45744">
        <w:rPr>
          <w:szCs w:val="28"/>
        </w:rPr>
        <w:t xml:space="preserve">- Về hình thức nhiều đơn vị chưa sử dụng đúng mẫu của VKSND tối cao quy định, có nơi còn ban hành kiến nghị dưới dạng công văn; trong phần nơi nhận chưa gửi cơ quan cấp trên của đơn vị bị kiến nghị theo </w:t>
      </w:r>
      <w:r w:rsidRPr="00E45744">
        <w:rPr>
          <w:szCs w:val="28"/>
          <w:lang w:eastAsia="vi-VN" w:bidi="vi-VN"/>
        </w:rPr>
        <w:t xml:space="preserve">Quy chế Công tác kiểm sát THADS, </w:t>
      </w:r>
    </w:p>
    <w:p w:rsidR="00832E04" w:rsidRPr="00E45744" w:rsidRDefault="00832E04" w:rsidP="00E45744">
      <w:pPr>
        <w:spacing w:before="120" w:after="0"/>
        <w:rPr>
          <w:i/>
          <w:szCs w:val="28"/>
        </w:rPr>
      </w:pPr>
      <w:r w:rsidRPr="00E45744">
        <w:rPr>
          <w:szCs w:val="28"/>
        </w:rPr>
        <w:t xml:space="preserve">- Về nội dung kiến nghị chưa nêu chính xác các vi phạm, nguyên nhân điều kiện vi phạm, viện dẫn căn cứ pháp luật chưa chính xác hoặc chỉ nêu chung chung </w:t>
      </w:r>
    </w:p>
    <w:p w:rsidR="00832E04" w:rsidRPr="00E45744" w:rsidRDefault="00832E04" w:rsidP="00E45744">
      <w:pPr>
        <w:spacing w:before="120" w:after="0"/>
        <w:rPr>
          <w:i/>
          <w:szCs w:val="28"/>
        </w:rPr>
      </w:pPr>
      <w:r w:rsidRPr="00E45744">
        <w:rPr>
          <w:szCs w:val="28"/>
        </w:rPr>
        <w:t>- Một số dạng vi phạm được phát hiện mang tính chất nghiêm trọng, cần thiết phải kháng nghị như vi phạm trong việc không thu giữ tiền án phí trước khi thanh toán tiền thi hành án, là vi phạm có tính chất nghiêm trọng vì ảnh hưởng đến nguồn thu ngân sách nhà nước nhưng VKSND huyện lại ban hành kiến nghị là chưa phù hợp với tính chất</w:t>
      </w:r>
      <w:r w:rsidR="00EC4C67" w:rsidRPr="00E45744">
        <w:rPr>
          <w:szCs w:val="28"/>
        </w:rPr>
        <w:t xml:space="preserve"> </w:t>
      </w:r>
      <w:r w:rsidRPr="00E45744">
        <w:rPr>
          <w:szCs w:val="28"/>
        </w:rPr>
        <w:t>vi phạm; lẽ ra cần ban hành kháng nghị (tất nhiên với điều kiện còn thời hạn kháng nghị).</w:t>
      </w:r>
    </w:p>
    <w:p w:rsidR="00832E04" w:rsidRPr="00E45744" w:rsidRDefault="00832E04" w:rsidP="00E45744">
      <w:pPr>
        <w:spacing w:before="120" w:after="0"/>
        <w:rPr>
          <w:i/>
          <w:szCs w:val="28"/>
        </w:rPr>
      </w:pPr>
      <w:r w:rsidRPr="00E45744">
        <w:rPr>
          <w:szCs w:val="28"/>
        </w:rPr>
        <w:t>- Các bản kiến nghị, kháng nghị có thiếu sót, tồn tại không được chấp nhận, phổ biến do: Kiến nghị không đúng thẩm quyền; kháng nghị không đủ căn cứ, quá thời hạn kháng nghị. Một số ví dụ:</w:t>
      </w:r>
    </w:p>
    <w:p w:rsidR="00832E04" w:rsidRPr="00E45744" w:rsidRDefault="00832E04" w:rsidP="00E45744">
      <w:pPr>
        <w:spacing w:before="120" w:after="0"/>
        <w:rPr>
          <w:i/>
          <w:szCs w:val="28"/>
        </w:rPr>
      </w:pPr>
      <w:r w:rsidRPr="00E45744">
        <w:rPr>
          <w:szCs w:val="28"/>
        </w:rPr>
        <w:t>- Kiến nghị không đúng thẩm quyền, không được chấp nhận: Kiến nghị 50/KN-VKS ngày 03/3/2016 của VKSND huyện Hải Lăng, tỉnh Quảng Trị có nội dung VKSND huyện Hải Lăng kiểm sát việc thi hành án đối với quyết định thi hành án về phần tài sản trong bản án hình sự số 105/2013/HSST ngày 04/12/2013 của TAND thành phố Đông Hà đã có hiệu lực pháp luật. Quá trình kiểm sát phát hiện sau khi bản án có hiệu lực pháp luật, TAND thành phố Đông Hà không gửi bản án nêu trên cho Chi cục THADS thành phố Đông Hà để thi hành án theo quy định tại khoản 1 Điều 28 Luật thi hành án dân sự. Vì vậy, VKSND huyện Hải Lăng đã kiến nghị với TAND thành phố Đông Hà, tỉnh Quảng Trị. Việc VKSND huyện Hải Lăng ban hành kiến nghị là trái quy định thẩm quyền kiểm sát theo lãnh thổ được quy định tại khoản 3 Điều 41 Luật tổ chức Viện kiểm sát nhân dân năm 2014 có quy định nhiệm vụ quyền hạn của Viện kiểm sát nhân dân các cấp: “Viện kiểm sát nhân dân cấp tỉnh, Viện kiểm sát nhân dân cấp huyện thực hành quyền công tố, kiểm sát hoạt động tư pháp trong phạm vi địa phương mình”. VKSND tỉnh đã có Công văn số: 342/VKS-P11 ngày 31/3/2016 yêu cầu rút kiến nghị nói trên. Sau đó, VKSND huyện Hải Lăng đã có Công văn số: 65/CV-VKS ngày 10/4/2016 rút Bản kiến nghị số: 50/KN-VKS ngày 03/3/2016 theo quy định của pháp luật.</w:t>
      </w:r>
    </w:p>
    <w:p w:rsidR="00832E04" w:rsidRPr="00E45744" w:rsidRDefault="00832E04" w:rsidP="00E45744">
      <w:pPr>
        <w:spacing w:before="120" w:after="0"/>
        <w:rPr>
          <w:bCs/>
          <w:i/>
          <w:iCs/>
          <w:szCs w:val="28"/>
        </w:rPr>
      </w:pPr>
      <w:r w:rsidRPr="00E45744">
        <w:rPr>
          <w:bCs/>
          <w:iCs/>
          <w:szCs w:val="28"/>
        </w:rPr>
        <w:lastRenderedPageBreak/>
        <w:t xml:space="preserve">- Kiến nghị được chấp nhận một phần: </w:t>
      </w:r>
      <w:r w:rsidRPr="00E45744">
        <w:rPr>
          <w:szCs w:val="28"/>
        </w:rPr>
        <w:t>Kiến nghị số 36/KSTHADS-KN ngày 17/3/2016 của VKSND huyện Tuy Phước tỉnh Bình Định, yêu cầu Chi cục thi hành án dân sự huyện Tuy Phước khắc phục các vi phạm về thời gian tiêu hủy tang vật, tài sản; vi phạm về biểu mẫu nghiệp vụ; vi phạm về thời gian giảm giá tài sản.</w:t>
      </w:r>
    </w:p>
    <w:p w:rsidR="00832E04" w:rsidRPr="00E45744" w:rsidRDefault="00832E04" w:rsidP="00E45744">
      <w:pPr>
        <w:spacing w:before="120" w:after="0"/>
        <w:rPr>
          <w:i/>
          <w:szCs w:val="28"/>
        </w:rPr>
      </w:pPr>
      <w:r w:rsidRPr="00E45744">
        <w:rPr>
          <w:szCs w:val="28"/>
        </w:rPr>
        <w:t>Công văn số 110/CCTHADS ngày 30/3/2016 của Chi cục THADS huyện Tuy Phước, trả lời chấp nhận một phần nội dung kiến nghị của VKSND huyện, không chấp nhận vi phạm về thời gian giảm giá tài sản đối với Quyết định giảm giá tài sản số 30/QĐ-CCTHADS ngày 29/02/2016 chậm so với quy định là 15 ngày vì ngày 16/02/2016 Chi cục THADS huyện Tuy Phước mới nhận được Công văn số 65/TB-ĐD ngày 29/01/2016 của Công ty TNHH Đấu giá tài sản Đông Dương về việc không có người đăng ký tham gia đấu giá tài sản. Theo quy định tại Điều 104 Luật THADS 2014 thì Chấp hành viên đã ra Quyết định trên là đúng.</w:t>
      </w:r>
    </w:p>
    <w:p w:rsidR="00832E04" w:rsidRPr="00E45744" w:rsidRDefault="00832E04" w:rsidP="00E45744">
      <w:pPr>
        <w:spacing w:before="120" w:after="0"/>
        <w:rPr>
          <w:szCs w:val="28"/>
        </w:rPr>
      </w:pPr>
      <w:r w:rsidRPr="00E45744">
        <w:rPr>
          <w:szCs w:val="28"/>
        </w:rPr>
        <w:t>*</w:t>
      </w:r>
      <w:r w:rsidR="00577F97" w:rsidRPr="00E45744">
        <w:rPr>
          <w:szCs w:val="28"/>
        </w:rPr>
        <w:t xml:space="preserve"> </w:t>
      </w:r>
      <w:r w:rsidRPr="00E45744">
        <w:rPr>
          <w:szCs w:val="28"/>
        </w:rPr>
        <w:t>Bên cạnh đó, trong 3 năm 2014-2016,</w:t>
      </w:r>
      <w:r w:rsidR="00EC4C67" w:rsidRPr="00E45744">
        <w:rPr>
          <w:szCs w:val="28"/>
        </w:rPr>
        <w:t xml:space="preserve"> </w:t>
      </w:r>
      <w:r w:rsidRPr="00E45744">
        <w:rPr>
          <w:szCs w:val="28"/>
        </w:rPr>
        <w:t>VKSND các cấp đã phải rút một số kháng nghị, do Viện kiểm sát kháng nghị liên quan đến vấn đề hiện các ngành tư pháp ở địa phương nhận thức khác nhau, quy định pháp luật chưa được hướng dẫn thống nhất, khi thỉnh thị lên các cơ quan tư pháp trung ương lại có quan điểm hướng dẫn khác địa phương nên phải rút kháng nghị; ví dụ:</w:t>
      </w:r>
    </w:p>
    <w:p w:rsidR="00832E04" w:rsidRPr="00E45744" w:rsidRDefault="00832E04" w:rsidP="00E45744">
      <w:pPr>
        <w:spacing w:before="120" w:after="0"/>
        <w:rPr>
          <w:i/>
          <w:szCs w:val="28"/>
        </w:rPr>
      </w:pPr>
      <w:r w:rsidRPr="00E45744">
        <w:rPr>
          <w:szCs w:val="28"/>
        </w:rPr>
        <w:t>- Kháng nghị số 34/KSTHADS-KN</w:t>
      </w:r>
      <w:r w:rsidR="00EC4C67" w:rsidRPr="00E45744">
        <w:rPr>
          <w:szCs w:val="28"/>
        </w:rPr>
        <w:t xml:space="preserve"> </w:t>
      </w:r>
      <w:r w:rsidRPr="00E45744">
        <w:rPr>
          <w:szCs w:val="28"/>
        </w:rPr>
        <w:t>ngày 31/12/2015, VKSND huyện Chợ Mới tỉnh An Giang có nội dung kháng nghị đối với Quyết định thi hành án số 05/QĐ-THA.TPL ngày 19/11/2015 và Quyết định kê biên, xử lý tài sản số 17/QĐ-TPL ngày 09/12/2015, của Văn phòng Thừa phát lại vì cho rằng quyết định này vi phạm quy định của Luật sửa đổi bổ xung Luật THADS năm 2014 về đình chỉ THA nhưng kháng nghị không được chấp nhận. Mặc dù kháng nghị nhận được sự đồng tình của VKSND và Cục THADS tỉnh An Giang, nhưng khi báo cáo thỉnh thị lên các cơ quan tư pháp trung ương, sau khi họp đã thống nhất việc người THA rút đơn yêu cầu THA chỉ có ý nghĩa</w:t>
      </w:r>
      <w:r w:rsidR="00EC4C67" w:rsidRPr="00E45744">
        <w:rPr>
          <w:szCs w:val="28"/>
        </w:rPr>
        <w:t xml:space="preserve"> </w:t>
      </w:r>
      <w:r w:rsidRPr="00E45744">
        <w:rPr>
          <w:szCs w:val="28"/>
        </w:rPr>
        <w:t xml:space="preserve">chấm dứt việc THA ở Cơ quan THA, nếu còn thời hiệu thì người được THA có quyền yêu cầu văn phòng thừa phát lại tổ chức THA theo quy định của pháp luật. Ngày 27/5/2016, Vụ 11 ban hành Công văn số 1959/VKSTC-V11 yêu cầu VKSND tỉnh An Giang chỉ đạo VKSND huyện Chợ Mới có văn bản thu hồi Kháng nghị số 34/KSTHADS-KN ngày 31/12/2015, của VKSND huyện Chợ Mới do kháng nghị không đủ căn cứ. Ngày 04/7/2016 VKSND huyện Chợ Mới ban hành Quyết định số 227/QĐ-VKS rút Kháng nghị số 34/KSTHADS-KN ngày 31/12/2015. </w:t>
      </w:r>
    </w:p>
    <w:p w:rsidR="00832E04" w:rsidRPr="00E45744" w:rsidRDefault="00832E04" w:rsidP="00E45744">
      <w:pPr>
        <w:spacing w:before="120" w:after="0"/>
        <w:rPr>
          <w:b/>
          <w:szCs w:val="28"/>
          <w:lang w:val="pt-BR"/>
        </w:rPr>
      </w:pPr>
      <w:r w:rsidRPr="00E45744">
        <w:rPr>
          <w:szCs w:val="28"/>
          <w:lang w:val="nl-NL"/>
        </w:rPr>
        <w:t>3.3. Nguyên nhân hạn chế, tồn tạ</w:t>
      </w:r>
      <w:r w:rsidRPr="00E45744">
        <w:rPr>
          <w:b/>
          <w:szCs w:val="28"/>
          <w:lang w:val="nl-NL"/>
        </w:rPr>
        <w:t>i</w:t>
      </w:r>
    </w:p>
    <w:p w:rsidR="00832E04" w:rsidRPr="00E45744" w:rsidRDefault="00832E04" w:rsidP="00E45744">
      <w:pPr>
        <w:spacing w:before="120" w:after="0"/>
        <w:rPr>
          <w:szCs w:val="28"/>
          <w:lang w:val="pt-BR"/>
        </w:rPr>
      </w:pPr>
      <w:r w:rsidRPr="00E45744">
        <w:rPr>
          <w:szCs w:val="28"/>
          <w:lang w:val="pt-BR"/>
        </w:rPr>
        <w:t xml:space="preserve">Những tồn tại, hạn chế nêu trên do một số nguyên nhân sau: </w:t>
      </w:r>
    </w:p>
    <w:p w:rsidR="00832E04" w:rsidRPr="00E45744" w:rsidRDefault="00832E04" w:rsidP="00E45744">
      <w:pPr>
        <w:spacing w:before="120" w:after="0"/>
        <w:rPr>
          <w:b/>
          <w:szCs w:val="28"/>
        </w:rPr>
      </w:pPr>
      <w:r w:rsidRPr="00E45744">
        <w:rPr>
          <w:bCs/>
          <w:szCs w:val="28"/>
          <w:lang w:val="nl-NL" w:eastAsia="vi-VN"/>
        </w:rPr>
        <w:t>- Quá trình</w:t>
      </w:r>
      <w:r w:rsidRPr="00E45744">
        <w:rPr>
          <w:spacing w:val="-2"/>
          <w:szCs w:val="28"/>
          <w:lang w:val="pt-BR"/>
        </w:rPr>
        <w:t xml:space="preserve"> thực hiện Luật </w:t>
      </w:r>
      <w:r w:rsidRPr="00E45744">
        <w:rPr>
          <w:szCs w:val="28"/>
          <w:lang w:val="pt-BR"/>
        </w:rPr>
        <w:t>Thi hành án dân sự</w:t>
      </w:r>
      <w:r w:rsidRPr="00E45744">
        <w:rPr>
          <w:spacing w:val="-2"/>
          <w:szCs w:val="28"/>
          <w:lang w:val="pt-BR"/>
        </w:rPr>
        <w:t xml:space="preserve"> và một số văn bản hướng dẫn thi hành đã bộc lộ </w:t>
      </w:r>
      <w:r w:rsidRPr="00E45744">
        <w:rPr>
          <w:spacing w:val="4"/>
          <w:szCs w:val="28"/>
          <w:lang w:val="pt-BR"/>
        </w:rPr>
        <w:t>nhiều bất cập, hạn chế</w:t>
      </w:r>
      <w:r w:rsidRPr="00E45744">
        <w:rPr>
          <w:spacing w:val="-2"/>
          <w:szCs w:val="28"/>
          <w:lang w:val="pt-BR"/>
        </w:rPr>
        <w:t xml:space="preserve">, có </w:t>
      </w:r>
      <w:r w:rsidRPr="00E45744">
        <w:rPr>
          <w:szCs w:val="28"/>
        </w:rPr>
        <w:t xml:space="preserve">sự chưa thống nhất với các Luật khác. </w:t>
      </w:r>
    </w:p>
    <w:p w:rsidR="00832E04" w:rsidRPr="00E45744" w:rsidRDefault="00832E04" w:rsidP="00E45744">
      <w:pPr>
        <w:spacing w:before="120" w:after="0"/>
        <w:rPr>
          <w:i/>
          <w:szCs w:val="28"/>
          <w:lang w:val="pt-BR"/>
        </w:rPr>
      </w:pPr>
      <w:r w:rsidRPr="00E45744">
        <w:rPr>
          <w:szCs w:val="28"/>
          <w:lang w:val="pt-BR"/>
        </w:rPr>
        <w:t xml:space="preserve">- </w:t>
      </w:r>
      <w:r w:rsidRPr="00E45744">
        <w:rPr>
          <w:szCs w:val="28"/>
        </w:rPr>
        <w:t xml:space="preserve">Số lượng việc thi hành án dân sự phát sinh ngày càng nhiều, đòi hỏi công tác kiểm sát thi hành án phải được tăng cường, song thực tế số lượng cán bộ, Kiểm sát viên </w:t>
      </w:r>
      <w:r w:rsidRPr="00E45744">
        <w:rPr>
          <w:spacing w:val="6"/>
          <w:szCs w:val="28"/>
        </w:rPr>
        <w:t xml:space="preserve">làm công tác kiểm sát thi hành án dân sự còn thiếu, đa số VKSND cấp huyện cán bộ, Kiểm sát viên kiêm nhiệm làm công tác kiểm sát thi hành án dân sự với công tác kiểm sát khác; </w:t>
      </w:r>
      <w:r w:rsidRPr="00E45744">
        <w:rPr>
          <w:szCs w:val="28"/>
        </w:rPr>
        <w:t xml:space="preserve">một số </w:t>
      </w:r>
      <w:r w:rsidRPr="00E45744">
        <w:rPr>
          <w:spacing w:val="6"/>
          <w:szCs w:val="28"/>
        </w:rPr>
        <w:t xml:space="preserve">Lãnh đạo VKSND cấp </w:t>
      </w:r>
      <w:r w:rsidRPr="00E45744">
        <w:rPr>
          <w:spacing w:val="6"/>
          <w:szCs w:val="28"/>
        </w:rPr>
        <w:lastRenderedPageBreak/>
        <w:t>huyện chưa thường xuyên đôn đốc, kiểm tra thực hiện nhiệm vụ về công tác này</w:t>
      </w:r>
      <w:r w:rsidRPr="00E45744">
        <w:rPr>
          <w:szCs w:val="28"/>
        </w:rPr>
        <w:t>, do vậy có thực trạng là đ</w:t>
      </w:r>
      <w:r w:rsidRPr="00E45744">
        <w:rPr>
          <w:szCs w:val="28"/>
          <w:lang w:val="pt-BR"/>
        </w:rPr>
        <w:t>a số bản kiến nghị, kháng nghị không đúng, không được chấp nhận hoặc được chấp nhận một phần tập trung ở VKSND cấp huyện.</w:t>
      </w:r>
      <w:r w:rsidR="00EC4C67" w:rsidRPr="00E45744">
        <w:rPr>
          <w:szCs w:val="28"/>
          <w:lang w:val="pt-BR"/>
        </w:rPr>
        <w:t xml:space="preserve"> </w:t>
      </w:r>
    </w:p>
    <w:p w:rsidR="00832E04" w:rsidRPr="00E45744" w:rsidRDefault="00832E04" w:rsidP="00E45744">
      <w:pPr>
        <w:spacing w:before="120" w:after="0"/>
        <w:rPr>
          <w:i/>
          <w:szCs w:val="28"/>
          <w:lang w:val="pt-BR"/>
        </w:rPr>
      </w:pPr>
      <w:r w:rsidRPr="00E45744">
        <w:rPr>
          <w:szCs w:val="28"/>
          <w:lang w:val="pt-BR"/>
        </w:rPr>
        <w:t>- Cán bộ, Kiểm sát viên chưa nghiên cứu kỹ quy định của pháp luật và Quy chế nghiệp vụ trong Ngành khi đề xuất kiến nghị, kháng nghị chưa đối chiếu các quy định của pháp luật đối với vi phạm có liên quan nên viện dẫn điều luật không liên quan đến vi phạm hoặc chưa viện dẫn đúng điều luật để làm rõ vi phạm hoặc có dẫn chứng nhưng không đúng trọng tâm; chưa chú trọng hình thức văn bản nên không kiểm tra văn bản trước khi ban hành;</w:t>
      </w:r>
    </w:p>
    <w:p w:rsidR="00832E04" w:rsidRPr="00E45744" w:rsidRDefault="00832E04" w:rsidP="00E45744">
      <w:pPr>
        <w:spacing w:before="120" w:after="0"/>
        <w:rPr>
          <w:i/>
          <w:szCs w:val="28"/>
          <w:lang w:val="pt-BR"/>
        </w:rPr>
      </w:pPr>
      <w:r w:rsidRPr="00E45744">
        <w:rPr>
          <w:szCs w:val="28"/>
        </w:rPr>
        <w:t>- Có tư tưởng</w:t>
      </w:r>
      <w:r w:rsidRPr="00E45744">
        <w:rPr>
          <w:szCs w:val="28"/>
          <w:lang w:val="pt-BR"/>
        </w:rPr>
        <w:t xml:space="preserve"> nể nang, “dĩ hòa vi quý” nên ban hành kiến nghị không đúng tính chất, mức độ của vi phạm; hạn chế ban hành kháng nghị.</w:t>
      </w:r>
    </w:p>
    <w:p w:rsidR="00832E04" w:rsidRPr="00E45744" w:rsidRDefault="00832E04" w:rsidP="00E45744">
      <w:pPr>
        <w:spacing w:before="120" w:after="0"/>
        <w:rPr>
          <w:b/>
          <w:i/>
          <w:szCs w:val="28"/>
        </w:rPr>
      </w:pPr>
      <w:r w:rsidRPr="00E45744">
        <w:rPr>
          <w:b/>
          <w:szCs w:val="28"/>
        </w:rPr>
        <w:t xml:space="preserve">4. Những khó khăn, vướng mắc trong quá trình thực hiện quyền kiến nghị, kháng nghị của Viện kiểm sát </w:t>
      </w:r>
    </w:p>
    <w:p w:rsidR="00832E04" w:rsidRPr="00E45744" w:rsidRDefault="00832E04" w:rsidP="00E45744">
      <w:pPr>
        <w:spacing w:before="120" w:after="0"/>
        <w:rPr>
          <w:i/>
          <w:szCs w:val="28"/>
        </w:rPr>
      </w:pPr>
      <w:r w:rsidRPr="00E45744">
        <w:rPr>
          <w:szCs w:val="28"/>
        </w:rPr>
        <w:t>- Khái niệm thế nào là “vi phạm pháp luật nghiêm trọng”; “vi phạm pháp luật ít nghiệm trọng” theo Luật tổ chức Viện KSND hiện chưa được làm rõ nên có những nhận thức khác nhau trong việc áp dụng pháp luật, nhất là trong việc thực hiện quyền kiến nghị, kháng nghị.</w:t>
      </w:r>
    </w:p>
    <w:p w:rsidR="00832E04" w:rsidRPr="00E45744" w:rsidRDefault="00832E04" w:rsidP="00E45744">
      <w:pPr>
        <w:spacing w:before="120" w:after="0"/>
        <w:rPr>
          <w:szCs w:val="28"/>
        </w:rPr>
      </w:pPr>
      <w:r w:rsidRPr="00E45744">
        <w:rPr>
          <w:szCs w:val="28"/>
        </w:rPr>
        <w:t>- Đối với thời hạn trả lời kiến nghị của Viện kiểm sát nhân dân đến nay Luật chưa quy định cụ thể vì vậy việc này hiện nay gặp một số vấn đề khó khăn, vì các cơ quan, đơn vị này thường không có văn bản trả lời cho Viện kiểm sát, mặc dù có trường hợp Viện kiểm sát tiếp tục có văn bản yêu cầu các cơ quan, đơn vị này có văn bản trả lời việc thực hiện kiến nghị nhưng vẫn không có kết quả, dẫn đến việc thi hành án kéo dài, không khắc phục được vi phạm, đồng thời cũng làm giảm đi tính hiệu lực của các văn bản kiến nghị của Viện kiểm sát, trong khi các quy định pháp luật hiện hành không quy định thời hạn trả lời.</w:t>
      </w:r>
    </w:p>
    <w:p w:rsidR="00832E04" w:rsidRPr="00E45744" w:rsidRDefault="00832E04" w:rsidP="00E45744">
      <w:pPr>
        <w:spacing w:before="120" w:after="0"/>
        <w:rPr>
          <w:b/>
          <w:i/>
          <w:szCs w:val="28"/>
          <w:lang w:val="pt-BR"/>
        </w:rPr>
      </w:pPr>
      <w:r w:rsidRPr="00E45744">
        <w:rPr>
          <w:b/>
          <w:szCs w:val="28"/>
          <w:lang w:val="pt-BR"/>
        </w:rPr>
        <w:t>II. Một số giải pháp nâng cao chất lượng kiến nghị, kháng nghị</w:t>
      </w:r>
    </w:p>
    <w:p w:rsidR="00832E04" w:rsidRPr="00E45744" w:rsidRDefault="00832E04" w:rsidP="00E45744">
      <w:pPr>
        <w:spacing w:before="120" w:after="0"/>
        <w:rPr>
          <w:i/>
          <w:szCs w:val="28"/>
        </w:rPr>
      </w:pPr>
      <w:r w:rsidRPr="00E45744">
        <w:rPr>
          <w:szCs w:val="28"/>
          <w:lang w:val="fr-FR"/>
        </w:rPr>
        <w:t xml:space="preserve">1. </w:t>
      </w:r>
      <w:r w:rsidRPr="00E45744">
        <w:rPr>
          <w:szCs w:val="28"/>
        </w:rPr>
        <w:t>Tăng cường phối hợp các Bộ, ngành Trung ương rà soát, sửa đổi, bổ sung</w:t>
      </w:r>
      <w:r w:rsidR="00EC4C67" w:rsidRPr="00E45744">
        <w:rPr>
          <w:szCs w:val="28"/>
        </w:rPr>
        <w:t xml:space="preserve"> </w:t>
      </w:r>
      <w:r w:rsidRPr="00E45744">
        <w:rPr>
          <w:szCs w:val="28"/>
        </w:rPr>
        <w:t>các văn bản pháp luật về công tác kiểm sát thi hành án dân sự, Quy chế phối hợp liên ngành.</w:t>
      </w:r>
    </w:p>
    <w:p w:rsidR="00832E04" w:rsidRPr="00E45744" w:rsidRDefault="00832E04" w:rsidP="00E45744">
      <w:pPr>
        <w:spacing w:before="120" w:after="0"/>
        <w:rPr>
          <w:i/>
          <w:szCs w:val="28"/>
        </w:rPr>
      </w:pPr>
      <w:r w:rsidRPr="00E45744">
        <w:rPr>
          <w:szCs w:val="28"/>
          <w:lang w:val="pt-BR"/>
        </w:rPr>
        <w:t xml:space="preserve">2. </w:t>
      </w:r>
      <w:r w:rsidRPr="00E45744">
        <w:rPr>
          <w:szCs w:val="28"/>
          <w:lang w:val="fr-FR"/>
        </w:rPr>
        <w:t xml:space="preserve">Viện kiểm sát các cấp cần </w:t>
      </w:r>
      <w:r w:rsidRPr="00E45744">
        <w:rPr>
          <w:szCs w:val="28"/>
        </w:rPr>
        <w:t>quan tâm bố trí hợp lý về số lượng, chất lượng cán bộ, Kiểm sát viên làm công tác kiểm sát thi hành án dân sự, hành chính của VKSND cấp huyện đáp ứng yêu cầu nâng cao chất lượng, hiệu quả công tác nghiệp vụ.</w:t>
      </w:r>
    </w:p>
    <w:p w:rsidR="00832E04" w:rsidRPr="00E45744" w:rsidRDefault="00832E04" w:rsidP="00E45744">
      <w:pPr>
        <w:spacing w:before="120" w:after="0"/>
        <w:rPr>
          <w:i/>
          <w:szCs w:val="28"/>
          <w:lang w:val="pt-BR"/>
        </w:rPr>
      </w:pPr>
      <w:r w:rsidRPr="00E45744">
        <w:rPr>
          <w:szCs w:val="28"/>
          <w:lang w:val="fr-FR"/>
        </w:rPr>
        <w:t xml:space="preserve"> 3.Thực hiện nghiêm túc Luật thi hành án dân sự và các văn bản hướng dẫn thi hành; các quy định tại Quy chế công tác kiểm sát thi hành án dân sự, thi hành án hành chính ban hành kèm theo Quyết định số 810/QĐ- VKSTC ngày 20/12/2016 của Viện kiểm sát nhân dân tối cao. </w:t>
      </w:r>
      <w:r w:rsidRPr="00E45744">
        <w:rPr>
          <w:szCs w:val="28"/>
          <w:lang w:val="pt-BR"/>
        </w:rPr>
        <w:t>Tăng cường công tác lãnh đạo, chỉ đạo, kiểm tra</w:t>
      </w:r>
      <w:r w:rsidRPr="00E45744">
        <w:rPr>
          <w:szCs w:val="28"/>
          <w:lang w:val="vi-VN"/>
        </w:rPr>
        <w:t xml:space="preserve"> hướng dẫn nghiệp vụ, thông báo rút kinh nghiệm</w:t>
      </w:r>
      <w:r w:rsidRPr="00E45744">
        <w:rPr>
          <w:szCs w:val="28"/>
          <w:lang w:val="pt-BR"/>
        </w:rPr>
        <w:t xml:space="preserve"> và bồi dưỡng kỹ năng công tác kiểm sát THADS nói chung cho Kiểm tra viên, Kiểm sát viên cũng như kinh nghiệm và kỹ năng ban hành kiến nghị, kháng nghị; </w:t>
      </w:r>
      <w:r w:rsidRPr="00E45744">
        <w:rPr>
          <w:szCs w:val="28"/>
        </w:rPr>
        <w:t xml:space="preserve">Cán bộ, kiểm sát viên làm công tác kiểm sát thi hành án dân sự phải nghiên cứu kỹ và nắm chắc quy định của Luật và các văn bản hướng dẫn luật để vận dụng đồng thời nêu cao tinh thần trách nhiệm trong thực hiện nhiệm vụ được giao để kịp thời phát hiện vi </w:t>
      </w:r>
      <w:r w:rsidRPr="00E45744">
        <w:rPr>
          <w:szCs w:val="28"/>
        </w:rPr>
        <w:lastRenderedPageBreak/>
        <w:t>phạm để ban hành kiến, kháng nghị trong hoạt động thi hành án; thông qua trực tiếp kiểm sát định kỳ để phúc tra việc thực hiện kháng nghị, kiến nghị; nâng cao chất lượng công tác ban hành thông báo rút kinh nghiệm nghiệp vụ.</w:t>
      </w:r>
    </w:p>
    <w:p w:rsidR="00832E04" w:rsidRPr="00E45744" w:rsidRDefault="00EC4C67" w:rsidP="00E45744">
      <w:pPr>
        <w:spacing w:before="120" w:after="0"/>
        <w:rPr>
          <w:szCs w:val="28"/>
        </w:rPr>
      </w:pPr>
      <w:r w:rsidRPr="00E45744">
        <w:rPr>
          <w:szCs w:val="28"/>
        </w:rPr>
        <w:t>4.</w:t>
      </w:r>
      <w:r w:rsidR="00832E04" w:rsidRPr="00E45744">
        <w:rPr>
          <w:szCs w:val="28"/>
        </w:rPr>
        <w:t xml:space="preserve"> Thực hiện nghiêm túc quy định của Luật Tổ chức VKSND 2014, Luật THADS sửa đổi, bổ sung năm 2014 và Quy chế 810 về công tác kiến nghị, kháng nghị, trong đó chú ý một số nội dung cơ bản sau đây:</w:t>
      </w:r>
    </w:p>
    <w:p w:rsidR="00832E04" w:rsidRPr="00E45744" w:rsidRDefault="00832E04" w:rsidP="00E45744">
      <w:pPr>
        <w:spacing w:before="120" w:after="0"/>
        <w:rPr>
          <w:szCs w:val="28"/>
        </w:rPr>
      </w:pPr>
      <w:r w:rsidRPr="00E45744">
        <w:rPr>
          <w:i/>
          <w:szCs w:val="28"/>
        </w:rPr>
        <w:t>Thứ nhất,</w:t>
      </w:r>
      <w:r w:rsidRPr="00E45744">
        <w:rPr>
          <w:szCs w:val="28"/>
        </w:rPr>
        <w:t xml:space="preserve"> theo các điều 28, 30 Luật Tổ chức VKSND 2014, Điều 159, 160 Luật THADS (2014) thì chỉ quy định VKSND có quyền kiến nghị, kháng nghị trong kiểm sát THADS mà không nêu rõ khi nào thì kiến nghị và khi nào thì kháng nghị. Tuy nhiên tại các điều như: Điều 5 Luật Tổ chức VKSND 2014, Điều 12 Luật THADS (2014) thì quy định rõ VKSND kiến nghị</w:t>
      </w:r>
      <w:r w:rsidR="00EC4C67" w:rsidRPr="00E45744">
        <w:rPr>
          <w:szCs w:val="28"/>
        </w:rPr>
        <w:t xml:space="preserve"> </w:t>
      </w:r>
      <w:r w:rsidRPr="00E45744">
        <w:rPr>
          <w:szCs w:val="28"/>
        </w:rPr>
        <w:t>xem xét hành vi, quyết định liên quan đến thi hành án</w:t>
      </w:r>
      <w:r w:rsidR="00EC4C67" w:rsidRPr="00E45744">
        <w:rPr>
          <w:szCs w:val="28"/>
        </w:rPr>
        <w:t xml:space="preserve"> </w:t>
      </w:r>
      <w:r w:rsidRPr="00E45744">
        <w:rPr>
          <w:szCs w:val="28"/>
        </w:rPr>
        <w:t xml:space="preserve">“có vi phạm pháp luật ít nghiêm trọng” để yêu cầu khắc phục vi phạm pháp luật và xử lý người vi phạm; kiến nghị với cơ quan, tổ chức liên quan có sơ hở, thiếu sót trong hoạt động quản lý khắc phục nguyên nhân, điều kiện dẫn tới vi phạm pháp luật và áp dụng biện pháp phòng ngừa”. </w:t>
      </w:r>
    </w:p>
    <w:p w:rsidR="00832E04" w:rsidRPr="00E45744" w:rsidRDefault="00832E04" w:rsidP="00E45744">
      <w:pPr>
        <w:spacing w:before="120" w:after="0"/>
        <w:rPr>
          <w:szCs w:val="28"/>
        </w:rPr>
      </w:pPr>
      <w:r w:rsidRPr="00E45744">
        <w:rPr>
          <w:szCs w:val="28"/>
        </w:rPr>
        <w:t>Viện KSND có quyền kháng nghị (Điều 5 Luật Tổ chức VKSND quy định là “phải kháng nghị” với hành vi, quyết định</w:t>
      </w:r>
      <w:r w:rsidR="00EC4C67" w:rsidRPr="00E45744">
        <w:rPr>
          <w:szCs w:val="28"/>
        </w:rPr>
        <w:t xml:space="preserve"> </w:t>
      </w:r>
      <w:r w:rsidRPr="00E45744">
        <w:rPr>
          <w:szCs w:val="28"/>
        </w:rPr>
        <w:t>“có vi phạm pháp luật nghiêm trọng, xâm phạm quyền con người, quyền công dân, lợi ích của nhà nước, quyền và lợi ích hợp pháp của tổ chức, cá nhân” để yêu cầu đình chỉ việc thi hành, thu hồi, sửa đổi, bổ sung hoặc hủy bỏ quyết định có vi phạm pháp luật trong việc thi hành án, chấm dứt hành vi vi phạm. Ngoài ra, theo Điều 3 Thông tư liên tịch số 17/2015/TTLT- BTP- BQP ngày 07/12/2015 hướng dẫn thực hiện trách nhiệm bồi thường của nhà nước trong hoạt động thi hành án dân sự có quy định những văn bản của cơ quan nhà nước có thẩm quyền xác định hành vi của người thi hành công vụ là trái pháp luật (là một trong các căn cứ để xác định trách nhiệm bồi thường của nhà nước) là trường hợp “ Văn bản của Thủ trưởng Cơ quan THADS có thẩm quyền trả lời chấp nhận kháng nghị của VKSND có thẩm quyền đã ra quyết định kháng nghị theo quy định của Luật THADS”. Tại khoản 5 Điều 12 Luật trách nhiệm bồi thường của nhà nước 2017 tiếp tục quy định như trên. Như vậy nếu kháng nghị của VKSND được chấp nhận sẽ là một trong các căn cứ để xem xét trách nhiệm bồi thường của nhà nước.</w:t>
      </w:r>
    </w:p>
    <w:p w:rsidR="00832E04" w:rsidRPr="00E45744" w:rsidRDefault="00832E04" w:rsidP="00E45744">
      <w:pPr>
        <w:spacing w:before="120" w:after="0"/>
        <w:rPr>
          <w:szCs w:val="28"/>
        </w:rPr>
      </w:pPr>
      <w:r w:rsidRPr="00E45744">
        <w:rPr>
          <w:szCs w:val="28"/>
        </w:rPr>
        <w:t>Bên cạnh đó, theo quy định tại khoản 5 Điều 44 Luật THADS 2014, văn bản kháng nghị của VKSND đối với vi phạm của CHV trong việc xác minh điều kiện thi hành án là một trong các trường hợp bắt buộc CHV phải tiến hành xác minh lại. Việc xác minh lại được tiến hành trong thời hạn 5 ngày làm việc, kể từ ngày nhận được kháng nghị của VKSND.</w:t>
      </w:r>
    </w:p>
    <w:p w:rsidR="00832E04" w:rsidRPr="00E45744" w:rsidRDefault="00832E04" w:rsidP="00E45744">
      <w:pPr>
        <w:spacing w:before="120" w:after="0"/>
        <w:rPr>
          <w:szCs w:val="28"/>
        </w:rPr>
      </w:pPr>
      <w:r w:rsidRPr="00E45744">
        <w:rPr>
          <w:szCs w:val="28"/>
        </w:rPr>
        <w:t xml:space="preserve">Qua các quy định trên, quyền kháng nghị của VKSND trong kiểm sát THADS là rất quan trọng. Đối với những trường hợp hành vi, quyết định có vi phạm pháp luật nghiêm trọng thì phải kháng nghị. Kháng nghị phải bảo đảm đúng thời hạn theo quy định tại Điều 160 Luật THADS 2014. Đối tượng kháng nghị là </w:t>
      </w:r>
      <w:r w:rsidRPr="00E45744">
        <w:rPr>
          <w:i/>
          <w:szCs w:val="28"/>
        </w:rPr>
        <w:t>hành vi hoặc quyết định.</w:t>
      </w:r>
      <w:r w:rsidRPr="00E45744">
        <w:rPr>
          <w:szCs w:val="28"/>
        </w:rPr>
        <w:t xml:space="preserve"> Tính chất của vi phạm pháp luật phải “</w:t>
      </w:r>
      <w:r w:rsidRPr="00E45744">
        <w:rPr>
          <w:i/>
          <w:szCs w:val="28"/>
        </w:rPr>
        <w:t xml:space="preserve">nghiêm trọng”, </w:t>
      </w:r>
      <w:r w:rsidRPr="00E45744">
        <w:rPr>
          <w:szCs w:val="28"/>
        </w:rPr>
        <w:t xml:space="preserve">có thể hiểu như sau: Hành vi hoặc quyết định đó là cụ thể, trái với quy định của pháp luật (có quy định cụ thể của pháp luật- nhiều dạng vi phạm bản chất đã là thuộc trường hợp nghiêm trọng), đã gây ra hậu quả hoặc sẽ gây ra hậu quả, xâm </w:t>
      </w:r>
      <w:r w:rsidRPr="00E45744">
        <w:rPr>
          <w:szCs w:val="28"/>
        </w:rPr>
        <w:lastRenderedPageBreak/>
        <w:t xml:space="preserve">phạm quyền con người, quyền công dân, lợi ích của nhà nước, quyền và lợi ích hợp pháp của tổ chức, cá nhân xét thấy cần phải ngăn chặn hoặc phải khắc phục (nhiều trường hợp cần ngăn chặn hoặc khắc phục ngay vì kháng nghị thì pháp luật có quy định thời hạn trả lời, thời hạn thực hiện kháng nghị). </w:t>
      </w:r>
    </w:p>
    <w:p w:rsidR="00832E04" w:rsidRPr="00E45744" w:rsidRDefault="00832E04" w:rsidP="00E45744">
      <w:pPr>
        <w:spacing w:before="120" w:after="0"/>
        <w:rPr>
          <w:szCs w:val="28"/>
        </w:rPr>
      </w:pPr>
      <w:r w:rsidRPr="00E45744">
        <w:rPr>
          <w:szCs w:val="28"/>
        </w:rPr>
        <w:t>Đối tượng kiến nghị cũng là hành vi hoặc quyết định vi phạm pháp luật (phải vi phạm quy định, điều luật cụ thể); hành vi có thể là đơn lẻ hoặc lặp đi lặp lại (tình trạng). Tính chất của vi phạm ở mức độ ít nghiêm trọng (có thể hiểu là chưa đạt mức vi phạm nghiêm trọng như nêu trên). Ngoài ra, kiến nghị có thể áp dụng với các trường hợp hành vi hoặc quyết định tuy có tính chất vi phạm pháp luật nghiêm trọng nhưng không còn thời hạn kháng nghị. Bên cạnh đó, trường hợp phát hiện cơ quan, tổ chức có liên quan có sơ hở, thiếu sót trong hoạt động quản lý thì kiến nghị yêu cầu cơ quan, tổ chức khắc phục nguyên nhân, điều kiện dẫn tới vi phạm pháp luật và áp dụng biện pháp phòng ngừa. Trường hợp này không kháng nghị.</w:t>
      </w:r>
    </w:p>
    <w:p w:rsidR="00832E04" w:rsidRPr="00E45744" w:rsidRDefault="00832E04" w:rsidP="00E45744">
      <w:pPr>
        <w:spacing w:before="120" w:after="0"/>
        <w:rPr>
          <w:b/>
          <w:szCs w:val="28"/>
        </w:rPr>
      </w:pPr>
      <w:r w:rsidRPr="00E45744">
        <w:rPr>
          <w:i/>
          <w:szCs w:val="28"/>
        </w:rPr>
        <w:t>Thứ hai,</w:t>
      </w:r>
      <w:r w:rsidRPr="00E45744">
        <w:rPr>
          <w:szCs w:val="28"/>
        </w:rPr>
        <w:t xml:space="preserve"> theo các quy định pháp luật về kháng nghị, kiến nghị của VKSND trong thực hiện chức năng kiểm sát hoạt động tư pháp nói chung và trong công tác kiểm sát THADS, HC nói riêng thì pháp luật có quy định thời hạn kháng nghị (Điều 160 Luật THADS 2014) mà không quy định thời hạn kiến nghị; có quy định thời hạn để cơ quan, tổ chức, cá nhân bị kháng nghị có trách nhiệm thực hiện và trả lời cho VKS về kết quả thực hiện kháng nghị có trách nhiệm (Điều 161 Luật THADS 2014) mà không có quy định thời hạn trả lời và thực hiện kiến nghị. Do vậy các biểu mẫu về văn bản kháng nghị, kiến nghị mới được Viện trưởng VKSNDTC ban hành đã xây dựng theo hướng này. Trong biểu mẫu văn bản kháng nghị có quy định thời hạn nhưng văn bản kiến nghị không quy định yêu cầu cơ quan bị kiến nghị phải trả lời trong thời hạn cụ thể (Mẫu số 28 và 29). Trong thực tế, tuy pháp luật có quy định như trên nhưng các địa phương có thể xây dựng Quy chế phối hợp công tác liên ngành, trong đó có thể quy định thời hạn để cơ quan bị kiến nghị có trách nhiệm thực hiện và trả lời kiến nghị của VKS. Viện kiểm sát đã kiến nghị có trách nhiệm theo dõi, giám sát việc thực hiện kiến nghị. Trường hợp cần thiết thì tiến hành phúc tra việc thực hiện kiến nghị; hoặc sử dụng quyền yêu cầu cơ quan, tổ chức bị kiến nghị kiểm tra việc thực hiện kiến nghị và báo cáo kết quả cho VKS; hoặc thông qua trực tiếp kiểm sát để phúc tra việc thực hiện các kiến nghị.</w:t>
      </w:r>
    </w:p>
    <w:p w:rsidR="00832E04" w:rsidRPr="00E45744" w:rsidRDefault="00832E04" w:rsidP="00E45744">
      <w:pPr>
        <w:spacing w:before="120" w:after="0"/>
        <w:rPr>
          <w:szCs w:val="28"/>
        </w:rPr>
      </w:pPr>
      <w:r w:rsidRPr="00E45744">
        <w:rPr>
          <w:i/>
          <w:szCs w:val="28"/>
        </w:rPr>
        <w:t>Thứ ba</w:t>
      </w:r>
      <w:r w:rsidRPr="00E45744">
        <w:rPr>
          <w:szCs w:val="28"/>
        </w:rPr>
        <w:t>, các quy định của pháp luật về kháng nghị nêu trên có quy định về thủ tục giải quyết các trường hợp đối tượng bị</w:t>
      </w:r>
      <w:r w:rsidR="00EC4C67" w:rsidRPr="00E45744">
        <w:rPr>
          <w:szCs w:val="28"/>
        </w:rPr>
        <w:t xml:space="preserve"> </w:t>
      </w:r>
      <w:r w:rsidRPr="00E45744">
        <w:rPr>
          <w:szCs w:val="28"/>
        </w:rPr>
        <w:t xml:space="preserve">kháng nghị không đồng ý với kháng nghị của VKS, trong đó quy định trách nhiệm của Cơ quan THADS bị kháng nghị có trách nhiệm báo cáo lên Cơ quan THADS và VKSND cấp trên trực tiếp); quy định trách nhiệm xem xét và thời hạn trả lời của cơ quan cấp trên (Điều 161 khoản 2 Luật THADS 2014- Điều 34 Quy chế 810). </w:t>
      </w:r>
    </w:p>
    <w:p w:rsidR="00832E04" w:rsidRPr="00E45744" w:rsidRDefault="00832E04" w:rsidP="00E45744">
      <w:pPr>
        <w:spacing w:before="120" w:after="0"/>
        <w:rPr>
          <w:b/>
          <w:szCs w:val="28"/>
        </w:rPr>
      </w:pPr>
      <w:r w:rsidRPr="00E45744">
        <w:rPr>
          <w:szCs w:val="28"/>
        </w:rPr>
        <w:t>Trường hợp đối tượng bị kháng nghị không nhất trí với kháng nghị thì VKS ban hành kháng nghị phải báo cáo VKS cấp trên trực tiếp (ngay cả trong trường hợp VKS cấp trên kháng nghị với hành vi, quyết định của Cơ quan THADS cấp dưới), kèm theo tài liệu cần thiết; báo cáo phải nêu rõ quan điểm của mình về kháng nghị và về quan điểm của đối tượng bị kháng nghị.</w:t>
      </w:r>
    </w:p>
    <w:p w:rsidR="00832E04" w:rsidRPr="00E45744" w:rsidRDefault="00832E04" w:rsidP="00E45744">
      <w:pPr>
        <w:spacing w:before="120" w:after="0"/>
        <w:rPr>
          <w:szCs w:val="28"/>
        </w:rPr>
      </w:pPr>
      <w:r w:rsidRPr="00E45744">
        <w:rPr>
          <w:szCs w:val="28"/>
        </w:rPr>
        <w:lastRenderedPageBreak/>
        <w:t>Sau khi nhận được báo cáo và tài liệu kèm theo của VKS cấp dưới và báo cáo của Cơ quan THADS cấp dưới bị kháng nghị, Viện kiểm sát cấp trên có trách nhiệm xem xét. Trường hợp đồng ý với kháng nghị của VKS cấp dưới thì ban hành văn bản nêu rõ quan điểm của mình. Trường hợp không đồng ý với một phần hoặc toàn bộ kháng nghị của VKS cấp dưới thì VKS cấp trên có văn bản yêu cầu VKS đã kháng nghị rút, sửa đổi, bổ sung kháng nghị hoặc trực tiếp ra quyết định rút một phần hoặc toàn bộ kháng nghị. (Điều 34 Quy chế 810)</w:t>
      </w:r>
    </w:p>
    <w:p w:rsidR="00832E04" w:rsidRPr="00E45744" w:rsidRDefault="00832E04" w:rsidP="00E45744">
      <w:pPr>
        <w:spacing w:before="120" w:after="0"/>
        <w:rPr>
          <w:bCs/>
          <w:szCs w:val="28"/>
        </w:rPr>
      </w:pPr>
      <w:r w:rsidRPr="00E45744">
        <w:rPr>
          <w:bCs/>
          <w:i/>
          <w:szCs w:val="28"/>
        </w:rPr>
        <w:t>Thứ tư</w:t>
      </w:r>
      <w:r w:rsidRPr="00E45744">
        <w:rPr>
          <w:bCs/>
          <w:szCs w:val="28"/>
        </w:rPr>
        <w:t>, thực hiện nghiêm túc một số yêu cầu khi hiện quyền kháng nghị</w:t>
      </w:r>
    </w:p>
    <w:p w:rsidR="00832E04" w:rsidRPr="00E45744" w:rsidRDefault="00832E04" w:rsidP="00E45744">
      <w:pPr>
        <w:spacing w:before="120" w:after="0"/>
        <w:rPr>
          <w:szCs w:val="28"/>
        </w:rPr>
      </w:pPr>
      <w:r w:rsidRPr="00E45744">
        <w:rPr>
          <w:szCs w:val="28"/>
        </w:rPr>
        <w:t>- Kháng nghị phải bảo đảm đúng thời hạn theo quy định tại Điều 160 Luật THADS 2014; phải bằng văn bản theo mẫu quy định, do Lãnh đạo Viện ký. Nội dung kháng nghị phải nêu rõ tên cơ quan bị kháng nghị; chức vụ, chức danh của cá nhân bị kháng nghị; quyết định hoặc hành vi vi phạm pháp luật bị kháng nghị; các yêu cầu cần thực hiện, thời hạn trả lời kháng nghị. Khi nêu các vi phạm, cần viện dẫn đầy đủ các quy định của pháp luật làm căn cứ xác định vi phạm; bản kháng nghị được gửi cho đối tượng bị kháng nghị, cho cơ quan chủ quản của họ và cho VKS cấp trên để báo cáo.</w:t>
      </w:r>
    </w:p>
    <w:p w:rsidR="00832E04" w:rsidRPr="00E45744" w:rsidRDefault="00832E04" w:rsidP="00E45744">
      <w:pPr>
        <w:spacing w:before="120" w:after="0"/>
        <w:rPr>
          <w:b/>
          <w:szCs w:val="28"/>
        </w:rPr>
      </w:pPr>
      <w:r w:rsidRPr="00E45744">
        <w:rPr>
          <w:szCs w:val="28"/>
        </w:rPr>
        <w:t>Xuất phát từ tầm quan trọng của kháng nghị nên với mỗi kháng nghị, VKS cần lập hồ sơ kiểm sát, trong đó lưu giữ đầy đủ các tài liệu liên quan đến việc kháng nghị, nhất là đối với các tài liệu phản ánh về hành vi hoặc quyết định có vi phạm pháp luật.</w:t>
      </w:r>
    </w:p>
    <w:p w:rsidR="00832E04" w:rsidRPr="00E45744" w:rsidRDefault="00832E04" w:rsidP="00E45744">
      <w:pPr>
        <w:spacing w:before="120" w:after="0"/>
        <w:rPr>
          <w:b/>
          <w:szCs w:val="28"/>
        </w:rPr>
      </w:pPr>
      <w:r w:rsidRPr="00E45744">
        <w:rPr>
          <w:szCs w:val="28"/>
        </w:rPr>
        <w:t>- Việc kháng nghị đối với quyết định của Tòa án trong việc xét miễn, giảm nghĩa vụ thi hành án thực hiện theo quy định</w:t>
      </w:r>
      <w:r w:rsidR="00EC4C67" w:rsidRPr="00E45744">
        <w:rPr>
          <w:szCs w:val="28"/>
        </w:rPr>
        <w:t xml:space="preserve"> </w:t>
      </w:r>
      <w:r w:rsidRPr="00E45744">
        <w:rPr>
          <w:szCs w:val="28"/>
        </w:rPr>
        <w:t>Điều 64 Luật THADS 2014, Điều 37 của Quy chế và theo Hệ thống biểu mẫu VKSND tối cao ban hành.</w:t>
      </w:r>
    </w:p>
    <w:p w:rsidR="00832E04" w:rsidRPr="00E45744" w:rsidRDefault="00832E04" w:rsidP="00E45744">
      <w:pPr>
        <w:spacing w:before="120" w:after="0"/>
        <w:rPr>
          <w:spacing w:val="-2"/>
          <w:szCs w:val="28"/>
          <w:lang w:val="pt-BR"/>
        </w:rPr>
      </w:pPr>
      <w:r w:rsidRPr="00E45744">
        <w:rPr>
          <w:spacing w:val="-2"/>
          <w:szCs w:val="28"/>
          <w:lang w:val="pt-BR"/>
        </w:rPr>
        <w:t>5. Cần có biện pháp để kịp thời phát hiện vi phạm, phát hiện đầy đủ và đề xuất kháng nghị hoặc kiến nghị kịp thời:</w:t>
      </w:r>
    </w:p>
    <w:p w:rsidR="00832E04" w:rsidRPr="00E45744" w:rsidRDefault="00832E04" w:rsidP="00E45744">
      <w:pPr>
        <w:spacing w:before="120" w:after="0"/>
        <w:rPr>
          <w:spacing w:val="-2"/>
          <w:szCs w:val="28"/>
          <w:lang w:val="pt-BR"/>
        </w:rPr>
      </w:pPr>
      <w:r w:rsidRPr="00E45744">
        <w:rPr>
          <w:i/>
          <w:spacing w:val="-2"/>
          <w:szCs w:val="28"/>
          <w:lang w:val="pt-BR"/>
        </w:rPr>
        <w:t xml:space="preserve"> - Trước hết</w:t>
      </w:r>
      <w:r w:rsidRPr="00E45744">
        <w:rPr>
          <w:spacing w:val="-2"/>
          <w:szCs w:val="28"/>
          <w:lang w:val="pt-BR"/>
        </w:rPr>
        <w:t xml:space="preserve"> là cần có biện pháp để kiểm sát việc TA chuyển giao bản án, quyết định cho Cơ quan THADS đầy đủ, kịp thời. Theo quy định, các bản án, quyết định cần thi hành án dân sự gồm nhiều loại, do nhiều cơ quan xét xử khác nhau, tương ứng với nhiều đơn vị nghiệp vụ kiểm sát. Do vậy cần có quan hệ phối hợp giữa Văn phòng với các đơn vị nghiệp vụ trong nội bộ VKS để nắm được các bản án đã xét xử, bản án quyết định có hiệu lực pháp luật và việc TA chuyển giao cho VKSND; qua kiểm sát “sổ nhận bản án, quyết định”</w:t>
      </w:r>
      <w:r w:rsidR="00EC4C67" w:rsidRPr="00E45744">
        <w:rPr>
          <w:spacing w:val="-2"/>
          <w:szCs w:val="28"/>
          <w:lang w:val="pt-BR"/>
        </w:rPr>
        <w:t xml:space="preserve"> </w:t>
      </w:r>
      <w:r w:rsidRPr="00E45744">
        <w:rPr>
          <w:spacing w:val="-2"/>
          <w:szCs w:val="28"/>
          <w:lang w:val="pt-BR"/>
        </w:rPr>
        <w:t>tại Cơ quan THADS hoặc qua kiểm sát các việc THADS cụ thể để nắm và phát hiện vi phạm trong việc TA chuyển giao bản án, quyết định cho Cơ quan THADS.</w:t>
      </w:r>
    </w:p>
    <w:p w:rsidR="00832E04" w:rsidRPr="00E45744" w:rsidRDefault="00832E04" w:rsidP="00E45744">
      <w:pPr>
        <w:spacing w:before="120" w:after="0"/>
        <w:rPr>
          <w:spacing w:val="-2"/>
          <w:szCs w:val="28"/>
          <w:lang w:val="pt-BR"/>
        </w:rPr>
      </w:pPr>
      <w:r w:rsidRPr="00E45744">
        <w:rPr>
          <w:i/>
          <w:spacing w:val="-2"/>
          <w:szCs w:val="28"/>
          <w:lang w:val="pt-BR"/>
        </w:rPr>
        <w:t>Thứ hai,</w:t>
      </w:r>
      <w:r w:rsidRPr="00E45744">
        <w:rPr>
          <w:spacing w:val="-2"/>
          <w:szCs w:val="28"/>
          <w:lang w:val="pt-BR"/>
        </w:rPr>
        <w:t xml:space="preserve"> cần kiểm sát các quyết định về thi hành án ngay từ khi ban hành hoặc từ khi Cơ quan thi hành án chuyển giao cho Viện kiểm sát, yêu cầu cung cấp các văn bản, tài liệu liên quan để đối chiếu, phát hiện vi phạm và lập phiếu kiểm sát với các quyết định về thi hành án có vi phạm. Do pháp luật thi hành án dân sự quy định thời hạn kháng nghị nên phải khẩn trương đề xuất, báo cáo Lãnh đạo viện phương án xử lý; trong đó có đề xuất kháng nghị với những vi phạm pháp luật nghiêm trọng. </w:t>
      </w:r>
    </w:p>
    <w:p w:rsidR="00832E04" w:rsidRPr="00E45744" w:rsidRDefault="00832E04" w:rsidP="00E45744">
      <w:pPr>
        <w:spacing w:before="120" w:after="0"/>
        <w:rPr>
          <w:spacing w:val="-2"/>
          <w:szCs w:val="28"/>
          <w:lang w:val="pt-BR"/>
        </w:rPr>
      </w:pPr>
      <w:r w:rsidRPr="00E45744">
        <w:rPr>
          <w:i/>
          <w:spacing w:val="-2"/>
          <w:szCs w:val="28"/>
          <w:lang w:val="pt-BR"/>
        </w:rPr>
        <w:t>Thứ ba</w:t>
      </w:r>
      <w:r w:rsidRPr="00E45744">
        <w:rPr>
          <w:spacing w:val="-2"/>
          <w:szCs w:val="28"/>
          <w:lang w:val="pt-BR"/>
        </w:rPr>
        <w:t xml:space="preserve">, bên cạnh việc kiểm sát các văn bản, quyết định, hồ sơ thi hành án, cần quan tâm cử Kiểm sát viên trực tiếp xác minh các việc thi hành án, nhất là đối </w:t>
      </w:r>
      <w:r w:rsidRPr="00E45744">
        <w:rPr>
          <w:spacing w:val="-2"/>
          <w:szCs w:val="28"/>
          <w:lang w:val="pt-BR"/>
        </w:rPr>
        <w:lastRenderedPageBreak/>
        <w:t>với việc xác minh, phân loại việc chưa có điều kiện thi hành án, việc áp dụng các biện pháp cưỡng chế, thông qua đó để phát hiện các vi phạm, từ đó tham mưu cho người có thẩm quyền kiến nghị hoặc kháng nghị. Việc tham mưu phải chính xác, tùy tính chất mức độ vi phạm mà tham mưu kháng nghị hay kiến nghị.</w:t>
      </w:r>
    </w:p>
    <w:p w:rsidR="00832E04" w:rsidRPr="00E45744" w:rsidRDefault="00832E04" w:rsidP="00E45744">
      <w:pPr>
        <w:spacing w:before="120" w:after="0"/>
        <w:rPr>
          <w:spacing w:val="-2"/>
          <w:szCs w:val="28"/>
          <w:lang w:val="pt-BR"/>
        </w:rPr>
      </w:pPr>
      <w:r w:rsidRPr="00E45744">
        <w:rPr>
          <w:spacing w:val="-2"/>
          <w:szCs w:val="28"/>
          <w:lang w:val="pt-BR"/>
        </w:rPr>
        <w:t>6. Lãnh đạo VKSND các cấp phải có thái độ kiên quyết với vi phạm. Trên cơ sở đánh giá tính chất mức độ vi phạm, các quy định của pháp luật và tình hình thực tiễn ở địa phương để quyết định việc kháng nghị, kiến nghị. Việc xác định vi phạm để kháng nghị hoặc kiến nghị phải rõ ràng, có đủ cơ sở pháp lý; không nên kháng nghị hoặc kiến nghị với vi phạm mà quan điểm nhận thức pháp luật chưa rõ/</w:t>
      </w:r>
    </w:p>
    <w:p w:rsidR="00832E04" w:rsidRPr="00E45744" w:rsidRDefault="00832E04" w:rsidP="00E45744">
      <w:pPr>
        <w:spacing w:before="120" w:after="0"/>
        <w:rPr>
          <w:szCs w:val="28"/>
        </w:rPr>
      </w:pPr>
      <w:r w:rsidRPr="00E45744">
        <w:rPr>
          <w:szCs w:val="28"/>
        </w:rPr>
        <w:br w:type="page"/>
      </w:r>
    </w:p>
    <w:p w:rsidR="00832E04" w:rsidRPr="00E45744" w:rsidRDefault="00832E04" w:rsidP="00E45744">
      <w:pPr>
        <w:pStyle w:val="Heading1"/>
        <w:spacing w:before="120" w:after="0"/>
      </w:pPr>
      <w:bookmarkStart w:id="12" w:name="_Toc488316393"/>
      <w:r w:rsidRPr="00E45744">
        <w:lastRenderedPageBreak/>
        <w:t xml:space="preserve">TỔNG HỢP NHỮNG KHÓ KHĂN, VƯỚNG MẮC </w:t>
      </w:r>
      <w:r w:rsidR="00E45744">
        <w:br/>
      </w:r>
      <w:r w:rsidRPr="00E45744">
        <w:t>TRONG</w:t>
      </w:r>
      <w:r w:rsidR="00E45744">
        <w:t xml:space="preserve"> </w:t>
      </w:r>
      <w:r w:rsidRPr="00E45744">
        <w:t xml:space="preserve"> THI HÀNH ÁN DÂN SỰ VÀ KIỂM SÁT THI HÀNH ÁN DÂN SỰ</w:t>
      </w:r>
      <w:bookmarkEnd w:id="12"/>
    </w:p>
    <w:p w:rsidR="00832E04" w:rsidRPr="00E45744" w:rsidRDefault="00832E04" w:rsidP="00E45744">
      <w:pPr>
        <w:spacing w:before="120" w:after="0"/>
        <w:rPr>
          <w:szCs w:val="28"/>
        </w:rPr>
      </w:pPr>
      <w:r w:rsidRPr="00E45744">
        <w:rPr>
          <w:szCs w:val="28"/>
        </w:rPr>
        <w:t xml:space="preserve">Trên cơ sở Báo cáo tổng hợp những khó khăn, vướng mắc trong hoạt động Thi hành án dân sự và Kiểm sát thi hành án dân sự của 63 tỉnh, thành phố trực thuộc Trung ương theo Công văn số 1784/VKSTC-V11 ngày 22/5/2017 của Viện kiểm sát nhân dân tối cao; căn cứ vào nội dung các câu hỏi, Vụ kiểm sát thi hành án dân sự (Vụ 11) đã biên tập lại các dạng câu hỏi khó khăn, vướng mắc, từ gần </w:t>
      </w:r>
      <w:r w:rsidRPr="00E45744">
        <w:rPr>
          <w:b/>
          <w:szCs w:val="28"/>
        </w:rPr>
        <w:t xml:space="preserve">200 </w:t>
      </w:r>
      <w:r w:rsidRPr="00E45744">
        <w:rPr>
          <w:szCs w:val="28"/>
        </w:rPr>
        <w:t xml:space="preserve">câu hỏi thành </w:t>
      </w:r>
      <w:r w:rsidRPr="00E45744">
        <w:rPr>
          <w:b/>
          <w:szCs w:val="28"/>
        </w:rPr>
        <w:t>112</w:t>
      </w:r>
      <w:r w:rsidRPr="00E45744">
        <w:rPr>
          <w:szCs w:val="28"/>
        </w:rPr>
        <w:t xml:space="preserve"> câu hỏi của các đơn vị để tham luận tại Hội nghị tập huấn Công tác kiểm sát thi hành án dân sự, hành chính năm 2017 tại Nghệ An vào ngày 24, 25/7/2017, cụ thể như sau:</w:t>
      </w:r>
      <w:r w:rsidR="00EC4C67" w:rsidRPr="00E45744">
        <w:rPr>
          <w:szCs w:val="28"/>
        </w:rPr>
        <w:t xml:space="preserve"> </w:t>
      </w:r>
    </w:p>
    <w:p w:rsidR="00832E04" w:rsidRPr="00E45744" w:rsidRDefault="00832E04" w:rsidP="00E45744">
      <w:pPr>
        <w:spacing w:before="120" w:after="0"/>
        <w:rPr>
          <w:szCs w:val="28"/>
        </w:rPr>
      </w:pPr>
      <w:r w:rsidRPr="00E45744">
        <w:rPr>
          <w:b/>
          <w:szCs w:val="28"/>
        </w:rPr>
        <w:t xml:space="preserve">Câu 1: </w:t>
      </w:r>
      <w:r w:rsidRPr="00E45744">
        <w:rPr>
          <w:szCs w:val="28"/>
        </w:rPr>
        <w:t xml:space="preserve">Điểm a khoản 1 Điều 2 Luật THADS năm 2014 quy định về những bản án, quyết định được đưa ra thi hành </w:t>
      </w:r>
      <w:r w:rsidRPr="00E45744">
        <w:rPr>
          <w:i/>
          <w:szCs w:val="28"/>
        </w:rPr>
        <w:t>“Bản án, quyết định hoặc phần bản án, quyết định của Toà án cấp sơ thẩm không bị kháng cáo, kháng nghị theo thủ tục phúc thẩm”</w:t>
      </w:r>
      <w:r w:rsidRPr="00E45744">
        <w:rPr>
          <w:szCs w:val="28"/>
        </w:rPr>
        <w:t>. Như vậy, được hiểu là đối với phần bản án, quyết định của Tòa án cấp sơ thẩm không bị kháng cáo, kháng nghị theo thủ tục phúc thẩm sẽ được đưa ra thi hành. Trên thực tế, có những phần của bản án, quyết định tuy không bị kháng cáo, kháng nghị nhưng nếu đưa ra thi hành sẽ ảnh hưởng đến việc giải quyết vụ án cũng như sẽ gây khó khăn trong quá trình thi hành án như việc tiêu hủy vật chứng. Do vậy, cần xem xét, sửa đổi bổ sung theo hướng: Đối với vật chứng của vụ án chỉ đến khi toàn bộ bản án, quyết định có hiệu lực pháp luật mới đưa ra thi hành?</w:t>
      </w:r>
    </w:p>
    <w:p w:rsidR="00832E04" w:rsidRPr="00E45744" w:rsidRDefault="00832E04" w:rsidP="00E45744">
      <w:pPr>
        <w:spacing w:before="120" w:after="0"/>
        <w:rPr>
          <w:szCs w:val="28"/>
        </w:rPr>
      </w:pPr>
      <w:r w:rsidRPr="00E45744">
        <w:rPr>
          <w:b/>
          <w:szCs w:val="28"/>
        </w:rPr>
        <w:t xml:space="preserve">Câu 2: </w:t>
      </w:r>
      <w:r w:rsidRPr="00E45744">
        <w:rPr>
          <w:szCs w:val="28"/>
        </w:rPr>
        <w:t>Đ</w:t>
      </w:r>
      <w:r w:rsidRPr="00E45744">
        <w:rPr>
          <w:szCs w:val="28"/>
          <w:lang w:val="vi-VN"/>
        </w:rPr>
        <w:t>iểm a</w:t>
      </w:r>
      <w:r w:rsidRPr="00E45744">
        <w:rPr>
          <w:szCs w:val="28"/>
        </w:rPr>
        <w:t>,</w:t>
      </w:r>
      <w:r w:rsidRPr="00E45744">
        <w:rPr>
          <w:szCs w:val="28"/>
          <w:lang w:val="vi-VN"/>
        </w:rPr>
        <w:t xml:space="preserve"> </w:t>
      </w:r>
      <w:r w:rsidRPr="00E45744">
        <w:rPr>
          <w:szCs w:val="28"/>
        </w:rPr>
        <w:t>k</w:t>
      </w:r>
      <w:r w:rsidRPr="00E45744">
        <w:rPr>
          <w:szCs w:val="28"/>
          <w:lang w:val="vi-VN"/>
        </w:rPr>
        <w:t xml:space="preserve">hoản 2 Điều 2 Luật THADS năm 2014 thì: </w:t>
      </w:r>
      <w:r w:rsidRPr="00E45744">
        <w:rPr>
          <w:i/>
          <w:szCs w:val="28"/>
          <w:lang w:val="vi-VN"/>
        </w:rPr>
        <w:t>“Những bản án bồi thường thiệt hại về sức khỏe, tổn thất tinh thần, cấp dưỡng, trả lương được đưa ra thi hành ngay, mặc dù có thể bị kháng cáo, kháng nghị</w:t>
      </w:r>
      <w:r w:rsidRPr="00E45744">
        <w:rPr>
          <w:i/>
          <w:szCs w:val="28"/>
        </w:rPr>
        <w:t>, theo thủ tục phúc thẩm”</w:t>
      </w:r>
      <w:r w:rsidRPr="00E45744">
        <w:rPr>
          <w:i/>
          <w:szCs w:val="28"/>
          <w:lang w:val="vi-VN"/>
        </w:rPr>
        <w:t>.</w:t>
      </w:r>
      <w:r w:rsidRPr="00E45744">
        <w:rPr>
          <w:szCs w:val="28"/>
        </w:rPr>
        <w:t xml:space="preserve"> </w:t>
      </w:r>
      <w:r w:rsidRPr="00E45744">
        <w:rPr>
          <w:szCs w:val="28"/>
          <w:lang w:val="vi-VN"/>
        </w:rPr>
        <w:t xml:space="preserve">Như vậy những bản án này được đưa ra thi hành ngay khi chưa có hiệu lực, nhưng theo nội dung bản án thì kể từ ngày bản án có hiệu lực pháp luật người phải thi hành án mới phải thi hành phần lãi suất do chậm thi hành án. Do đó trong trường hợp cơ quan thi hành án dân sự ra quyết định thi hành án ngay khi bản án chưa có hiệu lực </w:t>
      </w:r>
      <w:r w:rsidRPr="00E45744">
        <w:rPr>
          <w:i/>
          <w:szCs w:val="28"/>
          <w:lang w:val="vi-VN"/>
        </w:rPr>
        <w:t>thì phần lãi suất</w:t>
      </w:r>
      <w:r w:rsidRPr="00E45744">
        <w:rPr>
          <w:szCs w:val="28"/>
          <w:lang w:val="vi-VN"/>
        </w:rPr>
        <w:t xml:space="preserve"> có được đưa ra thi hành án ngay không? Nếu có thì </w:t>
      </w:r>
      <w:r w:rsidRPr="00E45744">
        <w:rPr>
          <w:i/>
          <w:szCs w:val="28"/>
          <w:lang w:val="vi-VN"/>
        </w:rPr>
        <w:t xml:space="preserve">thời điểm tính lãi </w:t>
      </w:r>
      <w:r w:rsidRPr="00E45744">
        <w:rPr>
          <w:i/>
          <w:szCs w:val="28"/>
        </w:rPr>
        <w:t>suất</w:t>
      </w:r>
      <w:r w:rsidRPr="00E45744">
        <w:rPr>
          <w:szCs w:val="28"/>
          <w:lang w:val="vi-VN"/>
        </w:rPr>
        <w:t xml:space="preserve"> từ thời điểm </w:t>
      </w:r>
      <w:r w:rsidRPr="00E45744">
        <w:rPr>
          <w:i/>
          <w:szCs w:val="28"/>
          <w:lang w:val="vi-VN"/>
        </w:rPr>
        <w:t>chậm thi hành án</w:t>
      </w:r>
      <w:r w:rsidRPr="00E45744">
        <w:rPr>
          <w:szCs w:val="28"/>
          <w:lang w:val="vi-VN"/>
        </w:rPr>
        <w:t xml:space="preserve"> hay thời điểm </w:t>
      </w:r>
      <w:r w:rsidRPr="00E45744">
        <w:rPr>
          <w:i/>
          <w:szCs w:val="28"/>
          <w:lang w:val="vi-VN"/>
        </w:rPr>
        <w:t>án có hiệu lực pháp luậ</w:t>
      </w:r>
      <w:r w:rsidRPr="00E45744">
        <w:rPr>
          <w:i/>
          <w:szCs w:val="28"/>
        </w:rPr>
        <w:t xml:space="preserve">t </w:t>
      </w:r>
      <w:r w:rsidRPr="00E45744">
        <w:rPr>
          <w:szCs w:val="28"/>
        </w:rPr>
        <w:t>?</w:t>
      </w:r>
    </w:p>
    <w:p w:rsidR="00832E04" w:rsidRPr="00E45744" w:rsidRDefault="00832E04" w:rsidP="00E45744">
      <w:pPr>
        <w:spacing w:before="120" w:after="0"/>
        <w:rPr>
          <w:szCs w:val="28"/>
        </w:rPr>
      </w:pPr>
      <w:r w:rsidRPr="00E45744">
        <w:rPr>
          <w:b/>
          <w:szCs w:val="28"/>
        </w:rPr>
        <w:t xml:space="preserve">Câu 3: </w:t>
      </w:r>
      <w:r w:rsidRPr="00E45744">
        <w:rPr>
          <w:szCs w:val="28"/>
        </w:rPr>
        <w:t>Điều 7b Luật THADS năm 2014 quy định về Quyền, nghĩa vụ của người có quyền lợi, nghĩa vụ liên quan. Khi thi hành án đối với việc liên quan đến tổ chức tín dụng Ngân hàng, người có quyền lợi nghĩa vụ liên quan (người có tài sản bảo lãnh vay vốn Ngân hàng) không có quyền nộp tiền để chuộc lại tài sản theo khoản 5 Điều 101 Luật THADS năm 2014. Nhưng trong thực tế cơ quan THADS đều vận dụng cho những người có tài sản bảo lãnh cho người phải THA (người vay vốn) được thỏa thuận nộp tiền để họ chuộc lại tài sản theo giá khởi điểm hoặc bằng với giá theo thông báo bán đấu giá tại thời điểm. Như vậy giữa thực tiễn và quy định của pháp luật về THADS thấy còn có khoảng trống cần bổ sung kịp thời?</w:t>
      </w:r>
    </w:p>
    <w:p w:rsidR="00832E04" w:rsidRPr="00E45744" w:rsidRDefault="00832E04" w:rsidP="00E45744">
      <w:pPr>
        <w:spacing w:before="120" w:after="0"/>
        <w:rPr>
          <w:szCs w:val="28"/>
        </w:rPr>
      </w:pPr>
      <w:r w:rsidRPr="00E45744">
        <w:rPr>
          <w:b/>
          <w:szCs w:val="28"/>
        </w:rPr>
        <w:t>Câu 4:</w:t>
      </w:r>
      <w:r w:rsidR="00EC4C67" w:rsidRPr="00E45744">
        <w:rPr>
          <w:b/>
          <w:szCs w:val="28"/>
        </w:rPr>
        <w:t xml:space="preserve"> </w:t>
      </w:r>
      <w:r w:rsidRPr="00E45744">
        <w:rPr>
          <w:szCs w:val="28"/>
        </w:rPr>
        <w:t xml:space="preserve">Điều 12 Luật THADS năm 2014 và Điều 28 Luật Tổ chức VKSND năm 2014 quy định Viện kiểm sát thực hiện quyền kiến nghị đối với cơ quan, tổ chức có liên quan. Hiện nay, Luật THADS cũng như các văn bản hướng dẫn lại </w:t>
      </w:r>
      <w:r w:rsidRPr="00E45744">
        <w:rPr>
          <w:szCs w:val="28"/>
        </w:rPr>
        <w:lastRenderedPageBreak/>
        <w:t>không quy định trách nhiệm và thời hạn Tòa án phải trả lời kiến nghị của Viện kiểm sát. Do đó, thực tế hiện nay hầu hết các kiến nghị của Viện kiểm sát đều không được Tòa án, cơ quan THADS trả lời kiến nghị hoặc có trả lời nhưng rất chậm, ảnh hưởng đến hiệu quả công tác kiểm sát, đề nghị có hướng dẫn cụ thể?</w:t>
      </w:r>
    </w:p>
    <w:p w:rsidR="00832E04" w:rsidRPr="00E45744" w:rsidRDefault="00832E04" w:rsidP="00E45744">
      <w:pPr>
        <w:spacing w:before="120" w:after="0"/>
        <w:rPr>
          <w:b/>
          <w:szCs w:val="28"/>
        </w:rPr>
      </w:pPr>
      <w:r w:rsidRPr="00E45744">
        <w:rPr>
          <w:b/>
          <w:szCs w:val="28"/>
        </w:rPr>
        <w:t xml:space="preserve">Câu 5: </w:t>
      </w:r>
      <w:r w:rsidRPr="00E45744">
        <w:rPr>
          <w:szCs w:val="28"/>
        </w:rPr>
        <w:t>Điều 28 Luật THADS năm 2014 quy định đối với những bản án, quyết định đã có hiệu lực pháp luật thì Tòa án phải chuyển giao cho cơ quan THADS trong thời hạn 30 ngày, kể từ ngày bản án, quyết định đã có hiệu lực pháp luật. Với những bản án, quyết định của TAND cùng cấp chuyển giao cho cơ quan THADS thì việc chuyển giao là dễ dàng vì trong cùng phạm vi của địa phương. Nhưng đối với những bản án, quyết định của Tòa án cấp trên, chuyển giao xuống cho cơ quan THADS cấp dưới thì việc xác định thời hạn chuyển giao là khá khó khăn. Bởi vì việc chuyển giao phải thông qua đường bưu điện, đến khi cơ quan THADS nhận được bản án, quyết định đó thì đã quá hạn. Việc xác định vi phạm là khó khăn vì việc chuyển có thể do bên vận chuyển hoặc cũng có thể do Tòa án, nhưng để kiểm tra Tòa án cấp trên gửi đi từ ngày nào thủ tục rất phức tạp, phải kiểm tra sổ công văn đi, kiểm tra ngày bưu điện nhận tài liệu, kiểm tra ngày bưu điện chuyển đến, sổ công văn đến. Đề nghị hướng dẫn?</w:t>
      </w:r>
    </w:p>
    <w:p w:rsidR="00832E04" w:rsidRPr="00E45744" w:rsidRDefault="00832E04" w:rsidP="00E45744">
      <w:pPr>
        <w:spacing w:before="120" w:after="0"/>
        <w:rPr>
          <w:szCs w:val="28"/>
          <w:lang w:val="vi-VN"/>
        </w:rPr>
      </w:pPr>
      <w:r w:rsidRPr="00E45744">
        <w:rPr>
          <w:b/>
          <w:szCs w:val="28"/>
        </w:rPr>
        <w:t>Câu 6:</w:t>
      </w:r>
      <w:r w:rsidRPr="00E45744">
        <w:rPr>
          <w:szCs w:val="28"/>
        </w:rPr>
        <w:t xml:space="preserve"> Khoản 2 Điều 28 Luật THADS quy định: </w:t>
      </w:r>
      <w:r w:rsidRPr="00E45744">
        <w:rPr>
          <w:i/>
          <w:szCs w:val="28"/>
        </w:rPr>
        <w:t>"Tòa án đã ra bản án, quyết định quy định tại các điểm a,b,c,d và g khoản 1 Điều 2 của Luật này phải chuyển giao bản án, quyết định đó cho cơ quan THADS có thẩm quyền trong thời hạn 30 ngày, kể từ ngày bản án, quyết định có hiệu lực pháp luật”.</w:t>
      </w:r>
    </w:p>
    <w:p w:rsidR="00832E04" w:rsidRPr="00E45744" w:rsidRDefault="00832E04" w:rsidP="00E45744">
      <w:pPr>
        <w:spacing w:before="120" w:after="0"/>
        <w:rPr>
          <w:szCs w:val="28"/>
        </w:rPr>
      </w:pPr>
      <w:r w:rsidRPr="00E45744">
        <w:rPr>
          <w:szCs w:val="28"/>
        </w:rPr>
        <w:t xml:space="preserve">Quy định này mâu thuẫn với Điều 254 Bộ luật Tố tụng hình sự năm 2003 về việc chuyển giao bản án. Điều 254 BLTTHS quy định </w:t>
      </w:r>
      <w:r w:rsidRPr="00E45744">
        <w:rPr>
          <w:i/>
          <w:szCs w:val="28"/>
        </w:rPr>
        <w:t>"Trong thời hạn 10 ngày, kể từ ngày tuyên án hoặc kể từ ngày ra quyết định, Tòa án cấp phúc thẩm phải gửi bản án hoặc quyết định phúc thẩm cho người kháng nghị, Tòa án, Viện kiểm sát,....cơ quan thi hành án dân sự có thẩm quyền....”</w:t>
      </w:r>
      <w:r w:rsidRPr="00E45744">
        <w:rPr>
          <w:szCs w:val="28"/>
        </w:rPr>
        <w:t>. Đề nghị giải thích?</w:t>
      </w:r>
    </w:p>
    <w:p w:rsidR="00832E04" w:rsidRPr="00E45744" w:rsidRDefault="00832E04" w:rsidP="00E45744">
      <w:pPr>
        <w:spacing w:before="120" w:after="0"/>
        <w:rPr>
          <w:szCs w:val="28"/>
        </w:rPr>
      </w:pPr>
      <w:r w:rsidRPr="00E45744">
        <w:rPr>
          <w:b/>
          <w:szCs w:val="28"/>
        </w:rPr>
        <w:t>Câu 7:</w:t>
      </w:r>
      <w:r w:rsidRPr="00E45744">
        <w:rPr>
          <w:szCs w:val="28"/>
        </w:rPr>
        <w:t xml:space="preserve"> Khoản 1 Điều 30 Luật THADS năm 2014 quy định về thời hiệu yêu cầu thi hành án. Điều Luật này được hiểu là quy định thời hiệu đối với việc thực hiện thi hành án theo yêu cầu. Tuy nhiên đối với một số đơn vị lại có quan điểm là áp dụng Điều 30 để tính thời hiệu đối với các quyết định thi hành án chủ động được quy định tại Khoản 2, Điều 36 Luật Thi hành án dân sự; nhận thức như vậy có đúng không?</w:t>
      </w:r>
    </w:p>
    <w:p w:rsidR="00832E04" w:rsidRPr="00E45744" w:rsidRDefault="00832E04" w:rsidP="00E45744">
      <w:pPr>
        <w:spacing w:before="120" w:after="0"/>
        <w:rPr>
          <w:spacing w:val="-6"/>
          <w:szCs w:val="28"/>
        </w:rPr>
      </w:pPr>
      <w:r w:rsidRPr="00E45744">
        <w:rPr>
          <w:b/>
          <w:szCs w:val="28"/>
          <w:lang w:val="nl-NL"/>
        </w:rPr>
        <w:t>Câu 8:</w:t>
      </w:r>
      <w:r w:rsidR="00EC4C67" w:rsidRPr="00E45744">
        <w:rPr>
          <w:szCs w:val="28"/>
          <w:lang w:val="nl-NL"/>
        </w:rPr>
        <w:t xml:space="preserve"> </w:t>
      </w:r>
      <w:r w:rsidRPr="00E45744">
        <w:rPr>
          <w:szCs w:val="28"/>
          <w:lang w:val="nl-NL"/>
        </w:rPr>
        <w:t xml:space="preserve">Điểm đ, khoản 2, Điều 31 Luật THADS năm 2014 quy định: </w:t>
      </w:r>
      <w:r w:rsidRPr="00E45744">
        <w:rPr>
          <w:i/>
          <w:szCs w:val="28"/>
          <w:lang w:val="nl-NL"/>
        </w:rPr>
        <w:t xml:space="preserve">"Đơn yêu cầu phải có nội dung: Thông tin về tài sản hoặc điều kiện thi hành án của người phải thi hành án, nếu có ...”. </w:t>
      </w:r>
      <w:r w:rsidRPr="00E45744">
        <w:rPr>
          <w:szCs w:val="28"/>
          <w:lang w:val="nl-NL"/>
        </w:rPr>
        <w:t xml:space="preserve">Quy định này không phù hợp với thực tiễn đời sống xã hội và gây khó khăn, trở ngại trong hoạt động thi hành án dân sự, bởi vì người được thi hành án rất khó có thể xác minh được điều kiện thi hành án của người phải thi hành án để ghi thông tin về tài sản của người thi hành án trong đơn yêu cầu thi hành án. </w:t>
      </w:r>
      <w:r w:rsidRPr="00E45744">
        <w:rPr>
          <w:szCs w:val="28"/>
        </w:rPr>
        <w:t xml:space="preserve">Hoặc nếu có xác minh được thì kết quả xác minh đó thường là chưa đảm bảo </w:t>
      </w:r>
      <w:r w:rsidRPr="00E45744">
        <w:rPr>
          <w:spacing w:val="-6"/>
          <w:szCs w:val="28"/>
        </w:rPr>
        <w:t>tính chính xác, khách quan. Vì vậy điều luật đưa ra nội dung này mang tính hình thức, khó thực hiện trong thực tiễn. Đề nghị giải thích?</w:t>
      </w:r>
    </w:p>
    <w:p w:rsidR="00832E04" w:rsidRPr="00E45744" w:rsidRDefault="00832E04" w:rsidP="00E45744">
      <w:pPr>
        <w:spacing w:before="120" w:after="0"/>
        <w:rPr>
          <w:szCs w:val="28"/>
          <w:shd w:val="clear" w:color="auto" w:fill="FFFFFF"/>
          <w:lang w:val="vi-VN"/>
        </w:rPr>
      </w:pPr>
      <w:r w:rsidRPr="00E45744">
        <w:rPr>
          <w:b/>
          <w:szCs w:val="28"/>
        </w:rPr>
        <w:t xml:space="preserve">Câu 9: </w:t>
      </w:r>
      <w:r w:rsidRPr="00E45744">
        <w:rPr>
          <w:szCs w:val="28"/>
        </w:rPr>
        <w:t>Khoản 1 Điều 30 Luật THADS năm 2014 quy định trong thời hạn 05 năm, kể từ ngày bản án, quyết định có hiệu lực pháp luật, người được thi hành án có quyền yêu cầu</w:t>
      </w:r>
      <w:r w:rsidRPr="00E45744">
        <w:rPr>
          <w:b/>
          <w:szCs w:val="28"/>
        </w:rPr>
        <w:t xml:space="preserve"> </w:t>
      </w:r>
      <w:r w:rsidRPr="00E45744">
        <w:rPr>
          <w:szCs w:val="28"/>
        </w:rPr>
        <w:t xml:space="preserve">cơ quan THADS có thẩm quyền ra quyết định thi hành án. </w:t>
      </w:r>
      <w:r w:rsidRPr="00E45744">
        <w:rPr>
          <w:szCs w:val="28"/>
          <w:shd w:val="clear" w:color="auto" w:fill="FFFFFF"/>
        </w:rPr>
        <w:lastRenderedPageBreak/>
        <w:t>Đơn yêu cầu thi hành án phải có những nội dung liên quan đến nội dung của bản án, quyết định nếu không cơ quan THADS sẽ từ chối nhận đơn yêu cầu thi hành án theo quy định tại điểm a khoản 5 Điều 31 Luật THADS năm 2014.</w:t>
      </w:r>
    </w:p>
    <w:p w:rsidR="00832E04" w:rsidRPr="00E45744" w:rsidRDefault="00832E04" w:rsidP="00E45744">
      <w:pPr>
        <w:spacing w:before="120" w:after="0"/>
        <w:rPr>
          <w:szCs w:val="28"/>
          <w:shd w:val="clear" w:color="auto" w:fill="FFFFFF"/>
        </w:rPr>
      </w:pPr>
      <w:r w:rsidRPr="00E45744">
        <w:rPr>
          <w:szCs w:val="28"/>
        </w:rPr>
        <w:t xml:space="preserve">Sau khi bản án, quyết định của Tòa án có hiệu lực pháp luật thì người được thi hành án có quyền </w:t>
      </w:r>
      <w:r w:rsidRPr="00E45744">
        <w:rPr>
          <w:szCs w:val="28"/>
          <w:shd w:val="clear" w:color="auto" w:fill="FFFFFF"/>
        </w:rPr>
        <w:t>quyết định việc làm đơn yêu cầu thi hành án hay không, vào thời điểm nào, yêu cầu nội dung gì? Luật chỉ quy định nội dung đơn yêu cầu thi hành án phải có những nội dung liên quan đến nội dung của bản án, quyết định. Trường hợp bản án tuyên phần cấp dưỡng nuôi con và lãi chậm thi hành án, nhưng khi làm đơn yêu cầu thi hành án, người được thi hành án chỉ yêu cầu phần tiền cấp dưỡng, không yêu cầu phần lãi suất đối với khoản tiền chậm thi hành án. Sau đó cơ quan THADS đã ra quyết định thi hành án theo đơn yêu cầu đối với phần cấp dưỡng nuôi con (đúng như nội dung đơn yêu cầu là không bao gồm lãi suất chậm THA) vì theo quan điểm của Cơ quan THADS thì đây là quyền yêu cầu của người được thi hành án, họ yêu cầu phần nào thì ra quyết định phần đó, miễn là nội dung đó có liên quan đến nội dung của bản án, quyết định của Tòa án. Việc cơ quan THADS ra quyết định như vậy đúng hay sai? có vi phạm hay không?</w:t>
      </w:r>
    </w:p>
    <w:p w:rsidR="00832E04" w:rsidRPr="00E45744" w:rsidRDefault="00832E04" w:rsidP="00E45744">
      <w:pPr>
        <w:spacing w:before="120" w:after="0"/>
        <w:rPr>
          <w:i/>
          <w:szCs w:val="28"/>
          <w:lang w:val="vi-VN"/>
        </w:rPr>
      </w:pPr>
      <w:r w:rsidRPr="00E45744">
        <w:rPr>
          <w:b/>
          <w:szCs w:val="28"/>
        </w:rPr>
        <w:t xml:space="preserve">Câu 10: </w:t>
      </w:r>
      <w:r w:rsidRPr="00E45744">
        <w:rPr>
          <w:szCs w:val="28"/>
        </w:rPr>
        <w:t>Đ</w:t>
      </w:r>
      <w:r w:rsidRPr="00E45744">
        <w:rPr>
          <w:szCs w:val="28"/>
          <w:lang w:val="vi-VN"/>
        </w:rPr>
        <w:t xml:space="preserve">iểm h khoản 2 Điều 35 Luật THADS </w:t>
      </w:r>
      <w:r w:rsidRPr="00E45744">
        <w:rPr>
          <w:szCs w:val="28"/>
        </w:rPr>
        <w:t xml:space="preserve">năm </w:t>
      </w:r>
      <w:r w:rsidRPr="00E45744">
        <w:rPr>
          <w:szCs w:val="28"/>
          <w:lang w:val="vi-VN"/>
        </w:rPr>
        <w:t>2014 quy định</w:t>
      </w:r>
      <w:r w:rsidRPr="00E45744">
        <w:rPr>
          <w:szCs w:val="28"/>
        </w:rPr>
        <w:t xml:space="preserve"> “</w:t>
      </w:r>
      <w:r w:rsidRPr="00E45744">
        <w:rPr>
          <w:i/>
          <w:szCs w:val="28"/>
          <w:lang w:val="vi-VN"/>
        </w:rPr>
        <w:t>Bản án quyết định thuộc thẩm quyền thi hành án của cơ quan thi hành án cấp huyện quy định tại khoản 1 Điều này mà thấy cần thiết lấy lên để thi hành".</w:t>
      </w:r>
    </w:p>
    <w:p w:rsidR="00832E04" w:rsidRPr="00E45744" w:rsidRDefault="00832E04" w:rsidP="00E45744">
      <w:pPr>
        <w:spacing w:before="120" w:after="0"/>
        <w:rPr>
          <w:szCs w:val="28"/>
        </w:rPr>
      </w:pPr>
      <w:r w:rsidRPr="00E45744">
        <w:rPr>
          <w:szCs w:val="28"/>
          <w:lang w:val="vi-VN"/>
        </w:rPr>
        <w:t xml:space="preserve">Quy định </w:t>
      </w:r>
      <w:r w:rsidRPr="00E45744">
        <w:rPr>
          <w:i/>
          <w:szCs w:val="28"/>
          <w:lang w:val="vi-VN"/>
        </w:rPr>
        <w:t>"thấy cần thiết"</w:t>
      </w:r>
      <w:r w:rsidRPr="00E45744">
        <w:rPr>
          <w:szCs w:val="28"/>
          <w:lang w:val="vi-VN"/>
        </w:rPr>
        <w:t xml:space="preserve"> là điều ki</w:t>
      </w:r>
      <w:r w:rsidRPr="00E45744">
        <w:rPr>
          <w:szCs w:val="28"/>
        </w:rPr>
        <w:t>ệ</w:t>
      </w:r>
      <w:r w:rsidRPr="00E45744">
        <w:rPr>
          <w:szCs w:val="28"/>
          <w:lang w:val="vi-VN"/>
        </w:rPr>
        <w:t xml:space="preserve">n để cơ quan THADS cấp tỉnh lấy lên để thi hành. Đến nay chưa có văn bản hướng dẫn thế nào </w:t>
      </w:r>
      <w:r w:rsidRPr="00E45744">
        <w:rPr>
          <w:i/>
          <w:szCs w:val="28"/>
          <w:lang w:val="vi-VN"/>
        </w:rPr>
        <w:t>là "thấy cần thiết"</w:t>
      </w:r>
      <w:r w:rsidRPr="00E45744">
        <w:rPr>
          <w:szCs w:val="28"/>
          <w:lang w:val="vi-VN"/>
        </w:rPr>
        <w:t xml:space="preserve"> gây khó khăn cho việc thi hành án và kiểm sát thi hành án</w:t>
      </w:r>
      <w:r w:rsidRPr="00E45744">
        <w:rPr>
          <w:szCs w:val="28"/>
        </w:rPr>
        <w:t>. Đề nghị giải thích rõ?</w:t>
      </w:r>
    </w:p>
    <w:p w:rsidR="00832E04" w:rsidRPr="00E45744" w:rsidRDefault="00832E04" w:rsidP="00E45744">
      <w:pPr>
        <w:spacing w:before="120" w:after="0"/>
        <w:rPr>
          <w:szCs w:val="28"/>
        </w:rPr>
      </w:pPr>
      <w:r w:rsidRPr="00E45744">
        <w:rPr>
          <w:b/>
          <w:szCs w:val="28"/>
        </w:rPr>
        <w:t>Câu 11:</w:t>
      </w:r>
      <w:r w:rsidR="0048386D" w:rsidRPr="00E45744">
        <w:rPr>
          <w:b/>
          <w:szCs w:val="28"/>
        </w:rPr>
        <w:t xml:space="preserve"> </w:t>
      </w:r>
      <w:r w:rsidRPr="00E45744">
        <w:rPr>
          <w:szCs w:val="28"/>
        </w:rPr>
        <w:t>Khoản 1 Điều 36 Luật THADS năm 2014</w:t>
      </w:r>
      <w:r w:rsidRPr="00E45744">
        <w:rPr>
          <w:b/>
          <w:szCs w:val="28"/>
        </w:rPr>
        <w:t xml:space="preserve"> </w:t>
      </w:r>
      <w:r w:rsidRPr="00E45744">
        <w:rPr>
          <w:szCs w:val="28"/>
        </w:rPr>
        <w:t xml:space="preserve">quy định: </w:t>
      </w:r>
      <w:r w:rsidRPr="00E45744">
        <w:rPr>
          <w:i/>
          <w:szCs w:val="28"/>
        </w:rPr>
        <w:t>“Thủ trưởng cơ quan THADS ra quyết định thi hành án khi có yêu cầu thi hành án, trừ trường hợp quy định tại khoản 2 Điều này. Thời hạn ra quyết định thi hành án theo yêu cầu là 05 ngày làm việc, kể từ ngày nhận được yêu cầu thi hành án”</w:t>
      </w:r>
      <w:r w:rsidRPr="00E45744">
        <w:rPr>
          <w:szCs w:val="28"/>
        </w:rPr>
        <w:t>.</w:t>
      </w:r>
    </w:p>
    <w:p w:rsidR="00832E04" w:rsidRPr="00E45744" w:rsidRDefault="00832E04" w:rsidP="00E45744">
      <w:pPr>
        <w:spacing w:before="120" w:after="0"/>
        <w:rPr>
          <w:szCs w:val="28"/>
        </w:rPr>
      </w:pPr>
      <w:r w:rsidRPr="00E45744">
        <w:rPr>
          <w:szCs w:val="28"/>
        </w:rPr>
        <w:t>Vướng mắc: Theo quy định trên thì sau khi bản án có hiệu lực, người được thi hành án có quyền làm đơn yêu cầu thi hành án và trong thời hạn 05 ngày làm việc, kể từ ngày nhận được yêu cầu thi hành án thì cơ quan thi hành án ra quyết định thi hành án theo yêu cầu. Tuy nhiên, trường hợp thời hạn thực hiện nghĩa vụ được ấn định trong bản án (ví dụ 03 tháng, 06 tháng…) thì thời hạn ra quyết định thi hành án là khi nào thì không có văn bản hướng dẫn. Có cơ quan thi hành án dân sự đợi đến hết thời hạn được ấn định trong bản án mới ra quyết định thi hành án, nhưng cũng có cơ quan thi hành án dân sự sau 05 ngày (khi có yêu cầu của người được thi hành án đối với những bản án đã có hiệu lực) ra quyết định thi hành án. Việc ra quyết định thi hành án khi chưa đến thời hạn ấn định thực hiện nghĩa vụ ảnh hưởng đến nghĩa vụ của người phải thi hành án, vì sau khi hết thời gian tự nguyện thi hành án thì người phải thi hành án sẽ bị áp dụng các biện pháp đảm bảo đối với tài sản thi hành án trong khi nghĩa vụ trả nợ chưa đến. Quá trình kiểm sát thi hành án phát hiện, tuy nhiên không có căn cứ pháp luật để kiến nghị, kháng nghị yêu cầu thu hồi hủy bỏ. Đề nghị quy định nội dung này trong Luật thi hành án dân sự hoặc có văn bản hướng dẫn cụ thể?</w:t>
      </w:r>
    </w:p>
    <w:p w:rsidR="00832E04" w:rsidRPr="00E45744" w:rsidRDefault="00832E04" w:rsidP="00E45744">
      <w:pPr>
        <w:spacing w:before="120" w:after="0"/>
        <w:rPr>
          <w:kern w:val="28"/>
          <w:szCs w:val="28"/>
        </w:rPr>
      </w:pPr>
      <w:r w:rsidRPr="00E45744">
        <w:rPr>
          <w:b/>
          <w:kern w:val="28"/>
          <w:szCs w:val="28"/>
        </w:rPr>
        <w:t>Câu 12:</w:t>
      </w:r>
      <w:r w:rsidR="0048386D" w:rsidRPr="00E45744">
        <w:rPr>
          <w:b/>
          <w:kern w:val="28"/>
          <w:szCs w:val="28"/>
        </w:rPr>
        <w:t xml:space="preserve"> </w:t>
      </w:r>
      <w:r w:rsidRPr="00E45744">
        <w:rPr>
          <w:kern w:val="28"/>
          <w:szCs w:val="28"/>
        </w:rPr>
        <w:t xml:space="preserve">Điểm d </w:t>
      </w:r>
      <w:r w:rsidRPr="00E45744">
        <w:rPr>
          <w:kern w:val="28"/>
          <w:szCs w:val="28"/>
          <w:lang w:val="vi-VN"/>
        </w:rPr>
        <w:t xml:space="preserve">khoản 2 Điều 36 Luật </w:t>
      </w:r>
      <w:r w:rsidRPr="00E45744">
        <w:rPr>
          <w:kern w:val="28"/>
          <w:szCs w:val="28"/>
        </w:rPr>
        <w:t>THADS năm 2014</w:t>
      </w:r>
      <w:r w:rsidRPr="00E45744">
        <w:rPr>
          <w:kern w:val="28"/>
          <w:szCs w:val="28"/>
          <w:lang w:val="vi-VN"/>
        </w:rPr>
        <w:t xml:space="preserve"> quy định:</w:t>
      </w:r>
      <w:r w:rsidRPr="00E45744">
        <w:rPr>
          <w:kern w:val="28"/>
          <w:szCs w:val="28"/>
        </w:rPr>
        <w:t xml:space="preserve"> </w:t>
      </w:r>
      <w:r w:rsidRPr="00E45744">
        <w:rPr>
          <w:i/>
          <w:kern w:val="28"/>
          <w:szCs w:val="28"/>
        </w:rPr>
        <w:t>“</w:t>
      </w:r>
      <w:r w:rsidRPr="00E45744">
        <w:rPr>
          <w:i/>
          <w:kern w:val="28"/>
          <w:szCs w:val="28"/>
          <w:lang w:val="vi-VN"/>
        </w:rPr>
        <w:t>Thu hồi quyền sử dụng đất và tài sản khác thuộc diện sung công quỹ nhà nước</w:t>
      </w:r>
      <w:r w:rsidRPr="00E45744">
        <w:rPr>
          <w:i/>
          <w:kern w:val="28"/>
          <w:szCs w:val="28"/>
        </w:rPr>
        <w:t>”</w:t>
      </w:r>
      <w:r w:rsidRPr="00E45744">
        <w:rPr>
          <w:kern w:val="28"/>
          <w:szCs w:val="28"/>
          <w:lang w:val="vi-VN"/>
        </w:rPr>
        <w:t>;</w:t>
      </w:r>
      <w:r w:rsidRPr="00E45744">
        <w:rPr>
          <w:kern w:val="28"/>
          <w:szCs w:val="28"/>
        </w:rPr>
        <w:t xml:space="preserve"> T</w:t>
      </w:r>
      <w:r w:rsidRPr="00E45744">
        <w:rPr>
          <w:kern w:val="28"/>
          <w:szCs w:val="28"/>
          <w:lang w:val="vi-VN"/>
        </w:rPr>
        <w:t xml:space="preserve">hực </w:t>
      </w:r>
      <w:r w:rsidRPr="00E45744">
        <w:rPr>
          <w:kern w:val="28"/>
          <w:szCs w:val="28"/>
          <w:lang w:val="vi-VN"/>
        </w:rPr>
        <w:lastRenderedPageBreak/>
        <w:t xml:space="preserve">tiễn bản án tuyên </w:t>
      </w:r>
      <w:r w:rsidRPr="00E45744">
        <w:rPr>
          <w:kern w:val="28"/>
          <w:szCs w:val="28"/>
        </w:rPr>
        <w:t xml:space="preserve">yêu cầu </w:t>
      </w:r>
      <w:r w:rsidRPr="00E45744">
        <w:rPr>
          <w:kern w:val="28"/>
          <w:szCs w:val="28"/>
          <w:lang w:val="vi-VN"/>
        </w:rPr>
        <w:t xml:space="preserve">các đương sự liên hệ với Ủy ban nhân dân </w:t>
      </w:r>
      <w:r w:rsidRPr="00E45744">
        <w:rPr>
          <w:kern w:val="28"/>
          <w:szCs w:val="28"/>
        </w:rPr>
        <w:t xml:space="preserve">cấp </w:t>
      </w:r>
      <w:r w:rsidRPr="00E45744">
        <w:rPr>
          <w:kern w:val="28"/>
          <w:szCs w:val="28"/>
          <w:lang w:val="vi-VN"/>
        </w:rPr>
        <w:t xml:space="preserve">huyện </w:t>
      </w:r>
      <w:r w:rsidRPr="00E45744">
        <w:rPr>
          <w:kern w:val="28"/>
          <w:szCs w:val="28"/>
        </w:rPr>
        <w:t xml:space="preserve">đề nghị </w:t>
      </w:r>
      <w:r w:rsidRPr="00E45744">
        <w:rPr>
          <w:kern w:val="28"/>
          <w:szCs w:val="28"/>
          <w:lang w:val="vi-VN"/>
        </w:rPr>
        <w:t xml:space="preserve">điều chỉnh lại Giấy chứng nhận quyền sử dụng đất hoặc liên hệ với Ủy ban nhân dân </w:t>
      </w:r>
      <w:r w:rsidRPr="00E45744">
        <w:rPr>
          <w:kern w:val="28"/>
          <w:szCs w:val="28"/>
        </w:rPr>
        <w:t xml:space="preserve">để </w:t>
      </w:r>
      <w:r w:rsidRPr="00E45744">
        <w:rPr>
          <w:kern w:val="28"/>
          <w:szCs w:val="28"/>
          <w:lang w:val="vi-VN"/>
        </w:rPr>
        <w:t xml:space="preserve">cấp lại Giấy chứng nhận quyền sử dụng đất. Do đó khó cho công tác thi hành án đối với </w:t>
      </w:r>
      <w:r w:rsidRPr="00E45744">
        <w:rPr>
          <w:kern w:val="28"/>
          <w:szCs w:val="28"/>
        </w:rPr>
        <w:t xml:space="preserve">việc </w:t>
      </w:r>
      <w:r w:rsidRPr="00E45744">
        <w:rPr>
          <w:kern w:val="28"/>
          <w:szCs w:val="28"/>
          <w:lang w:val="vi-VN"/>
        </w:rPr>
        <w:t xml:space="preserve">thu hồi </w:t>
      </w:r>
      <w:r w:rsidRPr="00E45744">
        <w:rPr>
          <w:kern w:val="28"/>
          <w:szCs w:val="28"/>
        </w:rPr>
        <w:t xml:space="preserve">Giấy chứng nhận </w:t>
      </w:r>
      <w:r w:rsidRPr="00E45744">
        <w:rPr>
          <w:kern w:val="28"/>
          <w:szCs w:val="28"/>
          <w:lang w:val="vi-VN"/>
        </w:rPr>
        <w:t>quyền sử dụng đất.</w:t>
      </w:r>
      <w:r w:rsidRPr="00E45744">
        <w:rPr>
          <w:kern w:val="28"/>
          <w:szCs w:val="28"/>
        </w:rPr>
        <w:t xml:space="preserve"> </w:t>
      </w:r>
      <w:r w:rsidRPr="00E45744">
        <w:rPr>
          <w:kern w:val="28"/>
          <w:szCs w:val="28"/>
          <w:lang w:val="vi-VN"/>
        </w:rPr>
        <w:t>Giấy chứng nhận khi cấp chỉ ghi tên một người</w:t>
      </w:r>
      <w:r w:rsidRPr="00E45744">
        <w:rPr>
          <w:kern w:val="28"/>
          <w:szCs w:val="28"/>
        </w:rPr>
        <w:t>,</w:t>
      </w:r>
      <w:r w:rsidRPr="00E45744">
        <w:rPr>
          <w:kern w:val="28"/>
          <w:szCs w:val="28"/>
          <w:lang w:val="vi-VN"/>
        </w:rPr>
        <w:t xml:space="preserve"> nhưng thực tế là tài sản chung,</w:t>
      </w:r>
      <w:r w:rsidRPr="00E45744">
        <w:rPr>
          <w:kern w:val="28"/>
          <w:szCs w:val="28"/>
        </w:rPr>
        <w:t xml:space="preserve"> </w:t>
      </w:r>
      <w:r w:rsidRPr="00E45744">
        <w:rPr>
          <w:kern w:val="28"/>
          <w:szCs w:val="28"/>
          <w:lang w:val="vi-VN"/>
        </w:rPr>
        <w:t>khi thi hành án các đương sự lại cho là tài sản riêng</w:t>
      </w:r>
      <w:r w:rsidRPr="00E45744">
        <w:rPr>
          <w:kern w:val="28"/>
          <w:szCs w:val="28"/>
        </w:rPr>
        <w:t>,</w:t>
      </w:r>
      <w:r w:rsidRPr="00E45744">
        <w:rPr>
          <w:kern w:val="28"/>
          <w:szCs w:val="28"/>
          <w:lang w:val="vi-VN"/>
        </w:rPr>
        <w:t xml:space="preserve"> do đó cũng khó khăn cho công tác xác minh thi hành án</w:t>
      </w:r>
      <w:r w:rsidRPr="00E45744">
        <w:rPr>
          <w:kern w:val="28"/>
          <w:szCs w:val="28"/>
        </w:rPr>
        <w:t>?</w:t>
      </w:r>
    </w:p>
    <w:p w:rsidR="00832E04" w:rsidRPr="00E45744" w:rsidRDefault="00832E04" w:rsidP="00E45744">
      <w:pPr>
        <w:spacing w:before="120" w:after="0"/>
        <w:rPr>
          <w:szCs w:val="28"/>
        </w:rPr>
      </w:pPr>
      <w:r w:rsidRPr="00E45744">
        <w:rPr>
          <w:b/>
          <w:szCs w:val="28"/>
        </w:rPr>
        <w:t xml:space="preserve">Câu 13: </w:t>
      </w:r>
      <w:r w:rsidRPr="00E45744">
        <w:rPr>
          <w:szCs w:val="28"/>
        </w:rPr>
        <w:t>Khoản 4 Điều 39 Luật THADS năm 2014 quy định:</w:t>
      </w:r>
      <w:r w:rsidRPr="00E45744">
        <w:rPr>
          <w:i/>
          <w:szCs w:val="28"/>
        </w:rPr>
        <w:t>“Chi phí thông báo do người phải thi hành án chịu, trừ trường hợp pháp luật quy định ngân sách nhà nước chi trả hoặc người được thi hành án chịu”</w:t>
      </w:r>
      <w:r w:rsidRPr="00E45744">
        <w:rPr>
          <w:szCs w:val="28"/>
        </w:rPr>
        <w:t>. Hiện nay chưa có văn bản hướng dẫn quy định cụ thể về mức thu của từng loại chi phí thông báo về thi hành án do người phải thi hành án, ngân sách nhà nước chi trả hoặc người thi hành án phải chịu?</w:t>
      </w:r>
    </w:p>
    <w:p w:rsidR="00832E04" w:rsidRPr="00E45744" w:rsidRDefault="00832E04" w:rsidP="00E45744">
      <w:pPr>
        <w:spacing w:before="120" w:after="0"/>
        <w:rPr>
          <w:szCs w:val="28"/>
        </w:rPr>
      </w:pPr>
      <w:r w:rsidRPr="00E45744">
        <w:rPr>
          <w:rFonts w:eastAsia="David"/>
          <w:b/>
          <w:szCs w:val="28"/>
          <w:lang w:eastAsia="vi-VN" w:bidi="vi-VN"/>
        </w:rPr>
        <w:t xml:space="preserve">Câu 14: </w:t>
      </w:r>
      <w:r w:rsidRPr="00E45744">
        <w:rPr>
          <w:szCs w:val="28"/>
        </w:rPr>
        <w:t>Khoản 1 Điều 43 Luật THADS năm 2014 quy định: </w:t>
      </w:r>
      <w:r w:rsidRPr="00E45744">
        <w:rPr>
          <w:i/>
          <w:iCs/>
          <w:szCs w:val="28"/>
        </w:rPr>
        <w:t xml:space="preserve">“Thông báo trên phương tiện thông tin đại chúng chỉ được thực hiện khi pháp luật có quy định hoặc khi đương sự có yêu cầu”. </w:t>
      </w:r>
      <w:r w:rsidRPr="00E45744">
        <w:rPr>
          <w:iCs/>
          <w:szCs w:val="28"/>
        </w:rPr>
        <w:t>Như v</w:t>
      </w:r>
      <w:r w:rsidRPr="00E45744">
        <w:rPr>
          <w:szCs w:val="28"/>
        </w:rPr>
        <w:t>ậy, phương tiện thông tin đại chúng ở đây được hiểu là như thế nào? (báo, đài, truyền hình của Trung ương hay địa phương, báo mạng…có phù hợp hay không?) cần được hướng dẫn cụ thể, tránh cách hiểu không thống nhất, dễ xảy ra vi phạm?</w:t>
      </w:r>
    </w:p>
    <w:p w:rsidR="00832E04" w:rsidRPr="00E45744" w:rsidRDefault="00832E04" w:rsidP="00E45744">
      <w:pPr>
        <w:spacing w:before="120" w:after="0"/>
        <w:rPr>
          <w:i/>
          <w:szCs w:val="28"/>
          <w:lang w:val="vi-VN"/>
        </w:rPr>
      </w:pPr>
      <w:r w:rsidRPr="00E45744">
        <w:rPr>
          <w:b/>
          <w:bCs/>
          <w:spacing w:val="6"/>
          <w:szCs w:val="28"/>
        </w:rPr>
        <w:t>Câu 15:</w:t>
      </w:r>
      <w:r w:rsidRPr="00E45744">
        <w:rPr>
          <w:b/>
          <w:i/>
          <w:szCs w:val="28"/>
        </w:rPr>
        <w:t xml:space="preserve"> </w:t>
      </w:r>
      <w:r w:rsidRPr="00E45744">
        <w:rPr>
          <w:szCs w:val="28"/>
          <w:lang w:val="vi-VN"/>
        </w:rPr>
        <w:t>Kho</w:t>
      </w:r>
      <w:r w:rsidRPr="00E45744">
        <w:rPr>
          <w:szCs w:val="28"/>
        </w:rPr>
        <w:t>ả</w:t>
      </w:r>
      <w:r w:rsidRPr="00E45744">
        <w:rPr>
          <w:szCs w:val="28"/>
          <w:lang w:val="vi-VN"/>
        </w:rPr>
        <w:t xml:space="preserve">n 2 </w:t>
      </w:r>
      <w:r w:rsidRPr="00E45744">
        <w:rPr>
          <w:szCs w:val="28"/>
          <w:lang w:val="pt-BR"/>
        </w:rPr>
        <w:t>Điều 44,</w:t>
      </w:r>
      <w:r w:rsidRPr="00E45744">
        <w:rPr>
          <w:bCs/>
          <w:spacing w:val="6"/>
          <w:szCs w:val="28"/>
        </w:rPr>
        <w:t xml:space="preserve"> Luật THADS năm 2014 </w:t>
      </w:r>
      <w:r w:rsidRPr="00E45744">
        <w:rPr>
          <w:szCs w:val="28"/>
          <w:lang w:val="vi-VN"/>
        </w:rPr>
        <w:t>qu</w:t>
      </w:r>
      <w:r w:rsidRPr="00E45744">
        <w:rPr>
          <w:szCs w:val="28"/>
          <w:lang w:val="nl-NL"/>
        </w:rPr>
        <w:t>y</w:t>
      </w:r>
      <w:r w:rsidRPr="00E45744">
        <w:rPr>
          <w:szCs w:val="28"/>
          <w:lang w:val="vi-VN"/>
        </w:rPr>
        <w:t xml:space="preserve"> </w:t>
      </w:r>
      <w:r w:rsidRPr="00E45744">
        <w:rPr>
          <w:szCs w:val="28"/>
        </w:rPr>
        <w:t>định</w:t>
      </w:r>
      <w:r w:rsidRPr="00E45744">
        <w:rPr>
          <w:szCs w:val="28"/>
          <w:lang w:val="nl-NL"/>
        </w:rPr>
        <w:t xml:space="preserve">: </w:t>
      </w:r>
      <w:r w:rsidRPr="00E45744">
        <w:rPr>
          <w:i/>
          <w:szCs w:val="28"/>
          <w:lang w:val="nl-NL"/>
        </w:rPr>
        <w:t xml:space="preserve">“Trường hợp </w:t>
      </w:r>
      <w:r w:rsidRPr="00E45744">
        <w:rPr>
          <w:i/>
          <w:szCs w:val="28"/>
          <w:lang w:val="vi-VN"/>
        </w:rPr>
        <w:t>người phải thi hành án chưa có điều kiện thi hành án</w:t>
      </w:r>
      <w:r w:rsidRPr="00E45744">
        <w:rPr>
          <w:i/>
          <w:szCs w:val="28"/>
          <w:lang w:val="nl-NL"/>
        </w:rPr>
        <w:t xml:space="preserve"> thì </w:t>
      </w:r>
      <w:r w:rsidRPr="00E45744">
        <w:rPr>
          <w:i/>
          <w:szCs w:val="28"/>
          <w:lang w:val="vi-VN"/>
        </w:rPr>
        <w:t>ít nhất 06 tháng hoặc 01 năm phải tiến hành xác minh lại. Qua hai lần xác minh mà người phải thi hành án vẫn chưa có điều kiện thi hành án thì Cơ quan THADS phải thông báo bằng văn bản cho người được thi hành án về kết quả xác minh”.</w:t>
      </w:r>
    </w:p>
    <w:p w:rsidR="00832E04" w:rsidRPr="00E45744" w:rsidRDefault="00832E04" w:rsidP="00E45744">
      <w:pPr>
        <w:spacing w:before="120" w:after="0"/>
        <w:rPr>
          <w:szCs w:val="28"/>
        </w:rPr>
      </w:pPr>
      <w:r w:rsidRPr="00E45744">
        <w:rPr>
          <w:szCs w:val="28"/>
          <w:lang w:val="vi-VN"/>
        </w:rPr>
        <w:t xml:space="preserve">Tuy nhiên, Luật chưa quy định cụ thể về </w:t>
      </w:r>
      <w:r w:rsidRPr="00E45744">
        <w:rPr>
          <w:i/>
          <w:szCs w:val="28"/>
          <w:lang w:val="vi-VN"/>
        </w:rPr>
        <w:t>thời hạn ban hành thông báo kết quả xác minh điều kiện thi hành án cho người được thi hành án</w:t>
      </w:r>
      <w:r w:rsidRPr="00E45744">
        <w:rPr>
          <w:szCs w:val="28"/>
          <w:lang w:val="vi-VN"/>
        </w:rPr>
        <w:t>, dẫn đến việc áp dụng chưa có sự thống nhất ngay trong nội bộ của Cơ quan THADS và gây khó khăn cho quá trình kiểm sát của Viện kiểm sát</w:t>
      </w:r>
      <w:r w:rsidRPr="00E45744">
        <w:rPr>
          <w:szCs w:val="28"/>
        </w:rPr>
        <w:t>. Đề nghị hướng dẫn để VKS thống nhất nhận thức?</w:t>
      </w:r>
    </w:p>
    <w:p w:rsidR="00832E04" w:rsidRPr="00E45744" w:rsidRDefault="00832E04" w:rsidP="00E45744">
      <w:pPr>
        <w:spacing w:before="120" w:after="0"/>
        <w:rPr>
          <w:spacing w:val="-4"/>
          <w:szCs w:val="28"/>
        </w:rPr>
      </w:pPr>
      <w:r w:rsidRPr="00E45744">
        <w:rPr>
          <w:b/>
          <w:szCs w:val="28"/>
        </w:rPr>
        <w:t>Câu 16:</w:t>
      </w:r>
      <w:r w:rsidR="0048386D" w:rsidRPr="00E45744">
        <w:rPr>
          <w:b/>
          <w:szCs w:val="28"/>
        </w:rPr>
        <w:t xml:space="preserve"> </w:t>
      </w:r>
      <w:r w:rsidRPr="00E45744">
        <w:rPr>
          <w:szCs w:val="28"/>
        </w:rPr>
        <w:t>Khoản 5 Điều 44 qui định:</w:t>
      </w:r>
      <w:r w:rsidRPr="00E45744">
        <w:rPr>
          <w:i/>
          <w:szCs w:val="28"/>
        </w:rPr>
        <w:t xml:space="preserve">“Người được thi hành án có quyền tự mình hoặc ủy quyền cho người khác </w:t>
      </w:r>
      <w:bookmarkStart w:id="13" w:name="cumtu_1"/>
      <w:r w:rsidRPr="00E45744">
        <w:rPr>
          <w:i/>
          <w:szCs w:val="28"/>
        </w:rPr>
        <w:t>xác minh điều kiện thi hành án, cung cấp thông tin về tài sản, thu nhập, điều kiện thi hành án của người phải thi hành án cho cơ quan thi hành án dân sự”.</w:t>
      </w:r>
      <w:bookmarkEnd w:id="13"/>
      <w:r w:rsidRPr="00E45744">
        <w:rPr>
          <w:szCs w:val="28"/>
        </w:rPr>
        <w:t xml:space="preserve"> Tuy nhiên, trong thực tế việc người được thi hành án tự mình xác minh điều kiện của người phải thi hành án là rất khó khăn và hầu như không đạt kết quả, vì thủ đoạn che giấu tài sản, thu nhập của người phải thi hành án ngày càng trở nên tinh vi, phức tạp và khó xác định hơn, như: Che giấu các nguồn thu nhập, tẩu tán tài sản bằng nhiều hình thức khác nhau, thay đổi chỗ ở liên tục nhưng không có sự trình báo với chính quyền địa phương… Đặc biệt khi người được thi hành án tiến hành xác minh điều kiện thi hành án của người phải thi hành án tại các cơ quan Nhà nước, các cơ quan hữu quan khác thì việc yêu cầu các cơ quan đó cung cấp thông tin lại càng khó khăn, bởi các cơ quan đó </w:t>
      </w:r>
      <w:r w:rsidRPr="00E45744">
        <w:rPr>
          <w:spacing w:val="-4"/>
          <w:szCs w:val="28"/>
        </w:rPr>
        <w:t>cho rằng mình không có trách nhiệm phải cung cấp những thông tin cho người dân mà họ chỉ cung cấp cho những cơ quan Nhà nước khi có yêu cầu bằng văn bản. Đề nghị giải thích?</w:t>
      </w:r>
    </w:p>
    <w:p w:rsidR="00832E04" w:rsidRPr="00E45744" w:rsidRDefault="00832E04" w:rsidP="00E45744">
      <w:pPr>
        <w:spacing w:before="120" w:after="0"/>
        <w:rPr>
          <w:spacing w:val="-4"/>
          <w:szCs w:val="28"/>
          <w:lang w:val="pt-BR"/>
        </w:rPr>
      </w:pPr>
      <w:r w:rsidRPr="00E45744">
        <w:rPr>
          <w:b/>
          <w:bCs/>
          <w:spacing w:val="6"/>
          <w:szCs w:val="28"/>
        </w:rPr>
        <w:lastRenderedPageBreak/>
        <w:t>Câu 17:</w:t>
      </w:r>
      <w:r w:rsidR="0048386D" w:rsidRPr="00E45744">
        <w:rPr>
          <w:b/>
          <w:bCs/>
          <w:spacing w:val="6"/>
          <w:szCs w:val="28"/>
        </w:rPr>
        <w:t xml:space="preserve"> </w:t>
      </w:r>
      <w:r w:rsidRPr="00E45744">
        <w:rPr>
          <w:szCs w:val="28"/>
          <w:lang w:val="vi-VN"/>
        </w:rPr>
        <w:t xml:space="preserve">Khoản 6 </w:t>
      </w:r>
      <w:r w:rsidRPr="00E45744">
        <w:rPr>
          <w:szCs w:val="28"/>
        </w:rPr>
        <w:t xml:space="preserve">Điều 44 Luật THADS năm 2014 </w:t>
      </w:r>
      <w:r w:rsidRPr="00E45744">
        <w:rPr>
          <w:szCs w:val="28"/>
          <w:lang w:val="vi-VN"/>
        </w:rPr>
        <w:t xml:space="preserve">quy định </w:t>
      </w:r>
      <w:r w:rsidRPr="00E45744">
        <w:rPr>
          <w:szCs w:val="28"/>
        </w:rPr>
        <w:t>t</w:t>
      </w:r>
      <w:r w:rsidRPr="00E45744">
        <w:rPr>
          <w:szCs w:val="28"/>
          <w:lang w:val="vi-VN"/>
        </w:rPr>
        <w:t>rách nhiệm của cơ quan, tổ chức, cá nhân có liên</w:t>
      </w:r>
      <w:r w:rsidRPr="00E45744">
        <w:rPr>
          <w:szCs w:val="28"/>
          <w:lang w:val="pt-BR"/>
        </w:rPr>
        <w:t xml:space="preserve"> quan trong việc xác minh điều kiện THA nhưng chưa qui định rõ trách nhiệm của Chủ tịch UBND cấp xã tham gia với tư cách là người đứng đầu chính quyền địa phương khi phối hợp với cơ quan THADS để xác minh điều kiện THA,</w:t>
      </w:r>
      <w:r w:rsidRPr="00E45744">
        <w:rPr>
          <w:spacing w:val="-4"/>
          <w:szCs w:val="28"/>
          <w:lang w:val="pt-BR"/>
        </w:rPr>
        <w:t xml:space="preserve"> cần phải qui định rõ trách nhiệm, nghĩa vụ của người đứng đầu chính quyền địa phương?</w:t>
      </w:r>
    </w:p>
    <w:p w:rsidR="00832E04" w:rsidRPr="00E45744" w:rsidRDefault="00832E04" w:rsidP="00E45744">
      <w:pPr>
        <w:spacing w:before="120" w:after="0"/>
        <w:rPr>
          <w:szCs w:val="28"/>
        </w:rPr>
      </w:pPr>
      <w:r w:rsidRPr="00E45744">
        <w:rPr>
          <w:b/>
          <w:szCs w:val="28"/>
        </w:rPr>
        <w:t>Câu 18:</w:t>
      </w:r>
      <w:r w:rsidR="0048386D" w:rsidRPr="00E45744">
        <w:rPr>
          <w:b/>
          <w:szCs w:val="28"/>
        </w:rPr>
        <w:t xml:space="preserve"> </w:t>
      </w:r>
      <w:r w:rsidRPr="00E45744">
        <w:rPr>
          <w:szCs w:val="28"/>
        </w:rPr>
        <w:t>Điểm c, khoản 1 điều 44a Luật THADS năm 2014 qui định về điều kiện xác định việc chưa có điều kiện thi hành án là: “</w:t>
      </w:r>
      <w:r w:rsidRPr="00E45744">
        <w:rPr>
          <w:i/>
          <w:szCs w:val="28"/>
        </w:rPr>
        <w:t>Chưa xác định được địa chỉ, nơi cư trú của người phải thi hành án, ...</w:t>
      </w:r>
      <w:r w:rsidRPr="00E45744">
        <w:rPr>
          <w:szCs w:val="28"/>
        </w:rPr>
        <w:t>”. Trong khi đó, tại điểm b khoản 1 điều 48 Luật này cũng qui định một trong những điều kiện ra quyết định hoãn thi hành án là “</w:t>
      </w:r>
      <w:r w:rsidRPr="00E45744">
        <w:rPr>
          <w:i/>
          <w:szCs w:val="28"/>
        </w:rPr>
        <w:t>Chưa xác định được địa chỉ của người phải thi hành án…</w:t>
      </w:r>
      <w:r w:rsidRPr="00E45744">
        <w:rPr>
          <w:szCs w:val="28"/>
        </w:rPr>
        <w:t>”. Như vậy là có sự chồng chéo trong qui định của pháp luật về vấn đề này, dẫn đến việc cơ quan THADS có thể tự mình lựa chọn ra quyết định hoãn thi hành án hoặc ra quyết định xác định việc chưa có điều kiện thi hành án đều được; đề nghị giải thích rõ?</w:t>
      </w:r>
    </w:p>
    <w:p w:rsidR="00832E04" w:rsidRPr="00E45744" w:rsidRDefault="00832E04" w:rsidP="00E45744">
      <w:pPr>
        <w:spacing w:before="120" w:after="0"/>
        <w:rPr>
          <w:szCs w:val="28"/>
        </w:rPr>
      </w:pPr>
      <w:r w:rsidRPr="00E45744">
        <w:rPr>
          <w:b/>
          <w:szCs w:val="28"/>
        </w:rPr>
        <w:t xml:space="preserve">Câu 19: </w:t>
      </w:r>
      <w:r w:rsidRPr="00E45744">
        <w:rPr>
          <w:szCs w:val="28"/>
        </w:rPr>
        <w:t>Thực tế việc thực hiện xác minh điều kiện thi hành án đối với một số việc THA chưa có điều kiện của cơ quan Thi hành án dân sự cho thấy, có một số trường hợp chưa có điều kiện thi hành án đã 10 năm. Tuy nhiên, khi Viện kiểm sát trực tiếp xác minh tại địa phương thì phát hiện đối tượng đã không có mặt tại địa phương từ lâu, hiện không rõ địa chỉ cư trú (thường gặp ở đối tượng nghiện ma túy, đã hết thời hạn chấp hành án về địa phương nhưng không có nơi cư trú rõ ràng). Cơ quan Thi hành án dân sự vẫn phải duy trì trong sổ theo dõi qua nhiều năm mà không có căn cứ để xử lý. Đây là một bất cập trong việc áp dụng pháp luật. Đề nghị hướng dẫn?</w:t>
      </w:r>
    </w:p>
    <w:p w:rsidR="00832E04" w:rsidRPr="00E45744" w:rsidRDefault="00832E04" w:rsidP="00E45744">
      <w:pPr>
        <w:spacing w:before="120" w:after="0"/>
        <w:rPr>
          <w:szCs w:val="28"/>
          <w:shd w:val="clear" w:color="auto" w:fill="FFFFFF"/>
        </w:rPr>
      </w:pPr>
      <w:r w:rsidRPr="00E45744">
        <w:rPr>
          <w:b/>
          <w:bCs/>
          <w:spacing w:val="6"/>
          <w:szCs w:val="28"/>
        </w:rPr>
        <w:t>Câu 20:</w:t>
      </w:r>
      <w:r w:rsidR="0048386D" w:rsidRPr="00E45744">
        <w:rPr>
          <w:b/>
          <w:bCs/>
          <w:spacing w:val="6"/>
          <w:szCs w:val="28"/>
        </w:rPr>
        <w:t xml:space="preserve"> </w:t>
      </w:r>
      <w:r w:rsidRPr="00E45744">
        <w:rPr>
          <w:szCs w:val="28"/>
          <w:lang w:val="pt-BR"/>
        </w:rPr>
        <w:t>K</w:t>
      </w:r>
      <w:r w:rsidRPr="00E45744">
        <w:rPr>
          <w:szCs w:val="28"/>
          <w:lang w:val="vi-VN"/>
        </w:rPr>
        <w:t>hoản 2</w:t>
      </w:r>
      <w:r w:rsidRPr="00E45744">
        <w:rPr>
          <w:szCs w:val="28"/>
        </w:rPr>
        <w:t xml:space="preserve"> Điều 44a Luật THADS năm 2014 quy định: “</w:t>
      </w:r>
      <w:r w:rsidRPr="00E45744">
        <w:rPr>
          <w:i/>
          <w:szCs w:val="28"/>
          <w:lang w:val="vi-VN"/>
        </w:rPr>
        <w:t>Thông tin về tên, địa chỉ, nghĩa vụ phải thi hành của người phải thi hành án chưa có điều kiện thi hành</w:t>
      </w:r>
      <w:r w:rsidRPr="00E45744">
        <w:rPr>
          <w:i/>
          <w:szCs w:val="28"/>
        </w:rPr>
        <w:t xml:space="preserve"> …</w:t>
      </w:r>
      <w:r w:rsidRPr="00E45744">
        <w:rPr>
          <w:i/>
          <w:szCs w:val="28"/>
          <w:lang w:val="vi-VN"/>
        </w:rPr>
        <w:t>và gửi cho Ủy ban nhân dân cấp xã nơi xác minh để niêm yết…”</w:t>
      </w:r>
      <w:r w:rsidRPr="00E45744">
        <w:rPr>
          <w:szCs w:val="28"/>
          <w:lang w:val="vi-VN"/>
        </w:rPr>
        <w:t>.</w:t>
      </w:r>
    </w:p>
    <w:p w:rsidR="00832E04" w:rsidRPr="00E45744" w:rsidRDefault="00832E04" w:rsidP="00E45744">
      <w:pPr>
        <w:spacing w:before="120" w:after="0"/>
        <w:rPr>
          <w:i/>
          <w:szCs w:val="28"/>
          <w:shd w:val="clear" w:color="auto" w:fill="FFFFFF"/>
        </w:rPr>
      </w:pPr>
      <w:r w:rsidRPr="00E45744">
        <w:rPr>
          <w:szCs w:val="28"/>
        </w:rPr>
        <w:t xml:space="preserve">Tại </w:t>
      </w:r>
      <w:r w:rsidRPr="00E45744">
        <w:rPr>
          <w:szCs w:val="28"/>
          <w:lang w:val="vi-VN"/>
        </w:rPr>
        <w:t>khoản 1</w:t>
      </w:r>
      <w:r w:rsidRPr="00E45744">
        <w:rPr>
          <w:szCs w:val="28"/>
        </w:rPr>
        <w:t xml:space="preserve"> </w:t>
      </w:r>
      <w:r w:rsidRPr="00E45744">
        <w:rPr>
          <w:szCs w:val="28"/>
          <w:lang w:val="vi-VN"/>
        </w:rPr>
        <w:t>Điều 11 Nghị định 62/2015</w:t>
      </w:r>
      <w:r w:rsidRPr="00E45744">
        <w:rPr>
          <w:szCs w:val="28"/>
        </w:rPr>
        <w:t>/NĐ-CP</w:t>
      </w:r>
      <w:r w:rsidRPr="00E45744">
        <w:rPr>
          <w:szCs w:val="28"/>
          <w:lang w:val="vi-VN"/>
        </w:rPr>
        <w:t xml:space="preserve"> quy định: </w:t>
      </w:r>
      <w:r w:rsidRPr="00E45744">
        <w:rPr>
          <w:i/>
          <w:szCs w:val="28"/>
          <w:lang w:val="vi-VN"/>
        </w:rPr>
        <w:t>“</w:t>
      </w:r>
      <w:r w:rsidRPr="00E45744">
        <w:rPr>
          <w:i/>
          <w:szCs w:val="28"/>
          <w:shd w:val="clear" w:color="auto" w:fill="FFFFFF"/>
          <w:lang w:val="vi-VN"/>
        </w:rPr>
        <w:t>Trong thời hạn 05 ngày làm việc, kể từ ngày ra quyết định về việc chưa có điều kiện thi hành án</w:t>
      </w:r>
      <w:r w:rsidRPr="00E45744">
        <w:rPr>
          <w:i/>
          <w:szCs w:val="28"/>
          <w:shd w:val="clear" w:color="auto" w:fill="FFFFFF"/>
        </w:rPr>
        <w:t xml:space="preserve"> …</w:t>
      </w:r>
      <w:r w:rsidRPr="00E45744">
        <w:rPr>
          <w:i/>
          <w:szCs w:val="28"/>
          <w:shd w:val="clear" w:color="auto" w:fill="FFFFFF"/>
          <w:lang w:val="vi-VN"/>
        </w:rPr>
        <w:t>; gửi quyết định về việc chưa có điều kiện thi hành án cho</w:t>
      </w:r>
      <w:r w:rsidRPr="00E45744">
        <w:rPr>
          <w:rStyle w:val="apple-converted-space"/>
          <w:i/>
          <w:szCs w:val="28"/>
          <w:shd w:val="clear" w:color="auto" w:fill="FFFFFF"/>
          <w:lang w:val="vi-VN"/>
        </w:rPr>
        <w:t> </w:t>
      </w:r>
      <w:r w:rsidRPr="00E45744">
        <w:rPr>
          <w:i/>
          <w:szCs w:val="28"/>
          <w:shd w:val="clear" w:color="auto" w:fill="FFFFFF"/>
          <w:lang w:val="vi-VN"/>
        </w:rPr>
        <w:t>Ủy ban</w:t>
      </w:r>
      <w:r w:rsidRPr="00E45744">
        <w:rPr>
          <w:rStyle w:val="apple-converted-space"/>
          <w:i/>
          <w:szCs w:val="28"/>
          <w:shd w:val="clear" w:color="auto" w:fill="FFFFFF"/>
          <w:lang w:val="vi-VN"/>
        </w:rPr>
        <w:t> </w:t>
      </w:r>
      <w:r w:rsidRPr="00E45744">
        <w:rPr>
          <w:i/>
          <w:szCs w:val="28"/>
          <w:shd w:val="clear" w:color="auto" w:fill="FFFFFF"/>
          <w:lang w:val="vi-VN"/>
        </w:rPr>
        <w:t>nhân dân cấp xã nơi xác minh để niêm yết công khai. Thời gian niêm yết công khai quyết định</w:t>
      </w:r>
      <w:r w:rsidRPr="00E45744">
        <w:rPr>
          <w:rStyle w:val="apple-converted-space"/>
          <w:i/>
          <w:szCs w:val="28"/>
          <w:shd w:val="clear" w:color="auto" w:fill="FFFFFF"/>
          <w:lang w:val="vi-VN"/>
        </w:rPr>
        <w:t> </w:t>
      </w:r>
      <w:r w:rsidRPr="00E45744">
        <w:rPr>
          <w:i/>
          <w:szCs w:val="28"/>
          <w:shd w:val="clear" w:color="auto" w:fill="FFFFFF"/>
          <w:lang w:val="vi-VN"/>
        </w:rPr>
        <w:t>về</w:t>
      </w:r>
      <w:r w:rsidRPr="00E45744">
        <w:rPr>
          <w:rStyle w:val="apple-converted-space"/>
          <w:i/>
          <w:szCs w:val="28"/>
          <w:shd w:val="clear" w:color="auto" w:fill="FFFFFF"/>
          <w:lang w:val="vi-VN"/>
        </w:rPr>
        <w:t> </w:t>
      </w:r>
      <w:r w:rsidRPr="00E45744">
        <w:rPr>
          <w:i/>
          <w:szCs w:val="28"/>
          <w:shd w:val="clear" w:color="auto" w:fill="FFFFFF"/>
          <w:lang w:val="vi-VN"/>
        </w:rPr>
        <w:t>việc chưa có điều kiện thi hành án là 03 tháng, kể từ ngày niêm yết”.</w:t>
      </w:r>
    </w:p>
    <w:p w:rsidR="00832E04" w:rsidRPr="00E45744" w:rsidRDefault="00832E04" w:rsidP="00E45744">
      <w:pPr>
        <w:spacing w:before="120" w:after="0"/>
        <w:rPr>
          <w:i/>
          <w:spacing w:val="-6"/>
          <w:szCs w:val="28"/>
        </w:rPr>
      </w:pPr>
      <w:r w:rsidRPr="00E45744">
        <w:rPr>
          <w:szCs w:val="28"/>
          <w:lang w:val="vi-VN"/>
        </w:rPr>
        <w:t>Theo quy định trên</w:t>
      </w:r>
      <w:r w:rsidRPr="00E45744">
        <w:rPr>
          <w:szCs w:val="28"/>
        </w:rPr>
        <w:t>,</w:t>
      </w:r>
      <w:r w:rsidRPr="00E45744">
        <w:rPr>
          <w:szCs w:val="28"/>
          <w:lang w:val="vi-VN"/>
        </w:rPr>
        <w:t xml:space="preserve"> quyết định về việc chưa có điều kiện THA thì do UBND cấp xã niêm yết. Tuy vậy, Luật chưa quy định UBND cấp xã sau khi niêm yết phải gửi biên bản cho cơ quan THADS. Do đó, hồ sơ THA không có </w:t>
      </w:r>
      <w:r w:rsidRPr="00E45744">
        <w:rPr>
          <w:spacing w:val="-6"/>
          <w:szCs w:val="28"/>
          <w:lang w:val="vi-VN"/>
        </w:rPr>
        <w:t xml:space="preserve">thủ tục thể hiện đã niêm yết quyết định về việc chưa có điều kiện THA, gây khó khăn cho việc xác định thời gian niêm yết công khai </w:t>
      </w:r>
      <w:r w:rsidRPr="00E45744">
        <w:rPr>
          <w:spacing w:val="-6"/>
          <w:szCs w:val="28"/>
        </w:rPr>
        <w:t>đối với</w:t>
      </w:r>
      <w:r w:rsidRPr="00E45744">
        <w:rPr>
          <w:spacing w:val="-6"/>
          <w:szCs w:val="28"/>
          <w:lang w:val="vi-VN"/>
        </w:rPr>
        <w:t xml:space="preserve"> việc chưa có điều kiện THA</w:t>
      </w:r>
      <w:r w:rsidRPr="00E45744">
        <w:rPr>
          <w:spacing w:val="-6"/>
          <w:szCs w:val="28"/>
        </w:rPr>
        <w:t>?</w:t>
      </w:r>
      <w:r w:rsidRPr="00E45744">
        <w:rPr>
          <w:b/>
          <w:i/>
          <w:spacing w:val="-6"/>
          <w:szCs w:val="28"/>
        </w:rPr>
        <w:t xml:space="preserve"> </w:t>
      </w:r>
    </w:p>
    <w:p w:rsidR="00832E04" w:rsidRPr="00E45744" w:rsidRDefault="00832E04" w:rsidP="00E45744">
      <w:pPr>
        <w:spacing w:before="120" w:after="0"/>
        <w:rPr>
          <w:i/>
          <w:iCs/>
          <w:szCs w:val="28"/>
        </w:rPr>
      </w:pPr>
      <w:r w:rsidRPr="00E45744">
        <w:rPr>
          <w:rFonts w:eastAsia="David"/>
          <w:b/>
          <w:szCs w:val="28"/>
          <w:lang w:eastAsia="vi-VN" w:bidi="vi-VN"/>
        </w:rPr>
        <w:t>Câu 21:</w:t>
      </w:r>
      <w:r w:rsidR="0048386D" w:rsidRPr="00E45744">
        <w:rPr>
          <w:rFonts w:eastAsia="David"/>
          <w:b/>
          <w:szCs w:val="28"/>
          <w:lang w:eastAsia="vi-VN" w:bidi="vi-VN"/>
        </w:rPr>
        <w:t xml:space="preserve"> </w:t>
      </w:r>
      <w:r w:rsidRPr="00E45744">
        <w:rPr>
          <w:rFonts w:eastAsia="David"/>
          <w:szCs w:val="28"/>
          <w:lang w:eastAsia="vi-VN" w:bidi="vi-VN"/>
        </w:rPr>
        <w:t>Khoản 1</w:t>
      </w:r>
      <w:r w:rsidRPr="00E45744">
        <w:rPr>
          <w:rFonts w:eastAsia="David"/>
          <w:szCs w:val="28"/>
          <w:lang w:val="vi-VN" w:eastAsia="vi-VN" w:bidi="vi-VN"/>
        </w:rPr>
        <w:t xml:space="preserve"> Điều 46 Luật thi hành án dân sự </w:t>
      </w:r>
      <w:r w:rsidRPr="00E45744">
        <w:rPr>
          <w:rFonts w:eastAsia="David"/>
          <w:szCs w:val="28"/>
          <w:lang w:eastAsia="vi-VN" w:bidi="vi-VN"/>
        </w:rPr>
        <w:t xml:space="preserve">năm 2014 </w:t>
      </w:r>
      <w:r w:rsidRPr="00E45744">
        <w:rPr>
          <w:rFonts w:eastAsia="David"/>
          <w:szCs w:val="28"/>
          <w:lang w:val="vi-VN" w:eastAsia="vi-VN" w:bidi="vi-VN"/>
        </w:rPr>
        <w:t xml:space="preserve">quy định </w:t>
      </w:r>
      <w:r w:rsidRPr="00E45744">
        <w:rPr>
          <w:i/>
          <w:iCs/>
          <w:szCs w:val="28"/>
        </w:rPr>
        <w:t>“Hết thời hạn quy định tại khoản 1 Điều 45 của Luật này, người phải thi hành án có điều kiện thi hành án mà không tự nguyện thi hành thi hành án thì bị cưỡng chế thi hành án”.</w:t>
      </w:r>
      <w:r w:rsidRPr="00E45744">
        <w:rPr>
          <w:rFonts w:eastAsia="David"/>
          <w:szCs w:val="28"/>
          <w:lang w:val="vi-VN" w:eastAsia="vi-VN" w:bidi="vi-VN"/>
        </w:rPr>
        <w:t xml:space="preserve"> Hiện nay đang có 02 cách hi</w:t>
      </w:r>
      <w:r w:rsidRPr="00E45744">
        <w:rPr>
          <w:rFonts w:eastAsia="David"/>
          <w:szCs w:val="28"/>
          <w:lang w:eastAsia="vi-VN" w:bidi="vi-VN"/>
        </w:rPr>
        <w:t>ể</w:t>
      </w:r>
      <w:r w:rsidRPr="00E45744">
        <w:rPr>
          <w:rFonts w:eastAsia="David"/>
          <w:szCs w:val="28"/>
          <w:lang w:val="vi-VN" w:eastAsia="vi-VN" w:bidi="vi-VN"/>
        </w:rPr>
        <w:t>u khác nhau v</w:t>
      </w:r>
      <w:r w:rsidRPr="00E45744">
        <w:rPr>
          <w:rFonts w:eastAsia="David"/>
          <w:szCs w:val="28"/>
          <w:lang w:eastAsia="vi-VN" w:bidi="vi-VN"/>
        </w:rPr>
        <w:t>ề</w:t>
      </w:r>
      <w:r w:rsidRPr="00E45744">
        <w:rPr>
          <w:rFonts w:eastAsia="David"/>
          <w:szCs w:val="28"/>
          <w:lang w:val="vi-VN" w:eastAsia="vi-VN" w:bidi="vi-VN"/>
        </w:rPr>
        <w:t xml:space="preserve"> v</w:t>
      </w:r>
      <w:r w:rsidRPr="00E45744">
        <w:rPr>
          <w:rFonts w:eastAsia="David"/>
          <w:szCs w:val="28"/>
          <w:lang w:eastAsia="vi-VN" w:bidi="vi-VN"/>
        </w:rPr>
        <w:t>ấ</w:t>
      </w:r>
      <w:r w:rsidRPr="00E45744">
        <w:rPr>
          <w:rFonts w:eastAsia="David"/>
          <w:szCs w:val="28"/>
          <w:lang w:val="vi-VN" w:eastAsia="vi-VN" w:bidi="vi-VN"/>
        </w:rPr>
        <w:t>n đ</w:t>
      </w:r>
      <w:r w:rsidRPr="00E45744">
        <w:rPr>
          <w:rFonts w:eastAsia="David"/>
          <w:szCs w:val="28"/>
          <w:lang w:eastAsia="vi-VN" w:bidi="vi-VN"/>
        </w:rPr>
        <w:t>ề</w:t>
      </w:r>
      <w:r w:rsidRPr="00E45744">
        <w:rPr>
          <w:rFonts w:eastAsia="David"/>
          <w:szCs w:val="28"/>
          <w:lang w:val="vi-VN" w:eastAsia="vi-VN" w:bidi="vi-VN"/>
        </w:rPr>
        <w:t xml:space="preserve"> này, cụ thể:</w:t>
      </w:r>
    </w:p>
    <w:p w:rsidR="00832E04" w:rsidRPr="00E45744" w:rsidRDefault="00832E04" w:rsidP="00E45744">
      <w:pPr>
        <w:spacing w:before="120" w:after="0"/>
        <w:rPr>
          <w:szCs w:val="28"/>
        </w:rPr>
      </w:pPr>
      <w:r w:rsidRPr="00E45744">
        <w:rPr>
          <w:i/>
          <w:iCs/>
          <w:szCs w:val="28"/>
          <w:lang w:val="vi-VN" w:eastAsia="vi-VN" w:bidi="vi-VN"/>
        </w:rPr>
        <w:t xml:space="preserve">Quan điểm </w:t>
      </w:r>
      <w:r w:rsidRPr="00E45744">
        <w:rPr>
          <w:i/>
          <w:iCs/>
          <w:szCs w:val="28"/>
          <w:lang w:eastAsia="vi-VN" w:bidi="vi-VN"/>
        </w:rPr>
        <w:t>t</w:t>
      </w:r>
      <w:r w:rsidRPr="00E45744">
        <w:rPr>
          <w:i/>
          <w:iCs/>
          <w:szCs w:val="28"/>
          <w:lang w:val="vi-VN" w:eastAsia="vi-VN" w:bidi="vi-VN"/>
        </w:rPr>
        <w:t>hứ nhất:</w:t>
      </w:r>
      <w:r w:rsidRPr="00E45744">
        <w:rPr>
          <w:szCs w:val="28"/>
        </w:rPr>
        <w:t xml:space="preserve"> Hết thời gian tự nguyện thi hành án người phải thi hành án có điều kiện thi hành án không tự nguyện thi hành án, Chấp hành viên </w:t>
      </w:r>
      <w:r w:rsidRPr="00E45744">
        <w:rPr>
          <w:szCs w:val="28"/>
        </w:rPr>
        <w:lastRenderedPageBreak/>
        <w:t>phải ban hành quyết định cưỡng chế ngay và tổ chức cưỡng chế theo quy định của pháp luật.</w:t>
      </w:r>
    </w:p>
    <w:p w:rsidR="00832E04" w:rsidRPr="00E45744" w:rsidRDefault="00832E04" w:rsidP="00E45744">
      <w:pPr>
        <w:spacing w:before="120" w:after="0"/>
        <w:rPr>
          <w:szCs w:val="28"/>
        </w:rPr>
      </w:pPr>
      <w:r w:rsidRPr="00E45744">
        <w:rPr>
          <w:i/>
          <w:iCs/>
          <w:szCs w:val="28"/>
          <w:lang w:val="vi-VN" w:eastAsia="vi-VN" w:bidi="vi-VN"/>
        </w:rPr>
        <w:t xml:space="preserve">Quan điểm </w:t>
      </w:r>
      <w:r w:rsidRPr="00E45744">
        <w:rPr>
          <w:i/>
          <w:iCs/>
          <w:szCs w:val="28"/>
          <w:lang w:eastAsia="vi-VN" w:bidi="vi-VN"/>
        </w:rPr>
        <w:t>t</w:t>
      </w:r>
      <w:r w:rsidRPr="00E45744">
        <w:rPr>
          <w:i/>
          <w:iCs/>
          <w:szCs w:val="28"/>
          <w:lang w:val="vi-VN" w:eastAsia="vi-VN" w:bidi="vi-VN"/>
        </w:rPr>
        <w:t>hứ hai:</w:t>
      </w:r>
      <w:r w:rsidRPr="00E45744">
        <w:rPr>
          <w:szCs w:val="28"/>
        </w:rPr>
        <w:t xml:space="preserve"> Pháp luật chưa quy định cụ thể về thời gian ban hành quyết định cưỡng chế và tổ chức cưỡng chế </w:t>
      </w:r>
      <w:r w:rsidRPr="00E45744">
        <w:rPr>
          <w:i/>
          <w:iCs/>
          <w:szCs w:val="28"/>
          <w:lang w:val="vi-VN" w:eastAsia="vi-VN" w:bidi="vi-VN"/>
        </w:rPr>
        <w:t>( trừ tr</w:t>
      </w:r>
      <w:r w:rsidRPr="00E45744">
        <w:rPr>
          <w:i/>
          <w:iCs/>
          <w:szCs w:val="28"/>
          <w:lang w:eastAsia="vi-VN" w:bidi="vi-VN"/>
        </w:rPr>
        <w:t>ường</w:t>
      </w:r>
      <w:r w:rsidRPr="00E45744">
        <w:rPr>
          <w:i/>
          <w:iCs/>
          <w:szCs w:val="28"/>
          <w:lang w:val="vi-VN" w:eastAsia="vi-VN" w:bidi="vi-VN"/>
        </w:rPr>
        <w:t xml:space="preserve"> h</w:t>
      </w:r>
      <w:r w:rsidRPr="00E45744">
        <w:rPr>
          <w:i/>
          <w:iCs/>
          <w:szCs w:val="28"/>
          <w:lang w:eastAsia="vi-VN" w:bidi="vi-VN"/>
        </w:rPr>
        <w:t>ợ</w:t>
      </w:r>
      <w:r w:rsidRPr="00E45744">
        <w:rPr>
          <w:i/>
          <w:iCs/>
          <w:szCs w:val="28"/>
          <w:lang w:val="vi-VN" w:eastAsia="vi-VN" w:bidi="vi-VN"/>
        </w:rPr>
        <w:t>p quy định tại khoản 2 Điều 45 Luật thi hành án dân sự),</w:t>
      </w:r>
      <w:r w:rsidRPr="00E45744">
        <w:rPr>
          <w:szCs w:val="28"/>
        </w:rPr>
        <w:t xml:space="preserve"> do đó Chấp hành viên căn cứ vào tình hình thực tế việc tổ chức thi hành án để xử lý vụ việc thi hành án.</w:t>
      </w:r>
    </w:p>
    <w:p w:rsidR="00832E04" w:rsidRPr="00E45744" w:rsidRDefault="00832E04" w:rsidP="00E45744">
      <w:pPr>
        <w:spacing w:before="120" w:after="0"/>
        <w:rPr>
          <w:szCs w:val="28"/>
        </w:rPr>
      </w:pPr>
      <w:r w:rsidRPr="00E45744">
        <w:rPr>
          <w:szCs w:val="28"/>
        </w:rPr>
        <w:t>Do có sự hiểu, nhận thức về nội dung này chưa thống nhất, nên có vụ việc hết thời gian tự nguyện thi hành án, người phải thi hành án có điều kiện thi hành, nhưng chưa xác minh xong về điều kiện thi hành án nên Chấp hành viên chưa áp dụng biện pháp cưỡng chế, bị coi là chậm tổ chức cưỡng chế thi hành án; ngược lại, có Chấp hành viên để hồ sơ, vụ việc kéo dài vài tháng, đến vài năm không áp dụng các biện pháp bảo đảm hoặc các biện pháp cưỡng chế. Đề nghị Vụ 11 hướng dẫn cụ thể vướng mắc này?</w:t>
      </w:r>
    </w:p>
    <w:p w:rsidR="00832E04" w:rsidRPr="00E45744" w:rsidRDefault="00832E04" w:rsidP="00E45744">
      <w:pPr>
        <w:spacing w:before="120" w:after="0"/>
        <w:rPr>
          <w:szCs w:val="28"/>
          <w:shd w:val="clear" w:color="auto" w:fill="FFFFFF"/>
        </w:rPr>
      </w:pPr>
      <w:r w:rsidRPr="00E45744">
        <w:rPr>
          <w:b/>
          <w:bCs/>
          <w:spacing w:val="6"/>
          <w:szCs w:val="28"/>
        </w:rPr>
        <w:t>Câu 22:</w:t>
      </w:r>
      <w:r w:rsidR="0048386D" w:rsidRPr="00E45744">
        <w:rPr>
          <w:b/>
          <w:bCs/>
          <w:spacing w:val="6"/>
          <w:szCs w:val="28"/>
        </w:rPr>
        <w:t xml:space="preserve"> </w:t>
      </w:r>
      <w:r w:rsidRPr="00E45744">
        <w:rPr>
          <w:szCs w:val="28"/>
          <w:lang w:eastAsia="vi-VN"/>
        </w:rPr>
        <w:t>Đ</w:t>
      </w:r>
      <w:r w:rsidRPr="00E45744">
        <w:rPr>
          <w:szCs w:val="28"/>
          <w:lang w:val="vi-VN" w:eastAsia="vi-VN"/>
        </w:rPr>
        <w:t xml:space="preserve">iểm b khoản 2 Điều 47 </w:t>
      </w:r>
      <w:r w:rsidRPr="00E45744">
        <w:rPr>
          <w:szCs w:val="28"/>
        </w:rPr>
        <w:t>Luật THADS năm 2014 quy định</w:t>
      </w:r>
      <w:r w:rsidRPr="00E45744">
        <w:rPr>
          <w:szCs w:val="28"/>
          <w:lang w:val="vi-VN" w:eastAsia="vi-VN"/>
        </w:rPr>
        <w:t xml:space="preserve">: </w:t>
      </w:r>
      <w:r w:rsidRPr="00E45744">
        <w:rPr>
          <w:i/>
          <w:szCs w:val="28"/>
          <w:lang w:val="vi-VN" w:eastAsia="vi-VN"/>
        </w:rPr>
        <w:t>"Trường hợp có nhiều người được thi hành án thì việc thanh toán tiền thi hành án được thực hiện như sau: Số tiền thi hành án thu theo quyết định cưỡng chế thi hành án nào thì thanh toán cho những người được thi hành án án đã có đơn yêu cầu tính đến thời điểm có quyết định cưỡng chế đó. Số tiền còn lại được thanh toán cho những người được thi hành án theo các quyết định thi hành án khác tính đến thời điểm thanh toán. Số tiền còn lại được trả cho người phải thi hành án</w:t>
      </w:r>
      <w:r w:rsidRPr="00E45744">
        <w:rPr>
          <w:i/>
          <w:szCs w:val="28"/>
          <w:lang w:eastAsia="vi-VN"/>
        </w:rPr>
        <w:t>”</w:t>
      </w:r>
      <w:r w:rsidRPr="00E45744">
        <w:rPr>
          <w:i/>
          <w:szCs w:val="28"/>
          <w:lang w:val="vi-VN" w:eastAsia="vi-VN"/>
        </w:rPr>
        <w:t>.</w:t>
      </w:r>
    </w:p>
    <w:p w:rsidR="00832E04" w:rsidRPr="00E45744" w:rsidRDefault="00832E04" w:rsidP="00E45744">
      <w:pPr>
        <w:spacing w:before="120" w:after="0"/>
        <w:rPr>
          <w:szCs w:val="28"/>
          <w:lang w:eastAsia="vi-VN"/>
        </w:rPr>
      </w:pPr>
      <w:r w:rsidRPr="00E45744">
        <w:rPr>
          <w:szCs w:val="28"/>
          <w:lang w:val="vi-VN" w:eastAsia="vi-VN"/>
        </w:rPr>
        <w:t>Vướng mắc</w:t>
      </w:r>
      <w:r w:rsidRPr="00E45744">
        <w:rPr>
          <w:szCs w:val="28"/>
          <w:lang w:eastAsia="vi-VN"/>
        </w:rPr>
        <w:t>:</w:t>
      </w:r>
      <w:r w:rsidRPr="00E45744">
        <w:rPr>
          <w:szCs w:val="28"/>
          <w:lang w:val="vi-VN" w:eastAsia="vi-VN"/>
        </w:rPr>
        <w:t xml:space="preserve"> </w:t>
      </w:r>
      <w:r w:rsidRPr="00E45744">
        <w:rPr>
          <w:szCs w:val="28"/>
          <w:lang w:eastAsia="vi-VN"/>
        </w:rPr>
        <w:t>C</w:t>
      </w:r>
      <w:r w:rsidRPr="00E45744">
        <w:rPr>
          <w:szCs w:val="28"/>
          <w:lang w:val="vi-VN" w:eastAsia="vi-VN"/>
        </w:rPr>
        <w:t xml:space="preserve">hưa có hướng dẫn </w:t>
      </w:r>
      <w:r w:rsidRPr="00E45744">
        <w:rPr>
          <w:szCs w:val="28"/>
          <w:lang w:eastAsia="vi-VN"/>
        </w:rPr>
        <w:t>đối với</w:t>
      </w:r>
      <w:r w:rsidRPr="00E45744">
        <w:rPr>
          <w:szCs w:val="28"/>
          <w:lang w:val="vi-VN" w:eastAsia="vi-VN"/>
        </w:rPr>
        <w:t xml:space="preserve"> số tiền còn lại sau khi đã chi trả lần đầu theo quyết định cưỡng chế, thì việc chi trả lần sau cho những người được thi hành án tiếp theo, cơ quan thi hành án có phải ban hành một văn bản với hình thức như thế nào? Ví dụ: "</w:t>
      </w:r>
      <w:r w:rsidRPr="00E45744">
        <w:rPr>
          <w:i/>
          <w:szCs w:val="28"/>
          <w:lang w:val="vi-VN" w:eastAsia="vi-VN"/>
        </w:rPr>
        <w:t>Quyết định thu giữ số tiền còn lại để thi hành án</w:t>
      </w:r>
      <w:r w:rsidRPr="00E45744">
        <w:rPr>
          <w:szCs w:val="28"/>
          <w:lang w:val="vi-VN" w:eastAsia="vi-VN"/>
        </w:rPr>
        <w:t>".</w:t>
      </w:r>
      <w:r w:rsidRPr="00E45744">
        <w:rPr>
          <w:szCs w:val="28"/>
          <w:lang w:eastAsia="vi-VN"/>
        </w:rPr>
        <w:t xml:space="preserve"> </w:t>
      </w:r>
      <w:r w:rsidRPr="00E45744">
        <w:rPr>
          <w:szCs w:val="28"/>
          <w:lang w:val="vi-VN" w:eastAsia="vi-VN"/>
        </w:rPr>
        <w:t xml:space="preserve">Chấp hành viên đã ra quyết định kê biên số tiền còn lại này. Ra quyết định như vậy là không đúng vì đối với tài sản là tiền, không áp dụng hình thức kê biên. Hơn nữa, số tiền còn này lại đang do Cơ quan thi hành án quản lý, không cần ngăn chặn người phải thi hành án có hành vi tẩu tán, huỷ hoại hoặc trốn tránh việc thi hành án. Việc này vừa không đúng, vừa dẫn đến tình trạng chỉ có người được thi hành án có tên trong quyết định kê biên được thi hành án, còn những người khác lại không được vì lại áp dụng ngay chính điểm b khoản 2 Điều 47 nói trên. </w:t>
      </w:r>
      <w:r w:rsidRPr="00E45744">
        <w:rPr>
          <w:szCs w:val="28"/>
          <w:lang w:eastAsia="vi-VN"/>
        </w:rPr>
        <w:t>Đề nghị hướng dẫn?</w:t>
      </w:r>
    </w:p>
    <w:p w:rsidR="00832E04" w:rsidRPr="00E45744" w:rsidRDefault="00832E04" w:rsidP="00E45744">
      <w:pPr>
        <w:spacing w:before="120" w:after="0"/>
        <w:rPr>
          <w:szCs w:val="28"/>
        </w:rPr>
      </w:pPr>
      <w:r w:rsidRPr="00E45744">
        <w:rPr>
          <w:b/>
          <w:szCs w:val="28"/>
        </w:rPr>
        <w:t>Câu 23:</w:t>
      </w:r>
      <w:r w:rsidR="0048386D" w:rsidRPr="00E45744">
        <w:rPr>
          <w:b/>
          <w:szCs w:val="28"/>
        </w:rPr>
        <w:t xml:space="preserve"> </w:t>
      </w:r>
      <w:r w:rsidRPr="00E45744">
        <w:rPr>
          <w:szCs w:val="28"/>
        </w:rPr>
        <w:t xml:space="preserve">Khoản 3 Điều 47 Luật THADS năm 2014 quy định: </w:t>
      </w:r>
      <w:r w:rsidRPr="00E45744">
        <w:rPr>
          <w:i/>
          <w:szCs w:val="28"/>
        </w:rPr>
        <w:t>“Trong trường hợp xử lý tài sản cầm cố, thế chấp mà bên nhận cầm cố, thế chấp là bên được thi hành án hoặc trường hợp bán tài sản mà bản án, quyết định tuyên kê biên để bảo đảm thi hành một nghĩa vụ cụ thể thì số tiền thu được từ việc bán tài sản cầm cố, thế chấp, bị kê biên được ưu tiên thanh toán cho bên nhận cầm cố, thế chấp hoặc bên có nghĩa vụ được bảo đảm sau khi trừ án phí của bản án, quyết định đó, chi phí cưỡng chế và khoản tiền quy định tại khoản 5 Điều 115 Luật này.Trường hợp xử lý tài sản cầm cố, thế chấp mà bên nhận cầm cố, thế chấp không phải là người được thi hành án thì người nhận cầm cố, thế chấp được ưu tiên thanh toán trước khi thanh toán các khoản theo quy định tại Điều này.”</w:t>
      </w:r>
    </w:p>
    <w:p w:rsidR="00832E04" w:rsidRPr="00E45744" w:rsidRDefault="00832E04" w:rsidP="00E45744">
      <w:pPr>
        <w:spacing w:before="120" w:after="0"/>
        <w:rPr>
          <w:spacing w:val="-4"/>
          <w:szCs w:val="28"/>
          <w:bdr w:val="none" w:sz="0" w:space="0" w:color="auto" w:frame="1"/>
          <w:lang w:eastAsia="en-AU"/>
        </w:rPr>
      </w:pPr>
      <w:r w:rsidRPr="00E45744">
        <w:rPr>
          <w:szCs w:val="28"/>
        </w:rPr>
        <w:t xml:space="preserve">Trường hợp xử lý tài sản mà bản án, quyết định tuyên kê biên để đảm bảo thi hành một nghĩa vụ cụ thể nhưng tài sản này không phải là tài sản của người </w:t>
      </w:r>
      <w:r w:rsidRPr="00E45744">
        <w:rPr>
          <w:szCs w:val="28"/>
        </w:rPr>
        <w:lastRenderedPageBreak/>
        <w:t xml:space="preserve">phải thi hành án, mà là tài sản thuộc sở hữu của người có quyền lợi, nghĩa vụ liên quan (tài sản của bên thứ ba, bên bảo lãnh) thì khi thu được tiền từ việc xử lý tài sản trên không thể trừ án phí của bản án, quyết định cho bên thứ ba, bên bảo lãnh thay cho người phải thi hành án, vì trong quá trình tham gia ký kết hợp đồng bảo lãnh, cầm cố, thế chấp, tài sản của bên thứ ba, bên bảo lãnh chỉ đảm bảo đối với nghĩa vụ của người phải thi hành án với người được thi hành án, không đảm bảo nghĩa vụ của người phải thi hành án với nhà nước, khoản án phí nằm ngoài phạm vi bảo lãnh, thế chấp theo nội dung thỏa thuận trong hợp đồng. Vừa qua, </w:t>
      </w:r>
      <w:r w:rsidRPr="00E45744">
        <w:rPr>
          <w:szCs w:val="28"/>
          <w:bdr w:val="none" w:sz="0" w:space="0" w:color="auto" w:frame="1"/>
          <w:lang w:eastAsia="en-AU"/>
        </w:rPr>
        <w:t xml:space="preserve">Tổng cục THADS ban hành Công văn 1099/TCTHADS-NV1 hướng dẫn thanh toán theo khoản 3, Điều 47 Luật THADS, ở địa phương các Cục </w:t>
      </w:r>
      <w:r w:rsidRPr="00E45744">
        <w:rPr>
          <w:spacing w:val="-4"/>
          <w:szCs w:val="28"/>
          <w:bdr w:val="none" w:sz="0" w:space="0" w:color="auto" w:frame="1"/>
          <w:lang w:eastAsia="en-AU"/>
        </w:rPr>
        <w:t>THADS và các Chi cục THADS đã căn cứ công văn trên thanh toán khoản án phí theo bản án khi xử lý tài sản của bên thứ ba bảo lãnh là không đúng quy định. Đề nghị Vụ 11 có hướng dẫn nội dung này?</w:t>
      </w:r>
    </w:p>
    <w:p w:rsidR="00832E04" w:rsidRPr="00E45744" w:rsidRDefault="00832E04" w:rsidP="00E45744">
      <w:pPr>
        <w:spacing w:before="120" w:after="0"/>
        <w:rPr>
          <w:szCs w:val="28"/>
        </w:rPr>
      </w:pPr>
      <w:r w:rsidRPr="00E45744">
        <w:rPr>
          <w:b/>
          <w:szCs w:val="28"/>
        </w:rPr>
        <w:t>Câu 24:</w:t>
      </w:r>
      <w:r w:rsidRPr="00E45744">
        <w:rPr>
          <w:szCs w:val="28"/>
        </w:rPr>
        <w:t xml:space="preserve"> Khoản 3 Điều 47 Luật THADS năm 2014 quy định về xử lý tài sản cầm cố, thế chấp; nhưng hiện nay thực hiện chỉ đạo của Chính phủ các Ngân hàng, các tổ chức khác cho vay tín chấp với số tiền rất lớn; khi cơ quan thi hành án kê biên xử lý tài sản tín chấp phía Ngân hàng, tổ chức cho vay không đồng ý, vì khi thanh toán họ không được ưu tiên thanh toán, ảnh hưởng đến quyền lợi của Ngân hàng và tổ chức cho vay?</w:t>
      </w:r>
    </w:p>
    <w:p w:rsidR="00832E04" w:rsidRPr="00E45744" w:rsidRDefault="00832E04" w:rsidP="00E45744">
      <w:pPr>
        <w:spacing w:before="120" w:after="0"/>
        <w:rPr>
          <w:szCs w:val="28"/>
          <w:lang w:val="pt-BR"/>
        </w:rPr>
      </w:pPr>
      <w:r w:rsidRPr="00E45744">
        <w:rPr>
          <w:b/>
          <w:bCs/>
          <w:spacing w:val="6"/>
          <w:szCs w:val="28"/>
        </w:rPr>
        <w:t>Câu 25:</w:t>
      </w:r>
      <w:r w:rsidR="0048386D" w:rsidRPr="00E45744">
        <w:rPr>
          <w:b/>
          <w:bCs/>
          <w:spacing w:val="6"/>
          <w:szCs w:val="28"/>
        </w:rPr>
        <w:t xml:space="preserve"> </w:t>
      </w:r>
      <w:r w:rsidRPr="00E45744">
        <w:rPr>
          <w:szCs w:val="28"/>
          <w:lang w:val="pt-BR"/>
        </w:rPr>
        <w:t>Điểm g, khoản 1 Điều 48 Luật THADS năm 2014 quy định hoãn THA khi “</w:t>
      </w:r>
      <w:r w:rsidRPr="00E45744">
        <w:rPr>
          <w:i/>
          <w:szCs w:val="28"/>
          <w:lang w:val="pt-BR"/>
        </w:rPr>
        <w:t>Việc chuyển giao quyền và nghĩa vụ THA theo qui định tại điều 54 của Luật này chưa thực hiện được vì sự kiện bất khả kháng hoặc trở ngại khách quan</w:t>
      </w:r>
      <w:r w:rsidRPr="00E45744">
        <w:rPr>
          <w:szCs w:val="28"/>
          <w:lang w:val="pt-BR"/>
        </w:rPr>
        <w:t xml:space="preserve">”. </w:t>
      </w:r>
      <w:r w:rsidRPr="00E45744">
        <w:rPr>
          <w:spacing w:val="-2"/>
          <w:szCs w:val="28"/>
          <w:lang w:val="pt-BR"/>
        </w:rPr>
        <w:t xml:space="preserve">Hiện nay chưa có văn bản hướng dẫn về nội dung </w:t>
      </w:r>
      <w:r w:rsidRPr="00E45744">
        <w:rPr>
          <w:szCs w:val="28"/>
          <w:lang w:val="pt-BR"/>
        </w:rPr>
        <w:t>“</w:t>
      </w:r>
      <w:r w:rsidRPr="00E45744">
        <w:rPr>
          <w:i/>
          <w:szCs w:val="28"/>
          <w:lang w:val="pt-BR"/>
        </w:rPr>
        <w:t>sự kiện bất khả kháng hoặc trở ngại khách quan</w:t>
      </w:r>
      <w:r w:rsidRPr="00E45744">
        <w:rPr>
          <w:szCs w:val="28"/>
          <w:lang w:val="pt-BR"/>
        </w:rPr>
        <w:t>”. Đề nghị hướng dẫn cụ thể?</w:t>
      </w:r>
    </w:p>
    <w:p w:rsidR="00832E04" w:rsidRPr="00E45744" w:rsidRDefault="00832E04" w:rsidP="00E45744">
      <w:pPr>
        <w:spacing w:before="120" w:after="0"/>
        <w:rPr>
          <w:szCs w:val="28"/>
        </w:rPr>
      </w:pPr>
      <w:r w:rsidRPr="00E45744">
        <w:rPr>
          <w:b/>
          <w:szCs w:val="28"/>
        </w:rPr>
        <w:t>Câu 26:</w:t>
      </w:r>
      <w:r w:rsidR="0048386D" w:rsidRPr="00E45744">
        <w:rPr>
          <w:b/>
          <w:szCs w:val="28"/>
        </w:rPr>
        <w:t xml:space="preserve"> </w:t>
      </w:r>
      <w:r w:rsidRPr="00E45744">
        <w:rPr>
          <w:szCs w:val="28"/>
        </w:rPr>
        <w:t>Điểm b, khoản 1 Điều 48 Luật THADS năm 2014 quy định Thủ trưởng cơ quan thi hành án dân sự ra quyết định hoãn thi hành án trong trường hợp c</w:t>
      </w:r>
      <w:r w:rsidRPr="00E45744">
        <w:rPr>
          <w:szCs w:val="28"/>
          <w:lang w:val="vi-VN"/>
        </w:rPr>
        <w:t>hưa xác định được địa chỉ của người phải thi hành án hoặc vì lý do chính đáng khác mà người phải thi hành án không thể tự mình thực hiện nghĩa vụ theo bản án, quyết địn</w:t>
      </w:r>
      <w:r w:rsidRPr="00E45744">
        <w:rPr>
          <w:szCs w:val="28"/>
        </w:rPr>
        <w:t>h.</w:t>
      </w:r>
    </w:p>
    <w:p w:rsidR="00832E04" w:rsidRPr="00E45744" w:rsidRDefault="00832E04" w:rsidP="00E45744">
      <w:pPr>
        <w:spacing w:before="120" w:after="0"/>
        <w:rPr>
          <w:bCs/>
          <w:szCs w:val="28"/>
        </w:rPr>
      </w:pPr>
      <w:r w:rsidRPr="00E45744">
        <w:rPr>
          <w:bCs/>
          <w:szCs w:val="28"/>
          <w:lang w:val="vi-VN"/>
        </w:rPr>
        <w:t>Đến nay chưa có văn bản hướng dẫn về điều kiện hoãn thi hành án "</w:t>
      </w:r>
      <w:r w:rsidRPr="00E45744">
        <w:rPr>
          <w:i/>
          <w:szCs w:val="28"/>
          <w:lang w:val="vi-VN"/>
        </w:rPr>
        <w:t>vì lý do chính đáng khác mà người phải thi hành án không thể tự mình thực hiện nghĩa vụ theo bản án, quyết định"</w:t>
      </w:r>
      <w:r w:rsidRPr="00E45744">
        <w:rPr>
          <w:bCs/>
          <w:szCs w:val="28"/>
          <w:lang w:val="vi-VN"/>
        </w:rPr>
        <w:t xml:space="preserve"> nên thực tế việc áp dụng điều kiện hoãn thi hành án vì lý do trên còn tu</w:t>
      </w:r>
      <w:r w:rsidRPr="00E45744">
        <w:rPr>
          <w:bCs/>
          <w:szCs w:val="28"/>
        </w:rPr>
        <w:t>ỳ</w:t>
      </w:r>
      <w:r w:rsidRPr="00E45744">
        <w:rPr>
          <w:bCs/>
          <w:szCs w:val="28"/>
          <w:lang w:val="vi-VN"/>
        </w:rPr>
        <w:t xml:space="preserve"> tiện, không thống nhất</w:t>
      </w:r>
      <w:r w:rsidRPr="00E45744">
        <w:rPr>
          <w:bCs/>
          <w:szCs w:val="28"/>
        </w:rPr>
        <w:t xml:space="preserve">. </w:t>
      </w:r>
      <w:r w:rsidRPr="00E45744">
        <w:rPr>
          <w:szCs w:val="28"/>
          <w:lang w:eastAsia="vi-VN"/>
        </w:rPr>
        <w:t>Đề nghị hướng dẫn?</w:t>
      </w:r>
    </w:p>
    <w:p w:rsidR="00832E04" w:rsidRPr="00E45744" w:rsidRDefault="00832E04" w:rsidP="00E45744">
      <w:pPr>
        <w:spacing w:before="120" w:after="0"/>
        <w:rPr>
          <w:rStyle w:val="apple-converted-space"/>
          <w:szCs w:val="28"/>
          <w:shd w:val="clear" w:color="auto" w:fill="FFFFFF"/>
        </w:rPr>
      </w:pPr>
      <w:r w:rsidRPr="00E45744">
        <w:rPr>
          <w:rStyle w:val="apple-converted-space"/>
          <w:b/>
          <w:szCs w:val="28"/>
          <w:shd w:val="clear" w:color="auto" w:fill="FFFFFF"/>
        </w:rPr>
        <w:t>Câu 27:</w:t>
      </w:r>
      <w:r w:rsidRPr="00E45744">
        <w:rPr>
          <w:rStyle w:val="apple-converted-space"/>
          <w:szCs w:val="28"/>
          <w:shd w:val="clear" w:color="auto" w:fill="FFFFFF"/>
        </w:rPr>
        <w:t xml:space="preserve"> Thực tế cho thấy việc áp dụng Điều 49 Luật THADS năm 2014 quy định về Tạm đình chỉ thi hành án chưa thực sự có hiệu quả và theo đúng tinh thần của các quy định pháp luật. Theo đó có hai trường hợp tạm đình chỉ thi hành án: </w:t>
      </w:r>
    </w:p>
    <w:p w:rsidR="00832E04" w:rsidRPr="00E45744" w:rsidRDefault="00832E04" w:rsidP="00E45744">
      <w:pPr>
        <w:spacing w:before="120" w:after="0"/>
        <w:rPr>
          <w:rStyle w:val="apple-converted-space"/>
          <w:szCs w:val="28"/>
          <w:shd w:val="clear" w:color="auto" w:fill="FFFFFF"/>
        </w:rPr>
      </w:pPr>
      <w:r w:rsidRPr="00E45744">
        <w:rPr>
          <w:rStyle w:val="apple-converted-space"/>
          <w:i/>
          <w:szCs w:val="28"/>
          <w:shd w:val="clear" w:color="auto" w:fill="FFFFFF"/>
        </w:rPr>
        <w:t>Thứ nhất:</w:t>
      </w:r>
      <w:r w:rsidRPr="00E45744">
        <w:rPr>
          <w:rStyle w:val="apple-converted-space"/>
          <w:szCs w:val="28"/>
          <w:shd w:val="clear" w:color="auto" w:fill="FFFFFF"/>
        </w:rPr>
        <w:t xml:space="preserve"> Thủ trưởng cơ quan THADS thông báo về việc tạm đình chỉ thi hành án khi nhận được quyết định tạm đình chỉ thi hành án của người có quyền kháng nghị bản án, quyết định theo thủ tục giám đốc thẩm, tái thẩm. </w:t>
      </w:r>
    </w:p>
    <w:p w:rsidR="00832E04" w:rsidRPr="00E45744" w:rsidRDefault="00832E04" w:rsidP="00E45744">
      <w:pPr>
        <w:spacing w:before="120" w:after="0"/>
        <w:rPr>
          <w:rStyle w:val="apple-converted-space"/>
          <w:szCs w:val="28"/>
          <w:shd w:val="clear" w:color="auto" w:fill="FFFFFF"/>
        </w:rPr>
      </w:pPr>
      <w:r w:rsidRPr="00E45744">
        <w:rPr>
          <w:rStyle w:val="apple-converted-space"/>
          <w:i/>
          <w:szCs w:val="28"/>
          <w:shd w:val="clear" w:color="auto" w:fill="FFFFFF"/>
        </w:rPr>
        <w:t>Thứ hai</w:t>
      </w:r>
      <w:r w:rsidRPr="00E45744">
        <w:rPr>
          <w:rStyle w:val="apple-converted-space"/>
          <w:szCs w:val="28"/>
          <w:shd w:val="clear" w:color="auto" w:fill="FFFFFF"/>
        </w:rPr>
        <w:t xml:space="preserve">: Thủ trưởng cơ quan THADS ra quyết định tạm đình chỉ thi hành án khi nhận được thông báo của Tòa án về việc đã thụ lý đơn yêu cầu mở thủ tục phá sản đối với người phải thi hành án. </w:t>
      </w:r>
    </w:p>
    <w:p w:rsidR="00832E04" w:rsidRPr="00E45744" w:rsidRDefault="00832E04" w:rsidP="00E45744">
      <w:pPr>
        <w:spacing w:before="120" w:after="0"/>
        <w:rPr>
          <w:szCs w:val="28"/>
          <w:lang w:eastAsia="vi-VN"/>
        </w:rPr>
      </w:pPr>
      <w:r w:rsidRPr="00E45744">
        <w:rPr>
          <w:rStyle w:val="apple-converted-space"/>
          <w:szCs w:val="28"/>
          <w:shd w:val="clear" w:color="auto" w:fill="FFFFFF"/>
        </w:rPr>
        <w:lastRenderedPageBreak/>
        <w:t xml:space="preserve">Tuy nhiên, quy định này lại bị phủ định bởi một số các quy định khác, như: </w:t>
      </w:r>
      <w:r w:rsidRPr="00E45744">
        <w:rPr>
          <w:szCs w:val="28"/>
          <w:lang w:val="nl-NL"/>
        </w:rPr>
        <w:t>Luật thi hành án dân sự năm 2014, tại Điều 103 về Bảo vệ quyền của người mua tài sản bán đấu giá, người nhận tài sản để thi hành án: “</w:t>
      </w:r>
      <w:r w:rsidRPr="00E45744">
        <w:rPr>
          <w:i/>
          <w:szCs w:val="28"/>
          <w:lang w:val="vi-VN" w:eastAsia="vi-VN"/>
        </w:rPr>
        <w:t>Trường hợp người mua được tài sản bán đấu giá đã nộp đủ tiền mua tài sản bán đấu giá nhưng bản án, quyết định bị kháng nghị, sửa đổi hoặc bị hủy thì cơ quan thi hành án dân sự tiếp tục giao tài sản, kể cả thực hiện việc cưỡng chế thi hành án để giao tài sản cho người mua được tài sản bán đấu giá, trừ trường hợp kết quả bán đấu giá bị hủy theo quy định của pháp luật hoặc đương sự có thỏa thuận khác</w:t>
      </w:r>
      <w:r w:rsidRPr="00E45744">
        <w:rPr>
          <w:i/>
          <w:szCs w:val="28"/>
          <w:lang w:eastAsia="vi-VN"/>
        </w:rPr>
        <w:t>”.</w:t>
      </w:r>
      <w:r w:rsidRPr="00E45744">
        <w:rPr>
          <w:szCs w:val="28"/>
          <w:lang w:eastAsia="vi-VN"/>
        </w:rPr>
        <w:t xml:space="preserve"> Đề nghị giải thích?</w:t>
      </w:r>
    </w:p>
    <w:p w:rsidR="00832E04" w:rsidRPr="00E45744" w:rsidRDefault="00832E04" w:rsidP="00E45744">
      <w:pPr>
        <w:spacing w:before="120" w:after="0"/>
        <w:rPr>
          <w:szCs w:val="28"/>
          <w:lang w:val="vi-VN"/>
        </w:rPr>
      </w:pPr>
      <w:r w:rsidRPr="00E45744">
        <w:rPr>
          <w:b/>
          <w:szCs w:val="28"/>
        </w:rPr>
        <w:t>Câu 28:</w:t>
      </w:r>
      <w:r w:rsidR="0048386D" w:rsidRPr="00E45744">
        <w:rPr>
          <w:b/>
          <w:szCs w:val="28"/>
        </w:rPr>
        <w:t xml:space="preserve"> </w:t>
      </w:r>
      <w:r w:rsidRPr="00E45744">
        <w:rPr>
          <w:szCs w:val="28"/>
          <w:lang w:val="vi-VN"/>
        </w:rPr>
        <w:t>Điểm c</w:t>
      </w:r>
      <w:r w:rsidRPr="00E45744">
        <w:rPr>
          <w:szCs w:val="28"/>
        </w:rPr>
        <w:t>,</w:t>
      </w:r>
      <w:r w:rsidRPr="00E45744">
        <w:rPr>
          <w:szCs w:val="28"/>
          <w:lang w:val="vi-VN"/>
        </w:rPr>
        <w:t xml:space="preserve"> </w:t>
      </w:r>
      <w:r w:rsidRPr="00E45744">
        <w:rPr>
          <w:szCs w:val="28"/>
        </w:rPr>
        <w:t>k</w:t>
      </w:r>
      <w:r w:rsidRPr="00E45744">
        <w:rPr>
          <w:szCs w:val="28"/>
          <w:lang w:val="vi-VN"/>
        </w:rPr>
        <w:t>hoản 1 Điều 50 Luật THADS năm 2014 quy định</w:t>
      </w:r>
      <w:r w:rsidRPr="00E45744">
        <w:rPr>
          <w:szCs w:val="28"/>
        </w:rPr>
        <w:t xml:space="preserve">: </w:t>
      </w:r>
      <w:r w:rsidRPr="00E45744">
        <w:rPr>
          <w:i/>
          <w:szCs w:val="28"/>
        </w:rPr>
        <w:t>“</w:t>
      </w:r>
      <w:r w:rsidRPr="00E45744">
        <w:rPr>
          <w:i/>
          <w:szCs w:val="28"/>
          <w:lang w:val="vi-VN"/>
        </w:rPr>
        <w:t xml:space="preserve">Thủ trưởng </w:t>
      </w:r>
      <w:r w:rsidRPr="00E45744">
        <w:rPr>
          <w:i/>
          <w:szCs w:val="28"/>
        </w:rPr>
        <w:t>c</w:t>
      </w:r>
      <w:r w:rsidRPr="00E45744">
        <w:rPr>
          <w:i/>
          <w:szCs w:val="28"/>
          <w:lang w:val="vi-VN"/>
        </w:rPr>
        <w:t xml:space="preserve">ơ quan </w:t>
      </w:r>
      <w:r w:rsidRPr="00E45744">
        <w:rPr>
          <w:i/>
          <w:szCs w:val="28"/>
        </w:rPr>
        <w:t>THADS</w:t>
      </w:r>
      <w:r w:rsidRPr="00E45744">
        <w:rPr>
          <w:i/>
          <w:szCs w:val="28"/>
          <w:lang w:val="vi-VN"/>
        </w:rPr>
        <w:t xml:space="preserve"> phải ra quyết định đình chỉ thi hành án trong trường hợp</w:t>
      </w:r>
      <w:r w:rsidRPr="00E45744">
        <w:rPr>
          <w:i/>
          <w:szCs w:val="28"/>
        </w:rPr>
        <w:t xml:space="preserve"> đ</w:t>
      </w:r>
      <w:r w:rsidRPr="00E45744">
        <w:rPr>
          <w:i/>
          <w:szCs w:val="28"/>
          <w:lang w:val="vi-VN"/>
        </w:rPr>
        <w:t xml:space="preserve">ương sự có thoả thuận bằng văn bản hoặc người được thi hành án có văn bản yêu cầu Cơ quan thi hành án dân sự không tiếp tục việc thi hành án, trừ trường hợp việc đình chỉ thi hành án ảnh hưởng đến quyền, lợi ích hợp pháp của người thứ </w:t>
      </w:r>
      <w:r w:rsidRPr="00E45744">
        <w:rPr>
          <w:i/>
          <w:szCs w:val="28"/>
        </w:rPr>
        <w:t>ba”</w:t>
      </w:r>
      <w:r w:rsidRPr="00E45744">
        <w:rPr>
          <w:szCs w:val="28"/>
          <w:lang w:val="vi-VN"/>
        </w:rPr>
        <w:t xml:space="preserve">. </w:t>
      </w:r>
    </w:p>
    <w:p w:rsidR="00832E04" w:rsidRPr="00E45744" w:rsidRDefault="00832E04" w:rsidP="00E45744">
      <w:pPr>
        <w:spacing w:before="120" w:after="0"/>
        <w:rPr>
          <w:szCs w:val="28"/>
          <w:lang w:val="vi-VN"/>
        </w:rPr>
      </w:pPr>
      <w:r w:rsidRPr="00E45744">
        <w:rPr>
          <w:szCs w:val="28"/>
          <w:lang w:val="vi-VN"/>
        </w:rPr>
        <w:t>Như vậy</w:t>
      </w:r>
      <w:r w:rsidRPr="00E45744">
        <w:rPr>
          <w:szCs w:val="28"/>
        </w:rPr>
        <w:t>,</w:t>
      </w:r>
      <w:r w:rsidRPr="00E45744">
        <w:rPr>
          <w:szCs w:val="28"/>
          <w:lang w:val="vi-VN"/>
        </w:rPr>
        <w:t xml:space="preserve"> khi cơ quan </w:t>
      </w:r>
      <w:r w:rsidRPr="00E45744">
        <w:rPr>
          <w:szCs w:val="28"/>
        </w:rPr>
        <w:t>THADS</w:t>
      </w:r>
      <w:r w:rsidRPr="00E45744">
        <w:rPr>
          <w:szCs w:val="28"/>
          <w:lang w:val="vi-VN"/>
        </w:rPr>
        <w:t xml:space="preserve"> ra quyết định đình chỉ thi hành án theo Điều 50 Luật THADS năm 2014 thì không được tổ chức thi hành án nữa.</w:t>
      </w:r>
      <w:r w:rsidRPr="00E45744">
        <w:rPr>
          <w:szCs w:val="28"/>
        </w:rPr>
        <w:t xml:space="preserve"> Biểu </w:t>
      </w:r>
      <w:r w:rsidRPr="00E45744">
        <w:rPr>
          <w:szCs w:val="28"/>
          <w:lang w:val="vi-VN"/>
        </w:rPr>
        <w:t>mẫu số D51-THA</w:t>
      </w:r>
      <w:r w:rsidRPr="00E45744">
        <w:rPr>
          <w:szCs w:val="28"/>
        </w:rPr>
        <w:t xml:space="preserve"> ban hành kèm theo </w:t>
      </w:r>
      <w:r w:rsidRPr="00E45744">
        <w:rPr>
          <w:szCs w:val="28"/>
          <w:lang w:val="vi-VN"/>
        </w:rPr>
        <w:t>Thông tư số 01/2016/TT-BTP ngày 01/02/2016 của Bộ Tư pháp</w:t>
      </w:r>
      <w:r w:rsidRPr="00E45744">
        <w:rPr>
          <w:szCs w:val="28"/>
        </w:rPr>
        <w:t xml:space="preserve"> cũng </w:t>
      </w:r>
      <w:r w:rsidRPr="00E45744">
        <w:rPr>
          <w:szCs w:val="28"/>
          <w:lang w:val="vi-VN"/>
        </w:rPr>
        <w:t>quy định việc yêu cầu đình chỉ thi hành án, thì không được quyền yêu cầu thi hành án trở lại</w:t>
      </w:r>
      <w:r w:rsidRPr="00E45744">
        <w:rPr>
          <w:szCs w:val="28"/>
        </w:rPr>
        <w:t>.</w:t>
      </w:r>
      <w:r w:rsidRPr="00E45744">
        <w:rPr>
          <w:szCs w:val="28"/>
          <w:lang w:val="vi-VN"/>
        </w:rPr>
        <w:t xml:space="preserve"> </w:t>
      </w:r>
      <w:r w:rsidRPr="00E45744">
        <w:rPr>
          <w:szCs w:val="28"/>
        </w:rPr>
        <w:t>Tuy nhiên, tại k</w:t>
      </w:r>
      <w:r w:rsidRPr="00E45744">
        <w:rPr>
          <w:szCs w:val="28"/>
          <w:lang w:val="vi-VN"/>
        </w:rPr>
        <w:t>hoản 1 Điều 35 Nghị định 61/2009/NĐ-CP ngày 24/7/2009 của Chính phủ quy định về tổ chức và hoạt động của Thừa phát lại</w:t>
      </w:r>
      <w:r w:rsidRPr="00E45744">
        <w:rPr>
          <w:szCs w:val="28"/>
        </w:rPr>
        <w:t xml:space="preserve"> quy định c</w:t>
      </w:r>
      <w:r w:rsidRPr="00E45744">
        <w:rPr>
          <w:szCs w:val="28"/>
          <w:lang w:val="vi-VN"/>
        </w:rPr>
        <w:t>ùng một nội dung yêu cầu, cùng một thời điểm người yêu cầu chỉ có quyền làm đơn yêu cầu một văn phòng Thừa phát lại hoặc Cơ quan thi hành án dân sự tổ chức thi hành án.</w:t>
      </w:r>
    </w:p>
    <w:p w:rsidR="00832E04" w:rsidRPr="00E45744" w:rsidRDefault="00832E04" w:rsidP="00E45744">
      <w:pPr>
        <w:spacing w:before="120" w:after="0"/>
        <w:rPr>
          <w:szCs w:val="28"/>
          <w:lang w:val="vi-VN"/>
        </w:rPr>
      </w:pPr>
      <w:r w:rsidRPr="00E45744">
        <w:rPr>
          <w:szCs w:val="28"/>
        </w:rPr>
        <w:t>Theo qui định trên, được hiểu</w:t>
      </w:r>
      <w:r w:rsidRPr="00E45744">
        <w:rPr>
          <w:szCs w:val="28"/>
          <w:lang w:val="vi-VN"/>
        </w:rPr>
        <w:t xml:space="preserve"> cùng một thời điểm yêu cầu được xác định</w:t>
      </w:r>
      <w:r w:rsidRPr="00E45744">
        <w:rPr>
          <w:szCs w:val="28"/>
        </w:rPr>
        <w:t xml:space="preserve"> </w:t>
      </w:r>
      <w:r w:rsidRPr="00E45744">
        <w:rPr>
          <w:szCs w:val="28"/>
          <w:lang w:val="vi-VN"/>
        </w:rPr>
        <w:t xml:space="preserve">đương sự chỉ được lựa chọn một lần đối với </w:t>
      </w:r>
      <w:r w:rsidRPr="00E45744">
        <w:rPr>
          <w:szCs w:val="28"/>
        </w:rPr>
        <w:t>V</w:t>
      </w:r>
      <w:r w:rsidRPr="00E45744">
        <w:rPr>
          <w:szCs w:val="28"/>
          <w:lang w:val="vi-VN"/>
        </w:rPr>
        <w:t xml:space="preserve">ăn phòng Thừa phát lại hoặc </w:t>
      </w:r>
      <w:r w:rsidRPr="00E45744">
        <w:rPr>
          <w:szCs w:val="28"/>
        </w:rPr>
        <w:t>c</w:t>
      </w:r>
      <w:r w:rsidRPr="00E45744">
        <w:rPr>
          <w:szCs w:val="28"/>
          <w:lang w:val="vi-VN"/>
        </w:rPr>
        <w:t xml:space="preserve">ơ quan </w:t>
      </w:r>
      <w:r w:rsidRPr="00E45744">
        <w:rPr>
          <w:szCs w:val="28"/>
        </w:rPr>
        <w:t xml:space="preserve">THADS </w:t>
      </w:r>
      <w:r w:rsidRPr="00E45744">
        <w:rPr>
          <w:szCs w:val="28"/>
          <w:lang w:val="vi-VN"/>
        </w:rPr>
        <w:t xml:space="preserve">để tổ chức thi hành đối với cùng một nội dung yêu cầu. </w:t>
      </w:r>
    </w:p>
    <w:p w:rsidR="00832E04" w:rsidRPr="00E45744" w:rsidRDefault="00832E04" w:rsidP="00E45744">
      <w:pPr>
        <w:spacing w:before="120" w:after="0"/>
        <w:rPr>
          <w:szCs w:val="28"/>
        </w:rPr>
      </w:pPr>
      <w:r w:rsidRPr="00E45744">
        <w:rPr>
          <w:szCs w:val="28"/>
        </w:rPr>
        <w:t>V</w:t>
      </w:r>
      <w:r w:rsidRPr="00E45744">
        <w:rPr>
          <w:szCs w:val="28"/>
          <w:lang w:val="vi-VN"/>
        </w:rPr>
        <w:t>ướng mắc</w:t>
      </w:r>
      <w:r w:rsidRPr="00E45744">
        <w:rPr>
          <w:szCs w:val="28"/>
        </w:rPr>
        <w:t>:</w:t>
      </w:r>
      <w:r w:rsidRPr="00E45744">
        <w:rPr>
          <w:szCs w:val="28"/>
          <w:lang w:val="vi-VN"/>
        </w:rPr>
        <w:t xml:space="preserve"> </w:t>
      </w:r>
      <w:r w:rsidRPr="00E45744">
        <w:rPr>
          <w:szCs w:val="28"/>
        </w:rPr>
        <w:t>C</w:t>
      </w:r>
      <w:r w:rsidRPr="00E45744">
        <w:rPr>
          <w:szCs w:val="28"/>
          <w:lang w:val="vi-VN"/>
        </w:rPr>
        <w:t>ó các quan điểm khác nhau về vấn đề này</w:t>
      </w:r>
      <w:r w:rsidRPr="00E45744">
        <w:rPr>
          <w:szCs w:val="28"/>
        </w:rPr>
        <w:t>,</w:t>
      </w:r>
      <w:r w:rsidRPr="00E45744">
        <w:rPr>
          <w:szCs w:val="28"/>
          <w:lang w:val="vi-VN"/>
        </w:rPr>
        <w:t xml:space="preserve"> </w:t>
      </w:r>
      <w:r w:rsidRPr="00E45744">
        <w:rPr>
          <w:szCs w:val="28"/>
        </w:rPr>
        <w:t>k</w:t>
      </w:r>
      <w:r w:rsidRPr="00E45744">
        <w:rPr>
          <w:szCs w:val="28"/>
          <w:lang w:val="vi-VN"/>
        </w:rPr>
        <w:t xml:space="preserve">hi đương sự rút đơn yêu cầu thi hành án, cơ quan </w:t>
      </w:r>
      <w:r w:rsidRPr="00E45744">
        <w:rPr>
          <w:szCs w:val="28"/>
        </w:rPr>
        <w:t>THADS</w:t>
      </w:r>
      <w:r w:rsidRPr="00E45744">
        <w:rPr>
          <w:szCs w:val="28"/>
          <w:lang w:val="vi-VN"/>
        </w:rPr>
        <w:t xml:space="preserve"> ra quyết định đình chỉ thi hành án </w:t>
      </w:r>
      <w:r w:rsidRPr="00E45744">
        <w:rPr>
          <w:szCs w:val="28"/>
        </w:rPr>
        <w:t xml:space="preserve">thì </w:t>
      </w:r>
      <w:r w:rsidRPr="00E45744">
        <w:rPr>
          <w:szCs w:val="28"/>
          <w:lang w:val="vi-VN"/>
        </w:rPr>
        <w:t xml:space="preserve">đương sự </w:t>
      </w:r>
      <w:r w:rsidRPr="00E45744">
        <w:rPr>
          <w:szCs w:val="28"/>
        </w:rPr>
        <w:t xml:space="preserve">có được </w:t>
      </w:r>
      <w:r w:rsidRPr="00E45744">
        <w:rPr>
          <w:szCs w:val="28"/>
          <w:lang w:val="vi-VN"/>
        </w:rPr>
        <w:t>tiếp tục làm đơn yêu cầu Văn phòng Thừa phát lại tổ chức thi hành</w:t>
      </w:r>
      <w:r w:rsidRPr="00E45744">
        <w:rPr>
          <w:szCs w:val="28"/>
        </w:rPr>
        <w:t xml:space="preserve"> án hay không?</w:t>
      </w:r>
      <w:r w:rsidRPr="00E45744">
        <w:rPr>
          <w:szCs w:val="28"/>
          <w:lang w:val="vi-VN"/>
        </w:rPr>
        <w:t xml:space="preserve"> Thực tế đã có tình trạng này nhưng luật chưa có văn bản quy định cụ thể, gây khó khăn cho quá trình tổ chức thi hành án</w:t>
      </w:r>
      <w:r w:rsidRPr="00E45744">
        <w:rPr>
          <w:szCs w:val="28"/>
        </w:rPr>
        <w:t xml:space="preserve">. </w:t>
      </w:r>
      <w:r w:rsidRPr="00E45744">
        <w:rPr>
          <w:szCs w:val="28"/>
          <w:lang w:eastAsia="vi-VN"/>
        </w:rPr>
        <w:t>Đề nghị hướng dẫn?</w:t>
      </w:r>
    </w:p>
    <w:p w:rsidR="00832E04" w:rsidRPr="00E45744" w:rsidRDefault="00832E04" w:rsidP="00E45744">
      <w:pPr>
        <w:spacing w:before="120" w:after="0"/>
        <w:rPr>
          <w:szCs w:val="28"/>
        </w:rPr>
      </w:pPr>
      <w:r w:rsidRPr="00E45744">
        <w:rPr>
          <w:b/>
          <w:szCs w:val="28"/>
        </w:rPr>
        <w:t>Câu 29:</w:t>
      </w:r>
      <w:r w:rsidR="0048386D" w:rsidRPr="00E45744">
        <w:rPr>
          <w:b/>
          <w:szCs w:val="28"/>
        </w:rPr>
        <w:t xml:space="preserve"> </w:t>
      </w:r>
      <w:r w:rsidRPr="00E45744">
        <w:rPr>
          <w:szCs w:val="28"/>
        </w:rPr>
        <w:t>Điểm c khoản 1 Điều 50 Luật THADS năm 2014 quy định: “</w:t>
      </w:r>
      <w:r w:rsidRPr="00E45744">
        <w:rPr>
          <w:i/>
          <w:szCs w:val="28"/>
        </w:rPr>
        <w:t>Đ</w:t>
      </w:r>
      <w:r w:rsidRPr="00E45744">
        <w:rPr>
          <w:i/>
          <w:szCs w:val="28"/>
        </w:rPr>
        <w:softHyphen/>
      </w:r>
      <w:r w:rsidRPr="00E45744">
        <w:rPr>
          <w:i/>
          <w:szCs w:val="28"/>
          <w:lang w:val="vi-VN"/>
        </w:rPr>
        <w:t>ư</w:t>
      </w:r>
      <w:r w:rsidRPr="00E45744">
        <w:rPr>
          <w:i/>
          <w:szCs w:val="28"/>
        </w:rPr>
        <w:t>ơng sự có thỏa thuận bằng văn bản hoặc ng</w:t>
      </w:r>
      <w:r w:rsidRPr="00E45744">
        <w:rPr>
          <w:i/>
          <w:szCs w:val="28"/>
        </w:rPr>
        <w:softHyphen/>
      </w:r>
      <w:r w:rsidRPr="00E45744">
        <w:rPr>
          <w:i/>
          <w:szCs w:val="28"/>
          <w:lang w:val="vi-VN"/>
        </w:rPr>
        <w:t>ư</w:t>
      </w:r>
      <w:r w:rsidRPr="00E45744">
        <w:rPr>
          <w:i/>
          <w:szCs w:val="28"/>
        </w:rPr>
        <w:t>ời đ</w:t>
      </w:r>
      <w:r w:rsidRPr="00E45744">
        <w:rPr>
          <w:i/>
          <w:szCs w:val="28"/>
          <w:lang w:val="vi-VN"/>
        </w:rPr>
        <w:t>ư</w:t>
      </w:r>
      <w:r w:rsidRPr="00E45744">
        <w:rPr>
          <w:i/>
          <w:szCs w:val="28"/>
        </w:rPr>
        <w:softHyphen/>
        <w:t>ợc thi hành án có văn bản yêu cầu cơ quan thi hành án dân sự... ảnh h</w:t>
      </w:r>
      <w:r w:rsidRPr="00E45744">
        <w:rPr>
          <w:i/>
          <w:szCs w:val="28"/>
        </w:rPr>
        <w:softHyphen/>
        <w:t>ưởng đến quyền, lợi ích hợp pháp của ng</w:t>
      </w:r>
      <w:r w:rsidRPr="00E45744">
        <w:rPr>
          <w:i/>
          <w:szCs w:val="28"/>
        </w:rPr>
        <w:softHyphen/>
        <w:t>ười thứ ba</w:t>
      </w:r>
      <w:r w:rsidRPr="00E45744">
        <w:rPr>
          <w:szCs w:val="28"/>
        </w:rPr>
        <w:t>”.</w:t>
      </w:r>
    </w:p>
    <w:p w:rsidR="00832E04" w:rsidRPr="00E45744" w:rsidRDefault="00832E04" w:rsidP="00E45744">
      <w:pPr>
        <w:spacing w:before="120" w:after="0"/>
        <w:rPr>
          <w:szCs w:val="28"/>
        </w:rPr>
      </w:pPr>
      <w:r w:rsidRPr="00E45744">
        <w:rPr>
          <w:szCs w:val="28"/>
        </w:rPr>
        <w:t>Việc quy định nh</w:t>
      </w:r>
      <w:r w:rsidRPr="00E45744">
        <w:rPr>
          <w:szCs w:val="28"/>
        </w:rPr>
        <w:softHyphen/>
        <w:t>ư vậy dẫn tới cách hiểu khác nhau, có nơi phải có đơn yêu cầu của người đư</w:t>
      </w:r>
      <w:r w:rsidRPr="00E45744">
        <w:rPr>
          <w:szCs w:val="28"/>
        </w:rPr>
        <w:softHyphen/>
        <w:t>ợc thi hành án thì cơ quan THADS đình chỉ thi hành án, có những nơi chỉ cần biên bản làm việc giữa người được thi hành án và Chấp hành viên thì cũng đủ căn cứ để Thủ tr</w:t>
      </w:r>
      <w:r w:rsidRPr="00E45744">
        <w:rPr>
          <w:szCs w:val="28"/>
        </w:rPr>
        <w:softHyphen/>
      </w:r>
      <w:r w:rsidRPr="00E45744">
        <w:rPr>
          <w:szCs w:val="28"/>
          <w:lang w:val="vi-VN"/>
        </w:rPr>
        <w:t>ư</w:t>
      </w:r>
      <w:r w:rsidRPr="00E45744">
        <w:rPr>
          <w:szCs w:val="28"/>
        </w:rPr>
        <w:t>ởng cơ quan THADS ra Quyết định đình chỉ. Đề nghị có hướng dẫn?</w:t>
      </w:r>
    </w:p>
    <w:p w:rsidR="00832E04" w:rsidRPr="00E45744" w:rsidRDefault="00832E04" w:rsidP="00E45744">
      <w:pPr>
        <w:spacing w:before="120" w:after="0"/>
        <w:rPr>
          <w:szCs w:val="28"/>
        </w:rPr>
      </w:pPr>
      <w:r w:rsidRPr="00E45744">
        <w:rPr>
          <w:b/>
          <w:szCs w:val="28"/>
        </w:rPr>
        <w:t>Câu 30:</w:t>
      </w:r>
      <w:r w:rsidRPr="00E45744">
        <w:rPr>
          <w:szCs w:val="28"/>
        </w:rPr>
        <w:t xml:space="preserve"> Điều 52 của Luật THADS năm 2014 quy định: </w:t>
      </w:r>
      <w:r w:rsidRPr="00E45744">
        <w:rPr>
          <w:i/>
          <w:szCs w:val="28"/>
        </w:rPr>
        <w:t>“Việc thi hành án đương nhiên kết thúc thúc...”</w:t>
      </w:r>
      <w:r w:rsidRPr="00E45744">
        <w:rPr>
          <w:szCs w:val="28"/>
        </w:rPr>
        <w:t xml:space="preserve">. Như vậy sẽ không có Quyết định kết thúc gửi cho Viện kiểm sát và người phải thi hành án. Từ quy định trên dẫn đến tình trạng Viện </w:t>
      </w:r>
      <w:r w:rsidRPr="00E45744">
        <w:rPr>
          <w:szCs w:val="28"/>
        </w:rPr>
        <w:lastRenderedPageBreak/>
        <w:t>kiểm sát không nắm được số vụ việc thi hành xong, số vụ việc còn tồn đọng lâu, cũng như tiến độ giải quyết các vụ việc về THADS. Đới với những trường hợp CHV đã thi hành xong vụ việc, nhưng quên không gạch sổ thụ lý, dẫn đến vụ việc đó vẫn còn tồn đọng. Đề nghị có hướng dẫn cụ thể?</w:t>
      </w:r>
    </w:p>
    <w:p w:rsidR="00832E04" w:rsidRPr="00E45744" w:rsidRDefault="00832E04" w:rsidP="00E45744">
      <w:pPr>
        <w:spacing w:before="120" w:after="0"/>
        <w:rPr>
          <w:szCs w:val="28"/>
          <w:shd w:val="clear" w:color="auto" w:fill="FFFFFF"/>
        </w:rPr>
      </w:pPr>
      <w:r w:rsidRPr="00E45744">
        <w:rPr>
          <w:b/>
          <w:szCs w:val="28"/>
          <w:shd w:val="clear" w:color="auto" w:fill="FFFFFF"/>
        </w:rPr>
        <w:t>Câu 31:</w:t>
      </w:r>
      <w:r w:rsidR="00EC4C67" w:rsidRPr="00E45744">
        <w:rPr>
          <w:b/>
          <w:szCs w:val="28"/>
          <w:shd w:val="clear" w:color="auto" w:fill="FFFFFF"/>
        </w:rPr>
        <w:t xml:space="preserve"> </w:t>
      </w:r>
      <w:r w:rsidRPr="00E45744">
        <w:rPr>
          <w:szCs w:val="28"/>
          <w:shd w:val="clear" w:color="auto" w:fill="FFFFFF"/>
          <w:lang w:val="vi-VN"/>
        </w:rPr>
        <w:t xml:space="preserve">Khoản 2 Điều 54 </w:t>
      </w:r>
      <w:r w:rsidRPr="00E45744">
        <w:rPr>
          <w:szCs w:val="28"/>
          <w:lang w:val="pt-BR"/>
        </w:rPr>
        <w:t>Luật THADS năm 2014</w:t>
      </w:r>
      <w:r w:rsidRPr="00E45744">
        <w:rPr>
          <w:szCs w:val="28"/>
          <w:shd w:val="clear" w:color="auto" w:fill="FFFFFF"/>
          <w:lang w:val="vi-VN"/>
        </w:rPr>
        <w:t xml:space="preserve"> quy định</w:t>
      </w:r>
      <w:r w:rsidRPr="00E45744">
        <w:rPr>
          <w:szCs w:val="28"/>
          <w:shd w:val="clear" w:color="auto" w:fill="FFFFFF"/>
        </w:rPr>
        <w:t xml:space="preserve"> về việc c</w:t>
      </w:r>
      <w:r w:rsidRPr="00E45744">
        <w:rPr>
          <w:szCs w:val="28"/>
          <w:shd w:val="clear" w:color="auto" w:fill="FFFFFF"/>
          <w:lang w:val="vi-VN"/>
        </w:rPr>
        <w:t>huyển giao quyền và nghĩa vụ thi hành án</w:t>
      </w:r>
      <w:r w:rsidRPr="00E45744">
        <w:rPr>
          <w:szCs w:val="28"/>
          <w:shd w:val="clear" w:color="auto" w:fill="FFFFFF"/>
        </w:rPr>
        <w:t>:</w:t>
      </w:r>
      <w:r w:rsidRPr="00E45744">
        <w:rPr>
          <w:i/>
          <w:szCs w:val="28"/>
          <w:shd w:val="clear" w:color="auto" w:fill="FFFFFF"/>
        </w:rPr>
        <w:t>“T</w:t>
      </w:r>
      <w:r w:rsidRPr="00E45744">
        <w:rPr>
          <w:i/>
          <w:szCs w:val="28"/>
          <w:shd w:val="clear" w:color="auto" w:fill="FFFFFF"/>
          <w:lang w:val="vi-VN"/>
        </w:rPr>
        <w:t xml:space="preserve">rường hợp </w:t>
      </w:r>
      <w:r w:rsidRPr="00E45744">
        <w:rPr>
          <w:i/>
          <w:szCs w:val="28"/>
          <w:shd w:val="clear" w:color="auto" w:fill="FFFFFF"/>
        </w:rPr>
        <w:t>n</w:t>
      </w:r>
      <w:r w:rsidRPr="00E45744">
        <w:rPr>
          <w:i/>
          <w:szCs w:val="28"/>
          <w:shd w:val="clear" w:color="auto" w:fill="FFFFFF"/>
          <w:lang w:val="vi-VN"/>
        </w:rPr>
        <w:t xml:space="preserve">gười </w:t>
      </w:r>
      <w:r w:rsidRPr="00E45744">
        <w:rPr>
          <w:i/>
          <w:szCs w:val="28"/>
          <w:shd w:val="clear" w:color="auto" w:fill="FFFFFF"/>
        </w:rPr>
        <w:t xml:space="preserve">được thi hành án, người </w:t>
      </w:r>
      <w:r w:rsidRPr="00E45744">
        <w:rPr>
          <w:i/>
          <w:szCs w:val="28"/>
          <w:shd w:val="clear" w:color="auto" w:fill="FFFFFF"/>
          <w:lang w:val="vi-VN"/>
        </w:rPr>
        <w:t>phải thi hành án là cá nhân chết thì quyền, nghĩa vụ thi hành án được chuyển giao cho người khác theo quy định của pháp luật về thừa kế</w:t>
      </w:r>
      <w:r w:rsidRPr="00E45744">
        <w:rPr>
          <w:i/>
          <w:szCs w:val="28"/>
          <w:shd w:val="clear" w:color="auto" w:fill="FFFFFF"/>
        </w:rPr>
        <w:t>”</w:t>
      </w:r>
      <w:r w:rsidRPr="00E45744">
        <w:rPr>
          <w:i/>
          <w:szCs w:val="28"/>
          <w:shd w:val="clear" w:color="auto" w:fill="FFFFFF"/>
          <w:lang w:val="vi-VN"/>
        </w:rPr>
        <w:t>.</w:t>
      </w:r>
      <w:r w:rsidRPr="00E45744">
        <w:rPr>
          <w:szCs w:val="28"/>
          <w:shd w:val="clear" w:color="auto" w:fill="FFFFFF"/>
          <w:lang w:val="vi-VN"/>
        </w:rPr>
        <w:t xml:space="preserve"> Còn những trường hợp người phải thi hành án liên đới bồi thường nhưng họ đã chết mà không để lại tài sản thì xử lý như thế nào?</w:t>
      </w:r>
    </w:p>
    <w:p w:rsidR="00832E04" w:rsidRPr="00E45744" w:rsidRDefault="00832E04" w:rsidP="00E45744">
      <w:pPr>
        <w:spacing w:before="120" w:after="0"/>
        <w:rPr>
          <w:szCs w:val="28"/>
          <w:lang w:val="pt-BR"/>
        </w:rPr>
      </w:pPr>
      <w:r w:rsidRPr="00E45744">
        <w:rPr>
          <w:b/>
          <w:bCs/>
          <w:spacing w:val="6"/>
          <w:szCs w:val="28"/>
        </w:rPr>
        <w:t>Câu 32:</w:t>
      </w:r>
      <w:r w:rsidR="0048386D" w:rsidRPr="00E45744">
        <w:rPr>
          <w:b/>
          <w:bCs/>
          <w:spacing w:val="6"/>
          <w:szCs w:val="28"/>
        </w:rPr>
        <w:t xml:space="preserve"> </w:t>
      </w:r>
      <w:r w:rsidRPr="00E45744">
        <w:rPr>
          <w:szCs w:val="28"/>
          <w:lang w:val="pt-BR"/>
        </w:rPr>
        <w:t>Khoản 2</w:t>
      </w:r>
      <w:r w:rsidRPr="00E45744">
        <w:rPr>
          <w:b/>
          <w:i/>
          <w:szCs w:val="28"/>
          <w:lang w:val="pt-BR"/>
        </w:rPr>
        <w:t xml:space="preserve"> </w:t>
      </w:r>
      <w:r w:rsidRPr="00E45744">
        <w:rPr>
          <w:szCs w:val="28"/>
          <w:lang w:val="pt-BR"/>
        </w:rPr>
        <w:t>Điều 54 Luật THADS năm 2014 quy định: “</w:t>
      </w:r>
      <w:r w:rsidRPr="00E45744">
        <w:rPr>
          <w:i/>
          <w:szCs w:val="28"/>
          <w:lang w:val="pt-BR"/>
        </w:rPr>
        <w:t>Trường hợp người được THA, người phải THA là cá nhân chết thì quyền, nghĩa vụ THA được chuyển giao cho người khác theo quy định của pháp luật về thừa kế</w:t>
      </w:r>
      <w:r w:rsidRPr="00E45744">
        <w:rPr>
          <w:szCs w:val="28"/>
          <w:lang w:val="pt-BR"/>
        </w:rPr>
        <w:t xml:space="preserve">”. </w:t>
      </w:r>
    </w:p>
    <w:p w:rsidR="00832E04" w:rsidRPr="00E45744" w:rsidRDefault="00832E04" w:rsidP="00E45744">
      <w:pPr>
        <w:spacing w:before="120" w:after="0"/>
        <w:rPr>
          <w:szCs w:val="28"/>
          <w:lang w:val="pt-BR"/>
        </w:rPr>
      </w:pPr>
      <w:r w:rsidRPr="00E45744">
        <w:rPr>
          <w:szCs w:val="28"/>
          <w:lang w:val="pt-BR"/>
        </w:rPr>
        <w:t xml:space="preserve">Hiện chưa có văn bản hướng dẫn cụ thể về </w:t>
      </w:r>
      <w:r w:rsidRPr="00E45744">
        <w:rPr>
          <w:i/>
          <w:szCs w:val="28"/>
          <w:lang w:val="pt-BR"/>
        </w:rPr>
        <w:t>“thủ tục chuyển giao”.</w:t>
      </w:r>
      <w:r w:rsidRPr="00E45744">
        <w:rPr>
          <w:szCs w:val="28"/>
          <w:lang w:val="pt-BR"/>
        </w:rPr>
        <w:t xml:space="preserve"> Đề nghị Vụ 11 có hướng dẫn?</w:t>
      </w:r>
    </w:p>
    <w:p w:rsidR="00832E04" w:rsidRPr="00E45744" w:rsidRDefault="00832E04" w:rsidP="00E45744">
      <w:pPr>
        <w:spacing w:before="120" w:after="0"/>
        <w:rPr>
          <w:szCs w:val="28"/>
        </w:rPr>
      </w:pPr>
      <w:r w:rsidRPr="00E45744">
        <w:rPr>
          <w:b/>
          <w:bCs/>
          <w:spacing w:val="6"/>
          <w:szCs w:val="28"/>
        </w:rPr>
        <w:t>Câu 33:</w:t>
      </w:r>
      <w:r w:rsidR="0048386D" w:rsidRPr="00E45744">
        <w:rPr>
          <w:b/>
          <w:bCs/>
          <w:spacing w:val="6"/>
          <w:szCs w:val="28"/>
        </w:rPr>
        <w:t xml:space="preserve"> </w:t>
      </w:r>
      <w:r w:rsidRPr="00E45744">
        <w:rPr>
          <w:szCs w:val="28"/>
        </w:rPr>
        <w:t xml:space="preserve">Điều 55 Luật THADS năm 2014 quy định: </w:t>
      </w:r>
      <w:r w:rsidRPr="00E45744">
        <w:rPr>
          <w:i/>
          <w:szCs w:val="28"/>
        </w:rPr>
        <w:t>“Thủ trưởng cơ quan THADS phải ủy thác thi hành cho cơ quan nơi người phải THA thi hành có tài sản, làm việc, cư trú hoặc có trụ sở”</w:t>
      </w:r>
      <w:r w:rsidRPr="00E45744">
        <w:rPr>
          <w:szCs w:val="28"/>
        </w:rPr>
        <w:t>. Như vậy, nơi làm việc của người phải THA là một cơ sở để cơ quan THADS tiến hành ủy thác THA. Nhưng luật chưa cụ thể hóa về nơi làm việc của người phải THA phải là nơi mà người có thời gian làm việc bao nhiêu lâu thì được ủy thác, có nhiều trường hợp xác minh được nơi làm việc để ủy thác, nhưng đến khi ủy thác thì họ không còn làm việc ở đó nữa vì người phải THA chỉ làm việc theo hợp đồng mùa, vụ. Đề nghị giải thích?</w:t>
      </w:r>
    </w:p>
    <w:p w:rsidR="00832E04" w:rsidRPr="00E45744" w:rsidRDefault="00832E04" w:rsidP="00E45744">
      <w:pPr>
        <w:spacing w:before="120" w:after="0"/>
        <w:rPr>
          <w:szCs w:val="28"/>
        </w:rPr>
      </w:pPr>
      <w:r w:rsidRPr="00E45744">
        <w:rPr>
          <w:b/>
          <w:szCs w:val="28"/>
        </w:rPr>
        <w:t>Câu 34:</w:t>
      </w:r>
      <w:r w:rsidR="0048386D" w:rsidRPr="00E45744">
        <w:rPr>
          <w:b/>
          <w:szCs w:val="28"/>
        </w:rPr>
        <w:t xml:space="preserve"> </w:t>
      </w:r>
      <w:r w:rsidRPr="00E45744">
        <w:rPr>
          <w:szCs w:val="28"/>
          <w:lang w:val="vi-VN"/>
        </w:rPr>
        <w:t xml:space="preserve">Khoản 2 Điều 57 Luật THADS năm 2014 và Điều 16 Nghị định số 62/2015/NĐ-CP </w:t>
      </w:r>
      <w:r w:rsidRPr="00E45744">
        <w:rPr>
          <w:szCs w:val="28"/>
        </w:rPr>
        <w:t xml:space="preserve">của Chính phủ quy định </w:t>
      </w:r>
      <w:r w:rsidRPr="00E45744">
        <w:rPr>
          <w:szCs w:val="28"/>
          <w:lang w:val="vi-VN"/>
        </w:rPr>
        <w:t xml:space="preserve">thì cơ quan THADS nơi nhận uỷ thác không được trả lại quyết định uỷ thác cho cơ quan THA đã uỷ thác mà phải ra quyết định không có điều kiện thi hành khi chưa xác định được địa chỉ, nơi cư trú của người phải thi hành án theo quy định tại </w:t>
      </w:r>
      <w:r w:rsidRPr="00E45744">
        <w:rPr>
          <w:szCs w:val="28"/>
        </w:rPr>
        <w:t xml:space="preserve">điểm c, khoản 1 </w:t>
      </w:r>
      <w:r w:rsidRPr="00E45744">
        <w:rPr>
          <w:szCs w:val="28"/>
          <w:lang w:val="vi-VN"/>
        </w:rPr>
        <w:t>Điều 44a Luật THADS</w:t>
      </w:r>
      <w:r w:rsidRPr="00E45744">
        <w:rPr>
          <w:szCs w:val="28"/>
        </w:rPr>
        <w:t xml:space="preserve"> năm 2014</w:t>
      </w:r>
      <w:r w:rsidRPr="00E45744">
        <w:rPr>
          <w:szCs w:val="28"/>
          <w:lang w:val="vi-VN"/>
        </w:rPr>
        <w:t>. Quy định như vậy sẽ khó khăn trong trường hợp người phải THA không sinh sống cư trú hoặc không có tài sản ở địa phương, dẫn đến tình trạng tồn đọng kéo dài không thi hành được</w:t>
      </w:r>
      <w:r w:rsidRPr="00E45744">
        <w:rPr>
          <w:szCs w:val="28"/>
        </w:rPr>
        <w:t>. Đề nghị hướng dẫn thêm?</w:t>
      </w:r>
    </w:p>
    <w:p w:rsidR="00832E04" w:rsidRPr="00E45744" w:rsidRDefault="00832E04" w:rsidP="00E45744">
      <w:pPr>
        <w:spacing w:before="120" w:after="0"/>
        <w:rPr>
          <w:rStyle w:val="Emphasis"/>
          <w:i w:val="0"/>
          <w:szCs w:val="28"/>
          <w:bdr w:val="none" w:sz="0" w:space="0" w:color="auto" w:frame="1"/>
        </w:rPr>
      </w:pPr>
      <w:r w:rsidRPr="00E45744">
        <w:rPr>
          <w:b/>
          <w:szCs w:val="28"/>
        </w:rPr>
        <w:t>Câu 35:</w:t>
      </w:r>
      <w:r w:rsidRPr="00E45744">
        <w:rPr>
          <w:szCs w:val="28"/>
        </w:rPr>
        <w:t xml:space="preserve"> </w:t>
      </w:r>
      <w:r w:rsidRPr="00E45744">
        <w:rPr>
          <w:szCs w:val="28"/>
          <w:bdr w:val="none" w:sz="0" w:space="0" w:color="auto" w:frame="1"/>
        </w:rPr>
        <w:t>Khoản 1, Điều 57</w:t>
      </w:r>
      <w:r w:rsidRPr="00E45744">
        <w:rPr>
          <w:szCs w:val="28"/>
        </w:rPr>
        <w:t> </w:t>
      </w:r>
      <w:hyperlink r:id="rId8" w:history="1">
        <w:r w:rsidRPr="00E45744">
          <w:rPr>
            <w:rStyle w:val="Hyperlink"/>
            <w:szCs w:val="28"/>
            <w:bdr w:val="none" w:sz="0" w:space="0" w:color="auto" w:frame="1"/>
          </w:rPr>
          <w:t>Luật thi hành án dân sự năm 2014</w:t>
        </w:r>
      </w:hyperlink>
      <w:r w:rsidRPr="00E45744">
        <w:rPr>
          <w:rStyle w:val="apple-converted-space"/>
          <w:szCs w:val="28"/>
          <w:bdr w:val="none" w:sz="0" w:space="0" w:color="auto" w:frame="1"/>
        </w:rPr>
        <w:t> </w:t>
      </w:r>
      <w:r w:rsidRPr="00E45744">
        <w:rPr>
          <w:szCs w:val="28"/>
          <w:bdr w:val="none" w:sz="0" w:space="0" w:color="auto" w:frame="1"/>
        </w:rPr>
        <w:t xml:space="preserve">quy định: </w:t>
      </w:r>
      <w:r w:rsidRPr="00E45744">
        <w:rPr>
          <w:rStyle w:val="Emphasis"/>
          <w:szCs w:val="28"/>
          <w:bdr w:val="none" w:sz="0" w:space="0" w:color="auto" w:frame="1"/>
        </w:rPr>
        <w:t xml:space="preserve">“1. Trước khi ủy thác, cơ quan thi hành án dân sự phải xử lý xong tài sản tạm giữ, thu giữ, tài sản kê biên tại địa bàn có liên quan đến khoản ủy thác...”. </w:t>
      </w:r>
      <w:r w:rsidRPr="00E45744">
        <w:rPr>
          <w:rStyle w:val="Emphasis"/>
          <w:i w:val="0"/>
          <w:szCs w:val="28"/>
          <w:bdr w:val="none" w:sz="0" w:space="0" w:color="auto" w:frame="1"/>
        </w:rPr>
        <w:t xml:space="preserve">Tức là ngay sau khi nhận được Bản án, quyết định có hiệu lực pháp luật do Tòa án chuyển giao cơ quan THADS đã xác định rõ người phải thi hành án không cư trú tại địa bàn nên có căn cứ để ra quyết định ủy thác thẳng. Tuy nhiên đối với Bản án có nhiều khoản phải thi hành trong đó có khoản tịch thu tiêu hủy tang vật cơ quan THADS chưa tiến hành việc thành lập Hội đồng để tiêu hủy tang vật theo Bản án đó. </w:t>
      </w:r>
    </w:p>
    <w:p w:rsidR="00832E04" w:rsidRPr="00E45744" w:rsidRDefault="00832E04" w:rsidP="00E45744">
      <w:pPr>
        <w:spacing w:before="120" w:after="0"/>
        <w:rPr>
          <w:szCs w:val="28"/>
          <w:bdr w:val="none" w:sz="0" w:space="0" w:color="auto" w:frame="1"/>
          <w:lang w:val="nl-NL"/>
        </w:rPr>
      </w:pPr>
      <w:r w:rsidRPr="00E45744">
        <w:rPr>
          <w:rStyle w:val="Emphasis"/>
          <w:i w:val="0"/>
          <w:szCs w:val="28"/>
          <w:bdr w:val="none" w:sz="0" w:space="0" w:color="auto" w:frame="1"/>
        </w:rPr>
        <w:t xml:space="preserve">VKS cho rằng </w:t>
      </w:r>
      <w:r w:rsidRPr="00E45744">
        <w:rPr>
          <w:szCs w:val="28"/>
          <w:bdr w:val="none" w:sz="0" w:space="0" w:color="auto" w:frame="1"/>
          <w:lang w:val="nl-NL"/>
        </w:rPr>
        <w:t xml:space="preserve">chỉ khi nào cơ quan thi hành án dân sự thi hành xong khoản tiêu huỷ tang vật thì mới được uỷ thác khoản còn lại, như vậy mới đúng với quy định tại khoản 1, Điều 57 Luật THADS năm 2014. </w:t>
      </w:r>
    </w:p>
    <w:p w:rsidR="00832E04" w:rsidRPr="00E45744" w:rsidRDefault="00832E04" w:rsidP="00E45744">
      <w:pPr>
        <w:spacing w:before="120" w:after="0"/>
        <w:rPr>
          <w:szCs w:val="28"/>
          <w:bdr w:val="none" w:sz="0" w:space="0" w:color="auto" w:frame="1"/>
          <w:lang w:val="nl-NL"/>
        </w:rPr>
      </w:pPr>
      <w:r w:rsidRPr="00E45744">
        <w:rPr>
          <w:szCs w:val="28"/>
          <w:bdr w:val="none" w:sz="0" w:space="0" w:color="auto" w:frame="1"/>
          <w:lang w:val="nl-NL"/>
        </w:rPr>
        <w:lastRenderedPageBreak/>
        <w:t>Quan điểm của cơ quan THADS cho rằng đối với những tài sản tạm giữ, thu giữ, tài sản kê biên tại địa bàn</w:t>
      </w:r>
      <w:r w:rsidRPr="00E45744">
        <w:rPr>
          <w:rStyle w:val="apple-converted-space"/>
          <w:szCs w:val="28"/>
          <w:bdr w:val="none" w:sz="0" w:space="0" w:color="auto" w:frame="1"/>
          <w:lang w:val="nl-NL"/>
        </w:rPr>
        <w:t> </w:t>
      </w:r>
      <w:r w:rsidRPr="00E45744">
        <w:rPr>
          <w:bCs/>
          <w:iCs/>
          <w:szCs w:val="28"/>
          <w:bdr w:val="none" w:sz="0" w:space="0" w:color="auto" w:frame="1"/>
          <w:lang w:val="nl-NL"/>
        </w:rPr>
        <w:t>có liên quan đến khoản uỷ thác,</w:t>
      </w:r>
      <w:r w:rsidRPr="00E45744">
        <w:rPr>
          <w:rStyle w:val="apple-converted-space"/>
          <w:b/>
          <w:bCs/>
          <w:i/>
          <w:iCs/>
          <w:szCs w:val="28"/>
          <w:bdr w:val="none" w:sz="0" w:space="0" w:color="auto" w:frame="1"/>
          <w:lang w:val="nl-NL"/>
        </w:rPr>
        <w:t> </w:t>
      </w:r>
      <w:r w:rsidRPr="00E45744">
        <w:rPr>
          <w:szCs w:val="28"/>
          <w:bdr w:val="none" w:sz="0" w:space="0" w:color="auto" w:frame="1"/>
          <w:lang w:val="nl-NL"/>
        </w:rPr>
        <w:t xml:space="preserve">thì cơ quan thi hành án mới cần phải xử lý trước khi thực hiện việc uỷ thác. Các tài sản có liên quan đến khoản uỷ thác theo quy định trên các trường hợp tài sản đã được tuyên kê biên hoặc được tuyên hoàn trả cho đương sự nhưng dùng để đảm bảo thi hành án. Còn đối với khoản tiêu huỷ tang vật không có liên quan đến các khoản phải thi hành khác. Do đó cơ quan THADS có thể thực hiện ngay việc uỷ thác mà không cần phải chờ tiêu huỷ tang vật xong. </w:t>
      </w:r>
    </w:p>
    <w:p w:rsidR="00832E04" w:rsidRPr="00E45744" w:rsidRDefault="00832E04" w:rsidP="00E45744">
      <w:pPr>
        <w:spacing w:before="120" w:after="0"/>
        <w:rPr>
          <w:szCs w:val="28"/>
          <w:bdr w:val="none" w:sz="0" w:space="0" w:color="auto" w:frame="1"/>
          <w:lang w:val="nl-NL"/>
        </w:rPr>
      </w:pPr>
      <w:r w:rsidRPr="00E45744">
        <w:rPr>
          <w:szCs w:val="28"/>
          <w:bdr w:val="none" w:sz="0" w:space="0" w:color="auto" w:frame="1"/>
          <w:lang w:val="nl-NL"/>
        </w:rPr>
        <w:t>Để có sự nhận thức đúng đắn trong việc áp dụng pháp luật đề nghị Viện kiểm sát Tối cao có hướng dẫn cụ thể hơn về vấn đề này?</w:t>
      </w:r>
    </w:p>
    <w:p w:rsidR="00832E04" w:rsidRPr="00E45744" w:rsidRDefault="00832E04" w:rsidP="00E45744">
      <w:pPr>
        <w:spacing w:before="120" w:after="0"/>
        <w:rPr>
          <w:szCs w:val="28"/>
        </w:rPr>
      </w:pPr>
      <w:r w:rsidRPr="00E45744">
        <w:rPr>
          <w:b/>
          <w:szCs w:val="28"/>
        </w:rPr>
        <w:t xml:space="preserve">Câu 36: </w:t>
      </w:r>
      <w:r w:rsidRPr="00E45744">
        <w:rPr>
          <w:szCs w:val="28"/>
          <w:lang w:val="vi-VN"/>
        </w:rPr>
        <w:t xml:space="preserve">Điều 59 Luật THADS </w:t>
      </w:r>
      <w:r w:rsidRPr="00E45744">
        <w:rPr>
          <w:szCs w:val="28"/>
        </w:rPr>
        <w:t>năm 2014 quy định t</w:t>
      </w:r>
      <w:r w:rsidRPr="00E45744">
        <w:rPr>
          <w:szCs w:val="28"/>
          <w:lang w:val="vi-VN"/>
        </w:rPr>
        <w:t>rường hợp theo bản án, quyết định mà một bên được nhận tài sản và phải thanh toán cho người khác giá trị mà họ được nhận, nhưng tại thời điểm thi hành án, giá trị tài sản thay đổi và một trong các bên đương sự có yêu cầu định giá lại tài sản đó thì tài sản được định giá theo quy định tại Điều 98 của Luật này để thi hành.</w:t>
      </w:r>
      <w:r w:rsidRPr="00E45744">
        <w:rPr>
          <w:szCs w:val="28"/>
        </w:rPr>
        <w:t xml:space="preserve"> </w:t>
      </w:r>
    </w:p>
    <w:p w:rsidR="00832E04" w:rsidRPr="00E45744" w:rsidRDefault="00832E04" w:rsidP="00E45744">
      <w:pPr>
        <w:spacing w:before="120" w:after="0"/>
        <w:rPr>
          <w:szCs w:val="28"/>
        </w:rPr>
      </w:pPr>
      <w:r w:rsidRPr="00E45744">
        <w:rPr>
          <w:szCs w:val="28"/>
          <w:lang w:val="vi-VN"/>
        </w:rPr>
        <w:t>Điều 17 Nghị Định 62/</w:t>
      </w:r>
      <w:r w:rsidRPr="00E45744">
        <w:rPr>
          <w:szCs w:val="28"/>
        </w:rPr>
        <w:t>2015/NĐ-</w:t>
      </w:r>
      <w:r w:rsidRPr="00E45744">
        <w:rPr>
          <w:szCs w:val="28"/>
          <w:lang w:val="vi-VN"/>
        </w:rPr>
        <w:t>CP lại không nêu rõ trường hợp cụ thể nào thì được áp dụng Điều 59 do đó đã dẫn đến nhận thức và áp dụng còn chưa t</w:t>
      </w:r>
      <w:r w:rsidRPr="00E45744">
        <w:rPr>
          <w:szCs w:val="28"/>
        </w:rPr>
        <w:t>hống</w:t>
      </w:r>
      <w:r w:rsidRPr="00E45744">
        <w:rPr>
          <w:szCs w:val="28"/>
          <w:lang w:val="vi-VN"/>
        </w:rPr>
        <w:t xml:space="preserve"> nhất</w:t>
      </w:r>
      <w:r w:rsidRPr="00E45744">
        <w:rPr>
          <w:szCs w:val="28"/>
        </w:rPr>
        <w:t xml:space="preserve">. </w:t>
      </w:r>
      <w:r w:rsidRPr="00E45744">
        <w:rPr>
          <w:rStyle w:val="apple-converted-space"/>
          <w:szCs w:val="28"/>
          <w:shd w:val="clear" w:color="auto" w:fill="FFFFFF"/>
        </w:rPr>
        <w:t>Đề nghị hướng dẫn</w:t>
      </w:r>
      <w:r w:rsidRPr="00E45744">
        <w:rPr>
          <w:szCs w:val="28"/>
        </w:rPr>
        <w:t>?</w:t>
      </w:r>
    </w:p>
    <w:p w:rsidR="00832E04" w:rsidRPr="00E45744" w:rsidRDefault="00832E04" w:rsidP="00E45744">
      <w:pPr>
        <w:spacing w:before="120" w:after="0"/>
        <w:rPr>
          <w:szCs w:val="28"/>
        </w:rPr>
      </w:pPr>
      <w:r w:rsidRPr="00E45744">
        <w:rPr>
          <w:b/>
          <w:szCs w:val="28"/>
          <w:lang w:val="nl-NL"/>
        </w:rPr>
        <w:t xml:space="preserve">Câu 37: </w:t>
      </w:r>
      <w:r w:rsidRPr="00E45744">
        <w:rPr>
          <w:szCs w:val="28"/>
        </w:rPr>
        <w:t>Quan điểm của mỗi cơ quan trong</w:t>
      </w:r>
      <w:r w:rsidRPr="00E45744">
        <w:rPr>
          <w:b/>
          <w:szCs w:val="28"/>
        </w:rPr>
        <w:t xml:space="preserve"> </w:t>
      </w:r>
      <w:r w:rsidRPr="00E45744">
        <w:rPr>
          <w:szCs w:val="28"/>
        </w:rPr>
        <w:t>việc xét miễn, giảm nghĩa vụ THADS đối với các khoản nộp ngân sách Nhà nước được quy định tại các Điều 61, 62, 63, 64 của Luật Thi hành án dân sự và Thông tư liên tịch số 12/2015/TTLT ngày 15/9/2015 có nhiều cách hiểu khác nhau, cụ thể:</w:t>
      </w:r>
    </w:p>
    <w:p w:rsidR="00832E04" w:rsidRPr="00E45744" w:rsidRDefault="00832E04" w:rsidP="00E45744">
      <w:pPr>
        <w:spacing w:before="120" w:after="0"/>
        <w:rPr>
          <w:szCs w:val="28"/>
        </w:rPr>
      </w:pPr>
      <w:r w:rsidRPr="00E45744">
        <w:rPr>
          <w:szCs w:val="28"/>
        </w:rPr>
        <w:t>- Quan điểm của cơ quan Thi hành án dân sự: Thủ tục xác minh điều kiện thi hành án theo đúng quy định của Điều 44 Luật THADS và chỉ cần tiến hành qua chính quyền địa phương, xác định rõ người phải thi hành án không có tài sản (về nhà, đất và các tài sản là động sản), thu nhập và các điều kiện khác.</w:t>
      </w:r>
    </w:p>
    <w:p w:rsidR="00832E04" w:rsidRPr="00E45744" w:rsidRDefault="00832E04" w:rsidP="00E45744">
      <w:pPr>
        <w:spacing w:before="120" w:after="0"/>
        <w:rPr>
          <w:szCs w:val="28"/>
        </w:rPr>
      </w:pPr>
      <w:r w:rsidRPr="00E45744">
        <w:rPr>
          <w:szCs w:val="28"/>
        </w:rPr>
        <w:t xml:space="preserve">- Quan điểm của Viện kiểm sát: Khi xác minh đối với người phải THA thì phải tiến hành xác minh qua Chi nhánh văn phòng đăng ký đất đai xem người phải thi hành án có quyền sử dụng đất hay không thì mới có đủ điều kiện để xét miễn, giảm nghĩa vụ thi hành án. </w:t>
      </w:r>
    </w:p>
    <w:p w:rsidR="00832E04" w:rsidRPr="00E45744" w:rsidRDefault="00832E04" w:rsidP="00E45744">
      <w:pPr>
        <w:spacing w:before="120" w:after="0"/>
        <w:rPr>
          <w:szCs w:val="28"/>
        </w:rPr>
      </w:pPr>
      <w:r w:rsidRPr="00E45744">
        <w:rPr>
          <w:szCs w:val="28"/>
        </w:rPr>
        <w:t>Tuy nhiên việc xác minh qua Chi nhánh Văn phòng đăng ký đất đai là rất khó khăn, vì cơ quan này yêu cầu phải cung cấp được số thửa, số tờ bản đồ thì mới tra cứu được đất đó đứng tên ai, trong khi đó nhiều trường họp chính quyền địa phương không thể cung cấp cho cơ quan Thi hành án dân sự được. Đề nghị Vụ 11 có hướng dẫn cụ thể?</w:t>
      </w:r>
    </w:p>
    <w:p w:rsidR="00832E04" w:rsidRPr="00E45744" w:rsidRDefault="00832E04" w:rsidP="00E45744">
      <w:pPr>
        <w:spacing w:before="120" w:after="0"/>
        <w:rPr>
          <w:szCs w:val="28"/>
        </w:rPr>
      </w:pPr>
      <w:r w:rsidRPr="00E45744">
        <w:rPr>
          <w:b/>
          <w:szCs w:val="28"/>
          <w:lang w:val="nl-NL"/>
        </w:rPr>
        <w:t xml:space="preserve">Câu 38: </w:t>
      </w:r>
      <w:r w:rsidRPr="00E45744">
        <w:rPr>
          <w:szCs w:val="28"/>
        </w:rPr>
        <w:t xml:space="preserve">Đối với các hồ sơ miễn, giảm nghĩa vụ thi hành án các khoản thu nộp Ngân sách Nhà nước do cơ quan THADS cấp tỉnh đề nghị. Do Luật quy định Tòa án cấp huyện nơi đóng trụ sở cơ quan THADS có thẩm quyền thực hiện việc xét miễn giảm. Đồng thời để Phòng 11 tập trung thực hiện chức năng kháng nghị phúc thẩm, thấy nên ủy quyền cho Viện Kiểm sát cấp huyện thực hiện thủ tục </w:t>
      </w:r>
      <w:r w:rsidRPr="00E45744">
        <w:rPr>
          <w:i/>
          <w:szCs w:val="28"/>
        </w:rPr>
        <w:t>“Cho ý kiến”</w:t>
      </w:r>
      <w:r w:rsidRPr="00E45744">
        <w:rPr>
          <w:szCs w:val="28"/>
        </w:rPr>
        <w:t xml:space="preserve"> đối với các hồ sơ miễn, giảm nghĩa vụ thi hành án đối với các khoản thu nộp Ngân sách Nhà nước do cơ quan THADS cấp tỉnh đề nghị. Tuy nhiên chưa thấy căn cứ và cơ sở pháp lý về việc ủy quyền. </w:t>
      </w:r>
      <w:r w:rsidRPr="00E45744">
        <w:rPr>
          <w:rStyle w:val="apple-converted-space"/>
          <w:szCs w:val="28"/>
          <w:shd w:val="clear" w:color="auto" w:fill="FFFFFF"/>
        </w:rPr>
        <w:t>Đề nghị hướng dẫn</w:t>
      </w:r>
      <w:r w:rsidRPr="00E45744">
        <w:rPr>
          <w:szCs w:val="28"/>
        </w:rPr>
        <w:t>?</w:t>
      </w:r>
    </w:p>
    <w:p w:rsidR="00832E04" w:rsidRPr="00E45744" w:rsidRDefault="00832E04" w:rsidP="00E45744">
      <w:pPr>
        <w:spacing w:before="120" w:after="0"/>
        <w:rPr>
          <w:szCs w:val="28"/>
          <w:lang w:val="nl-NL"/>
        </w:rPr>
      </w:pPr>
      <w:r w:rsidRPr="00E45744">
        <w:rPr>
          <w:b/>
          <w:szCs w:val="28"/>
          <w:lang w:val="nl-NL"/>
        </w:rPr>
        <w:lastRenderedPageBreak/>
        <w:t>Câu 39</w:t>
      </w:r>
      <w:r w:rsidRPr="00E45744">
        <w:rPr>
          <w:szCs w:val="28"/>
          <w:lang w:val="nl-NL"/>
        </w:rPr>
        <w:t>: Điều 61 Luật THADS quy định về điều kiện miễn, giảm nghĩa vụ thi hành án; Điều 23 Thông tư liên tịch số 12/2015/TTLT hướng dẫn việc miễn, giảm nghĩa vụ thi hành án đối với khoản thu, nộp ngân sách nhà nước có quy định khoản thuộc diện được xét miễn, giảm thi hành án là lãi chậm thi hành án đối với khoản được miễn, giảm (nếu có).</w:t>
      </w:r>
    </w:p>
    <w:p w:rsidR="00832E04" w:rsidRPr="00E45744" w:rsidRDefault="00832E04" w:rsidP="00E45744">
      <w:pPr>
        <w:spacing w:before="120" w:after="0"/>
        <w:rPr>
          <w:szCs w:val="28"/>
          <w:lang w:val="nl-NL"/>
        </w:rPr>
      </w:pPr>
      <w:r w:rsidRPr="00E45744">
        <w:rPr>
          <w:szCs w:val="28"/>
          <w:lang w:val="nl-NL"/>
        </w:rPr>
        <w:t>Việc tính lãi chậm thi hành án đối với khoản được miễn, giảm được xét riêng hay được cộng cả vào các khoản được xét miễn giảm. Đề nghị Viện KSND tối cao hướng dẫn áp dụng cho thống nhất?</w:t>
      </w:r>
    </w:p>
    <w:p w:rsidR="00832E04" w:rsidRPr="00E45744" w:rsidRDefault="00832E04" w:rsidP="00E45744">
      <w:pPr>
        <w:spacing w:before="120" w:after="0"/>
        <w:rPr>
          <w:szCs w:val="28"/>
          <w:lang w:val="pt-BR"/>
        </w:rPr>
      </w:pPr>
      <w:r w:rsidRPr="00E45744">
        <w:rPr>
          <w:b/>
          <w:bCs/>
          <w:spacing w:val="6"/>
          <w:szCs w:val="28"/>
        </w:rPr>
        <w:t>Câu 40:</w:t>
      </w:r>
      <w:r w:rsidR="0048386D" w:rsidRPr="00E45744">
        <w:rPr>
          <w:b/>
          <w:bCs/>
          <w:spacing w:val="6"/>
          <w:szCs w:val="28"/>
        </w:rPr>
        <w:t xml:space="preserve"> </w:t>
      </w:r>
      <w:r w:rsidRPr="00E45744">
        <w:rPr>
          <w:szCs w:val="28"/>
          <w:lang w:val="pt-BR"/>
        </w:rPr>
        <w:t xml:space="preserve">Khoản 1 Điều 62 Luật THADS năm 2014 qui định hồ sơ đề nghị Tòa án có thẩm quyền xem xét miễn, giảm nghĩa vụ THA gồm có tài liệu là </w:t>
      </w:r>
      <w:r w:rsidRPr="00E45744">
        <w:rPr>
          <w:i/>
          <w:szCs w:val="28"/>
          <w:lang w:val="pt-BR"/>
        </w:rPr>
        <w:t xml:space="preserve">“Văn bản đề nghị xét miễn, giảm nghĩa vụ THA của Thủ trưởng cơ quan THADS hoặc của Viện trưởng Viện kiểm sát trong trường hợp đề nghị xét miễn, giảm khoản tiền phạt”. </w:t>
      </w:r>
      <w:r w:rsidRPr="00E45744">
        <w:rPr>
          <w:szCs w:val="28"/>
          <w:lang w:val="pt-BR"/>
        </w:rPr>
        <w:t xml:space="preserve">Tuy nhiên, khi miễn khoản tiền án phí, lệ phí có cần tài liệu này không, hiện không có văn bản hướng dẫn. </w:t>
      </w:r>
      <w:r w:rsidRPr="00E45744">
        <w:rPr>
          <w:rStyle w:val="apple-converted-space"/>
          <w:szCs w:val="28"/>
          <w:shd w:val="clear" w:color="auto" w:fill="FFFFFF"/>
        </w:rPr>
        <w:t>Đề nghị hướng dẫn</w:t>
      </w:r>
      <w:r w:rsidRPr="00E45744">
        <w:rPr>
          <w:szCs w:val="28"/>
        </w:rPr>
        <w:t>?</w:t>
      </w:r>
    </w:p>
    <w:p w:rsidR="00832E04" w:rsidRPr="00E45744" w:rsidRDefault="00832E04" w:rsidP="00E45744">
      <w:pPr>
        <w:spacing w:before="120" w:after="0"/>
        <w:rPr>
          <w:b/>
          <w:szCs w:val="28"/>
          <w:bdr w:val="none" w:sz="0" w:space="0" w:color="auto" w:frame="1"/>
        </w:rPr>
      </w:pPr>
      <w:r w:rsidRPr="00E45744">
        <w:rPr>
          <w:b/>
          <w:bCs/>
          <w:spacing w:val="6"/>
          <w:szCs w:val="28"/>
        </w:rPr>
        <w:t>Câu 41:</w:t>
      </w:r>
      <w:r w:rsidR="0048386D" w:rsidRPr="00E45744">
        <w:rPr>
          <w:b/>
          <w:bCs/>
          <w:spacing w:val="6"/>
          <w:szCs w:val="28"/>
        </w:rPr>
        <w:t xml:space="preserve"> </w:t>
      </w:r>
      <w:r w:rsidRPr="00E45744">
        <w:rPr>
          <w:szCs w:val="28"/>
        </w:rPr>
        <w:t>Khoản 3 Điều 63 Luật</w:t>
      </w:r>
      <w:r w:rsidRPr="00E45744">
        <w:rPr>
          <w:szCs w:val="28"/>
          <w:lang w:val="pt-BR"/>
        </w:rPr>
        <w:t xml:space="preserve"> THADS năm 2014 </w:t>
      </w:r>
      <w:r w:rsidRPr="00E45744">
        <w:rPr>
          <w:szCs w:val="28"/>
        </w:rPr>
        <w:t xml:space="preserve">quy định </w:t>
      </w:r>
      <w:r w:rsidRPr="00E45744">
        <w:rPr>
          <w:i/>
          <w:szCs w:val="28"/>
        </w:rPr>
        <w:t>“…Khi tiến hành xét miễn, giảm nghĩa vụ thi hành án, đại diện cơ quan thi hành án dân sự trình bày tóm tắt hồ sơ đề nghị xét miễn, giảm; đại diện Viện kiểm sát phát biểu ý kiến về hồ sơ đề nghị xét miễn, giảm. Trên cơ sở xem xét hồ sơ và ý kiến đại diện của Viện kiểm sát, cơ quan thi hành án dân sự, Thẩm phán ra quyết định chấp nhận, chấp nhận một phần hoặc không chấp nhận đề nghị xét miễn, giảm nghĩa vụ thi hành án”</w:t>
      </w:r>
      <w:r w:rsidRPr="00E45744">
        <w:rPr>
          <w:szCs w:val="28"/>
        </w:rPr>
        <w:t xml:space="preserve">. </w:t>
      </w:r>
    </w:p>
    <w:p w:rsidR="00832E04" w:rsidRPr="00E45744" w:rsidRDefault="00832E04" w:rsidP="00E45744">
      <w:pPr>
        <w:spacing w:before="120" w:after="0"/>
        <w:rPr>
          <w:szCs w:val="28"/>
        </w:rPr>
      </w:pPr>
      <w:r w:rsidRPr="00E45744">
        <w:rPr>
          <w:szCs w:val="28"/>
        </w:rPr>
        <w:t xml:space="preserve">Vậy việc xét miễn, giảm thi hành án nghĩa vụ vụ nộp Ngân sách Nhà nước có trường hợp hồ sơ xét miễn giảm thi hành án đã chuyển sang Tòa án, Tòa án đã ra thông báo mở phiên họp xét miễn nghĩa vụ thi hành án mà người phải thi hành án lại nộp hết số tiền đề nghị miễn nghĩa vụ thi hành án của Chi cục Thi hành án trước thời điểm mở phiên họp. Tại phiên họp, Chi cục Thi hành án xin rút hồ sơ đề nghị miễn nghĩa vụ thi hành án trên, Tòa án đồng ý việc rút hồ sơ trên và ra quyết định đình chỉ việc thi hành án trên có đúng không? Điều 9 Thông tư </w:t>
      </w:r>
      <w:r w:rsidRPr="00E45744">
        <w:rPr>
          <w:spacing w:val="-2"/>
          <w:szCs w:val="28"/>
          <w:shd w:val="clear" w:color="auto" w:fill="FFFFFF"/>
          <w:lang w:val="pt-BR"/>
        </w:rPr>
        <w:t xml:space="preserve">liên tịch số </w:t>
      </w:r>
      <w:r w:rsidRPr="00E45744">
        <w:rPr>
          <w:szCs w:val="28"/>
        </w:rPr>
        <w:t>12/2015/TTLT thì Tòa án ra các quyết định chấp nhận toàn bộ, chấp nhận một phần hoặc không chấp nhận chứ không quy định trường hợp Tòa án ra quyết định đình chỉ hồ sơ miễn thi hành án? Đề nghị hướng dẫn về căn cứ để giải quyết trường hợp trên?</w:t>
      </w:r>
    </w:p>
    <w:p w:rsidR="00832E04" w:rsidRPr="00E45744" w:rsidRDefault="00832E04" w:rsidP="00E45744">
      <w:pPr>
        <w:spacing w:before="120" w:after="0"/>
        <w:rPr>
          <w:szCs w:val="28"/>
          <w:shd w:val="clear" w:color="auto" w:fill="FFFFFF"/>
        </w:rPr>
      </w:pPr>
      <w:r w:rsidRPr="00E45744">
        <w:rPr>
          <w:b/>
          <w:bCs/>
          <w:spacing w:val="6"/>
          <w:szCs w:val="28"/>
        </w:rPr>
        <w:t>Câu 42:</w:t>
      </w:r>
      <w:r w:rsidRPr="00E45744">
        <w:rPr>
          <w:szCs w:val="28"/>
          <w:shd w:val="clear" w:color="auto" w:fill="FFFFFF"/>
        </w:rPr>
        <w:t xml:space="preserve"> </w:t>
      </w:r>
      <w:r w:rsidRPr="00E45744">
        <w:rPr>
          <w:szCs w:val="28"/>
          <w:lang w:val="pt-BR"/>
        </w:rPr>
        <w:t>Khoản 2</w:t>
      </w:r>
      <w:r w:rsidRPr="00E45744">
        <w:rPr>
          <w:b/>
          <w:i/>
          <w:szCs w:val="28"/>
          <w:lang w:val="pt-BR"/>
        </w:rPr>
        <w:t xml:space="preserve"> </w:t>
      </w:r>
      <w:r w:rsidRPr="00E45744">
        <w:rPr>
          <w:szCs w:val="28"/>
          <w:lang w:val="pt-BR"/>
        </w:rPr>
        <w:t>Điều 66 Luật THADS năm 2014 qui định: “</w:t>
      </w:r>
      <w:r w:rsidRPr="00E45744">
        <w:rPr>
          <w:i/>
          <w:szCs w:val="28"/>
          <w:lang w:val="pt-BR"/>
        </w:rPr>
        <w:t>Người yêu cầu Chấp hành viên áp dụng biện pháp bảo đảm phải chịu trách nhiệm trước pháp luật về yêu cầu của mình. Trường hợp áp dụng biện pháp bảo đảm không đúng mà gây thiệt hại cho người bị áp dụng biện pháp bảo đảm hoặc cho người thứ ba thì phải bồi thường</w:t>
      </w:r>
      <w:r w:rsidRPr="00E45744">
        <w:rPr>
          <w:szCs w:val="28"/>
          <w:lang w:val="pt-BR"/>
        </w:rPr>
        <w:t xml:space="preserve">”. </w:t>
      </w:r>
    </w:p>
    <w:p w:rsidR="00832E04" w:rsidRPr="00E45744" w:rsidRDefault="00832E04" w:rsidP="00E45744">
      <w:pPr>
        <w:spacing w:before="120" w:after="0"/>
        <w:rPr>
          <w:szCs w:val="28"/>
          <w:lang w:val="pt-BR"/>
        </w:rPr>
      </w:pPr>
      <w:r w:rsidRPr="00E45744">
        <w:rPr>
          <w:szCs w:val="28"/>
          <w:lang w:val="pt-BR"/>
        </w:rPr>
        <w:t>Tuy nhiên, Luật không qui định người yêu cầu áp dụng biện pháp bảo đảm phải nộp tiền trước để đảm bảo cho việc bồi thường thiệt hại. Do đó, dẫn đến việc trong trường hợp yêu cầu áp dụng biện pháp bảo đảm không đúng mà gây thiệt hại thì sẽ rất khó khăn trong việc giải quyết bồi thường. Đề nghị hướng dẫn?</w:t>
      </w:r>
    </w:p>
    <w:p w:rsidR="00832E04" w:rsidRPr="00E45744" w:rsidRDefault="00832E04" w:rsidP="00E45744">
      <w:pPr>
        <w:spacing w:before="120" w:after="0"/>
        <w:rPr>
          <w:i/>
          <w:szCs w:val="28"/>
          <w:lang w:val="vi-VN"/>
        </w:rPr>
      </w:pPr>
      <w:r w:rsidRPr="00E45744">
        <w:rPr>
          <w:b/>
          <w:szCs w:val="28"/>
        </w:rPr>
        <w:t xml:space="preserve">Câu 43: </w:t>
      </w:r>
      <w:r w:rsidRPr="00E45744">
        <w:rPr>
          <w:szCs w:val="28"/>
        </w:rPr>
        <w:t>K</w:t>
      </w:r>
      <w:r w:rsidRPr="00E45744">
        <w:rPr>
          <w:szCs w:val="28"/>
          <w:lang w:val="vi-VN"/>
        </w:rPr>
        <w:t xml:space="preserve">hoản 2 Điều 67 Luật THADS năm 2014 quy định: </w:t>
      </w:r>
      <w:r w:rsidRPr="00E45744">
        <w:rPr>
          <w:i/>
          <w:szCs w:val="28"/>
          <w:lang w:val="vi-VN"/>
        </w:rPr>
        <w:t>“…Cơ quan, tổ chức, cá nhân đang quản lý tài khoản, tài sản phải thực hiện ngay yêu cầu của Chấp hành viên về phong toả tài khoản, tài sản…”</w:t>
      </w:r>
    </w:p>
    <w:p w:rsidR="00832E04" w:rsidRPr="00E45744" w:rsidRDefault="00832E04" w:rsidP="00E45744">
      <w:pPr>
        <w:spacing w:before="120" w:after="0"/>
        <w:rPr>
          <w:szCs w:val="28"/>
        </w:rPr>
      </w:pPr>
      <w:r w:rsidRPr="00E45744">
        <w:rPr>
          <w:szCs w:val="28"/>
          <w:lang w:val="vi-VN"/>
        </w:rPr>
        <w:lastRenderedPageBreak/>
        <w:t xml:space="preserve">Như vậy, thế nào được hiểu là phải thực hiện ngay? Bởi, thực tế hiện nay, một số </w:t>
      </w:r>
      <w:r w:rsidRPr="00E45744">
        <w:rPr>
          <w:szCs w:val="28"/>
        </w:rPr>
        <w:t>N</w:t>
      </w:r>
      <w:r w:rsidRPr="00E45744">
        <w:rPr>
          <w:szCs w:val="28"/>
          <w:lang w:val="vi-VN"/>
        </w:rPr>
        <w:t xml:space="preserve">gân hàng muốn giữ khách hàng, tôn trọng việc gửi tài sản của khách hàng, nên việc hợp tác của họ là chưa cao, không muốn làm việc với cơ quan thi hành án dân sự, bằng cách họ chưa thực hiện ngay mà muốn có thời gian để báo cáo </w:t>
      </w:r>
      <w:r w:rsidRPr="00E45744">
        <w:rPr>
          <w:szCs w:val="28"/>
        </w:rPr>
        <w:t>xin</w:t>
      </w:r>
      <w:r w:rsidRPr="00E45744">
        <w:rPr>
          <w:szCs w:val="28"/>
          <w:lang w:val="vi-VN"/>
        </w:rPr>
        <w:t xml:space="preserve"> ý kiến chỉ đạo của lãnh đạo đơn vị. Dẫn đến khó khăn cho công tác phong toả tài khoản để thực hiện việc cưỡng chế thi hành án, bởi vô hình chung đây có thể là cơ hội tạo điều kiện cho người phải thi hành án có thời gian tẩu tán tài sản, không thực hiện nghĩa vụ phải thi hành án. Vì vậy, cần có quy định thời gian cụ thể đối với các cơ quan, tổ chức, cá nhân đang quản lý tài khoản, tài sản phải thực hiện ngay yêu cầu của Chấp hành viên về phong toả tài khoản, tài sản nêu trên</w:t>
      </w:r>
      <w:r w:rsidRPr="00E45744">
        <w:rPr>
          <w:szCs w:val="28"/>
        </w:rPr>
        <w:t>?</w:t>
      </w:r>
    </w:p>
    <w:p w:rsidR="00832E04" w:rsidRPr="00E45744" w:rsidRDefault="00832E04" w:rsidP="00E45744">
      <w:pPr>
        <w:spacing w:before="120" w:after="0"/>
        <w:rPr>
          <w:szCs w:val="28"/>
        </w:rPr>
      </w:pPr>
      <w:r w:rsidRPr="00E45744">
        <w:rPr>
          <w:b/>
          <w:bCs/>
          <w:spacing w:val="6"/>
          <w:szCs w:val="28"/>
        </w:rPr>
        <w:t>Câu 44:</w:t>
      </w:r>
      <w:r w:rsidRPr="00E45744">
        <w:rPr>
          <w:szCs w:val="28"/>
          <w:shd w:val="clear" w:color="auto" w:fill="FFFFFF"/>
        </w:rPr>
        <w:t xml:space="preserve"> </w:t>
      </w:r>
      <w:r w:rsidRPr="00E45744">
        <w:rPr>
          <w:szCs w:val="28"/>
        </w:rPr>
        <w:t xml:space="preserve">Khoản 1, Điều 68 </w:t>
      </w:r>
      <w:r w:rsidRPr="00E45744">
        <w:rPr>
          <w:szCs w:val="28"/>
          <w:lang w:val="pt-BR"/>
        </w:rPr>
        <w:t>Luật THADS năm 2014 quy định</w:t>
      </w:r>
      <w:r w:rsidRPr="00E45744">
        <w:rPr>
          <w:szCs w:val="28"/>
        </w:rPr>
        <w:t xml:space="preserve"> về yêu cầu lực lượng hỗ trợ chấp hành viên để tạm giữ tài sản, giấy tờ của đương sự, chỉ quy định ngắn gọn </w:t>
      </w:r>
      <w:r w:rsidRPr="00E45744">
        <w:rPr>
          <w:i/>
          <w:szCs w:val="28"/>
        </w:rPr>
        <w:t>“... Cơ quan, tổ chức, cá nhân hữu quan có trách nhiệm phối hợp, hỗ trợ, thực hiện yêu cầu của Chấp hành viên trong việc tạm giữ tài sản, giấy tờ”</w:t>
      </w:r>
      <w:r w:rsidRPr="00E45744">
        <w:rPr>
          <w:szCs w:val="28"/>
        </w:rPr>
        <w:t>. Trong quá trình thực hiện đương sự chống đối, chấp hành viên đề nghị lực lượng công an hỗ trợ để thực hiện việc tạm giữ nhưng gặp khó khăn, lực lượng công an từ chối với lý do theo quy định của Thông tư liên tịch số 03/2012/TTLT-BTP-BCA ngày 30/3/2012 của Bộ Tư pháp và Bộ Công an chỉ quy định về phối hợp bảo về cưỡng chế trong thi hành án dân sự, còn việc hỗ trợ chấp hành viên tạm giữ tài sản do chưa có văn bản quy định cho nên không cử lực lượng tham gia. Đề nghị có hướng dẫn?</w:t>
      </w:r>
    </w:p>
    <w:p w:rsidR="00832E04" w:rsidRPr="00E45744" w:rsidRDefault="00832E04" w:rsidP="00E45744">
      <w:pPr>
        <w:spacing w:before="120" w:after="0"/>
        <w:rPr>
          <w:szCs w:val="28"/>
        </w:rPr>
      </w:pPr>
      <w:r w:rsidRPr="00E45744">
        <w:rPr>
          <w:b/>
          <w:bCs/>
          <w:spacing w:val="6"/>
          <w:szCs w:val="28"/>
        </w:rPr>
        <w:t>Câu 45:</w:t>
      </w:r>
      <w:r w:rsidRPr="00E45744">
        <w:rPr>
          <w:szCs w:val="28"/>
          <w:shd w:val="clear" w:color="auto" w:fill="FFFFFF"/>
        </w:rPr>
        <w:t xml:space="preserve"> </w:t>
      </w:r>
      <w:r w:rsidRPr="00E45744">
        <w:rPr>
          <w:szCs w:val="28"/>
        </w:rPr>
        <w:t>Khoản 3 Điều 68 Luật THADS năm 2014 và các văn bản hướng dẫn thi hành Luật không quy định việc tạm giữ giấy tờ phải có sự tham gia của Viện kiểm sát</w:t>
      </w:r>
      <w:r w:rsidRPr="00E45744">
        <w:rPr>
          <w:szCs w:val="28"/>
          <w:lang w:val="vi-VN"/>
        </w:rPr>
        <w:t>. T</w:t>
      </w:r>
      <w:r w:rsidRPr="00E45744">
        <w:rPr>
          <w:szCs w:val="28"/>
        </w:rPr>
        <w:t>uy nhiên</w:t>
      </w:r>
      <w:r w:rsidRPr="00E45744">
        <w:rPr>
          <w:szCs w:val="28"/>
          <w:lang w:val="vi-VN"/>
        </w:rPr>
        <w:t xml:space="preserve"> tại</w:t>
      </w:r>
      <w:r w:rsidRPr="00E45744">
        <w:rPr>
          <w:szCs w:val="28"/>
        </w:rPr>
        <w:t xml:space="preserve"> M</w:t>
      </w:r>
      <w:r w:rsidRPr="00E45744">
        <w:rPr>
          <w:szCs w:val="28"/>
          <w:lang w:val="vi-VN"/>
        </w:rPr>
        <w:t>ẫu biểu D39</w:t>
      </w:r>
      <w:r w:rsidRPr="00E45744">
        <w:rPr>
          <w:szCs w:val="28"/>
        </w:rPr>
        <w:t xml:space="preserve"> (Biên b</w:t>
      </w:r>
      <w:r w:rsidRPr="00E45744">
        <w:rPr>
          <w:szCs w:val="28"/>
          <w:lang w:val="vi-VN"/>
        </w:rPr>
        <w:t>ản tạm giữ t</w:t>
      </w:r>
      <w:r w:rsidRPr="00E45744">
        <w:rPr>
          <w:szCs w:val="28"/>
        </w:rPr>
        <w:t>ài s</w:t>
      </w:r>
      <w:r w:rsidRPr="00E45744">
        <w:rPr>
          <w:szCs w:val="28"/>
          <w:lang w:val="vi-VN"/>
        </w:rPr>
        <w:t>ản</w:t>
      </w:r>
      <w:r w:rsidRPr="00E45744">
        <w:rPr>
          <w:szCs w:val="28"/>
        </w:rPr>
        <w:t>,</w:t>
      </w:r>
      <w:r w:rsidRPr="00E45744">
        <w:rPr>
          <w:szCs w:val="28"/>
          <w:lang w:val="vi-VN"/>
        </w:rPr>
        <w:t xml:space="preserve"> giấy tờ</w:t>
      </w:r>
      <w:r w:rsidRPr="00E45744">
        <w:rPr>
          <w:szCs w:val="28"/>
        </w:rPr>
        <w:t xml:space="preserve">) </w:t>
      </w:r>
      <w:r w:rsidRPr="00E45744">
        <w:rPr>
          <w:szCs w:val="28"/>
          <w:lang w:val="vi-VN"/>
        </w:rPr>
        <w:t>theo Th</w:t>
      </w:r>
      <w:r w:rsidRPr="00E45744">
        <w:rPr>
          <w:szCs w:val="28"/>
        </w:rPr>
        <w:t>ông tư 01/2016/TT-BTP</w:t>
      </w:r>
      <w:r w:rsidRPr="00E45744">
        <w:rPr>
          <w:szCs w:val="28"/>
          <w:lang w:val="vi-VN"/>
        </w:rPr>
        <w:t xml:space="preserve"> h</w:t>
      </w:r>
      <w:r w:rsidRPr="00E45744">
        <w:rPr>
          <w:szCs w:val="28"/>
        </w:rPr>
        <w:t>ướng dẫn một số thủ tục về quản lý hành chính và biểu mẫu nghiệp vụ trong thi hành án dân sự có in s</w:t>
      </w:r>
      <w:r w:rsidRPr="00E45744">
        <w:rPr>
          <w:szCs w:val="28"/>
          <w:lang w:val="vi-VN"/>
        </w:rPr>
        <w:t>ẵn th</w:t>
      </w:r>
      <w:r w:rsidRPr="00E45744">
        <w:rPr>
          <w:szCs w:val="28"/>
        </w:rPr>
        <w:t>ành ph</w:t>
      </w:r>
      <w:r w:rsidRPr="00E45744">
        <w:rPr>
          <w:szCs w:val="28"/>
          <w:lang w:val="vi-VN"/>
        </w:rPr>
        <w:t>ần tham gia</w:t>
      </w:r>
      <w:r w:rsidRPr="00E45744">
        <w:rPr>
          <w:szCs w:val="28"/>
        </w:rPr>
        <w:t xml:space="preserve"> là đại diện Viện kiểm sát. Vậy, vi</w:t>
      </w:r>
      <w:r w:rsidRPr="00E45744">
        <w:rPr>
          <w:szCs w:val="28"/>
          <w:lang w:val="vi-VN"/>
        </w:rPr>
        <w:t>ệc tham gia của đại diện Viện kiểm s</w:t>
      </w:r>
      <w:r w:rsidRPr="00E45744">
        <w:rPr>
          <w:szCs w:val="28"/>
        </w:rPr>
        <w:t>át có ph</w:t>
      </w:r>
      <w:r w:rsidRPr="00E45744">
        <w:rPr>
          <w:szCs w:val="28"/>
          <w:lang w:val="vi-VN"/>
        </w:rPr>
        <w:t>ải l</w:t>
      </w:r>
      <w:r w:rsidRPr="00E45744">
        <w:rPr>
          <w:szCs w:val="28"/>
        </w:rPr>
        <w:t>à yêu c</w:t>
      </w:r>
      <w:r w:rsidRPr="00E45744">
        <w:rPr>
          <w:szCs w:val="28"/>
          <w:lang w:val="vi-VN"/>
        </w:rPr>
        <w:t>ầu bắt buộc khi tạm giữ t</w:t>
      </w:r>
      <w:r w:rsidRPr="00E45744">
        <w:rPr>
          <w:szCs w:val="28"/>
        </w:rPr>
        <w:t>ài s</w:t>
      </w:r>
      <w:r w:rsidRPr="00E45744">
        <w:rPr>
          <w:szCs w:val="28"/>
          <w:lang w:val="vi-VN"/>
        </w:rPr>
        <w:t>ản, giấy tờ hay kh</w:t>
      </w:r>
      <w:r w:rsidRPr="00E45744">
        <w:rPr>
          <w:szCs w:val="28"/>
        </w:rPr>
        <w:t>ông?</w:t>
      </w:r>
    </w:p>
    <w:p w:rsidR="00832E04" w:rsidRPr="00E45744" w:rsidRDefault="00832E04" w:rsidP="00E45744">
      <w:pPr>
        <w:spacing w:before="120" w:after="0"/>
        <w:rPr>
          <w:spacing w:val="-6"/>
          <w:szCs w:val="28"/>
        </w:rPr>
      </w:pPr>
      <w:r w:rsidRPr="00E45744">
        <w:rPr>
          <w:b/>
          <w:bCs/>
          <w:spacing w:val="6"/>
          <w:szCs w:val="28"/>
        </w:rPr>
        <w:t>Câu 46:</w:t>
      </w:r>
      <w:r w:rsidR="0048386D" w:rsidRPr="00E45744">
        <w:rPr>
          <w:szCs w:val="28"/>
          <w:shd w:val="clear" w:color="auto" w:fill="FFFFFF"/>
        </w:rPr>
        <w:t xml:space="preserve"> </w:t>
      </w:r>
      <w:r w:rsidRPr="00E45744">
        <w:rPr>
          <w:szCs w:val="28"/>
        </w:rPr>
        <w:t>Đ</w:t>
      </w:r>
      <w:r w:rsidRPr="00E45744">
        <w:rPr>
          <w:szCs w:val="28"/>
          <w:shd w:val="clear" w:color="auto" w:fill="FFFFFF"/>
          <w:lang w:val="vi-VN"/>
        </w:rPr>
        <w:t>iều 71</w:t>
      </w:r>
      <w:r w:rsidRPr="00E45744">
        <w:rPr>
          <w:szCs w:val="28"/>
          <w:shd w:val="clear" w:color="auto" w:fill="FFFFFF"/>
        </w:rPr>
        <w:t xml:space="preserve"> </w:t>
      </w:r>
      <w:r w:rsidRPr="00E45744">
        <w:rPr>
          <w:szCs w:val="28"/>
          <w:lang w:val="pt-BR"/>
        </w:rPr>
        <w:t>Luật THADS năm 2014</w:t>
      </w:r>
      <w:r w:rsidRPr="00E45744">
        <w:rPr>
          <w:szCs w:val="28"/>
          <w:shd w:val="clear" w:color="auto" w:fill="FFFFFF"/>
          <w:lang w:val="vi-VN"/>
        </w:rPr>
        <w:t xml:space="preserve"> </w:t>
      </w:r>
      <w:r w:rsidRPr="00E45744">
        <w:rPr>
          <w:szCs w:val="28"/>
          <w:shd w:val="clear" w:color="auto" w:fill="FFFFFF"/>
          <w:lang w:val="pt-BR"/>
        </w:rPr>
        <w:t xml:space="preserve">quy định về các </w:t>
      </w:r>
      <w:r w:rsidRPr="00E45744">
        <w:rPr>
          <w:szCs w:val="28"/>
          <w:shd w:val="clear" w:color="auto" w:fill="FFFFFF"/>
          <w:lang w:val="vi-VN"/>
        </w:rPr>
        <w:t>biện pháp cưỡng chế buộc chuyển giao quyền tài sản, giấy tờ</w:t>
      </w:r>
      <w:r w:rsidRPr="00E45744">
        <w:rPr>
          <w:szCs w:val="28"/>
          <w:shd w:val="clear" w:color="auto" w:fill="FFFFFF"/>
          <w:lang w:val="pt-BR"/>
        </w:rPr>
        <w:t>. Đây là biện pháp</w:t>
      </w:r>
      <w:r w:rsidRPr="00E45744">
        <w:rPr>
          <w:szCs w:val="28"/>
          <w:shd w:val="clear" w:color="auto" w:fill="FFFFFF"/>
          <w:lang w:val="vi-VN"/>
        </w:rPr>
        <w:t xml:space="preserve"> không khả thi</w:t>
      </w:r>
      <w:r w:rsidRPr="00E45744">
        <w:rPr>
          <w:szCs w:val="28"/>
          <w:shd w:val="clear" w:color="auto" w:fill="FFFFFF"/>
        </w:rPr>
        <w:t>,</w:t>
      </w:r>
      <w:r w:rsidRPr="00E45744">
        <w:rPr>
          <w:szCs w:val="28"/>
          <w:shd w:val="clear" w:color="auto" w:fill="FFFFFF"/>
          <w:lang w:val="pt-BR"/>
        </w:rPr>
        <w:t xml:space="preserve"> n</w:t>
      </w:r>
      <w:r w:rsidRPr="00E45744">
        <w:rPr>
          <w:szCs w:val="28"/>
          <w:shd w:val="clear" w:color="auto" w:fill="FFFFFF"/>
          <w:lang w:val="vi-VN"/>
        </w:rPr>
        <w:t xml:space="preserve">gười phải thi hành án không giao hoặc hủy hoại giấy tờ, người có thẩm quyền thi hành án không nhận được giấy tờ </w:t>
      </w:r>
      <w:r w:rsidRPr="00E45744">
        <w:rPr>
          <w:szCs w:val="28"/>
          <w:shd w:val="clear" w:color="auto" w:fill="FFFFFF"/>
          <w:lang w:val="pt-BR"/>
        </w:rPr>
        <w:t xml:space="preserve">để </w:t>
      </w:r>
      <w:r w:rsidRPr="00E45744">
        <w:rPr>
          <w:szCs w:val="28"/>
          <w:shd w:val="clear" w:color="auto" w:fill="FFFFFF"/>
          <w:lang w:val="vi-VN"/>
        </w:rPr>
        <w:t>trả lại cho người được thi hành án</w:t>
      </w:r>
      <w:r w:rsidRPr="00E45744">
        <w:rPr>
          <w:szCs w:val="28"/>
          <w:shd w:val="clear" w:color="auto" w:fill="FFFFFF"/>
          <w:lang w:val="pt-BR"/>
        </w:rPr>
        <w:t xml:space="preserve"> </w:t>
      </w:r>
      <w:r w:rsidRPr="00E45744">
        <w:rPr>
          <w:spacing w:val="-6"/>
          <w:szCs w:val="28"/>
          <w:shd w:val="clear" w:color="auto" w:fill="FFFFFF"/>
          <w:lang w:val="pt-BR"/>
        </w:rPr>
        <w:t>đối với</w:t>
      </w:r>
      <w:r w:rsidRPr="00E45744">
        <w:rPr>
          <w:spacing w:val="-6"/>
          <w:szCs w:val="28"/>
          <w:shd w:val="clear" w:color="auto" w:fill="FFFFFF"/>
          <w:lang w:val="vi-VN"/>
        </w:rPr>
        <w:t xml:space="preserve"> giấy tờ có đăng ký quyền sở hữu, sử dụng tài sản</w:t>
      </w:r>
      <w:r w:rsidRPr="00E45744">
        <w:rPr>
          <w:spacing w:val="-6"/>
          <w:szCs w:val="28"/>
          <w:shd w:val="clear" w:color="auto" w:fill="FFFFFF"/>
          <w:lang w:val="pt-BR"/>
        </w:rPr>
        <w:t xml:space="preserve"> do chế tài không đủ mạnh</w:t>
      </w:r>
      <w:r w:rsidRPr="00E45744">
        <w:rPr>
          <w:spacing w:val="-6"/>
          <w:szCs w:val="28"/>
          <w:shd w:val="clear" w:color="auto" w:fill="FFFFFF"/>
          <w:lang w:val="vi-VN"/>
        </w:rPr>
        <w:t>.</w:t>
      </w:r>
      <w:r w:rsidRPr="00E45744">
        <w:rPr>
          <w:spacing w:val="-6"/>
          <w:szCs w:val="28"/>
          <w:shd w:val="clear" w:color="auto" w:fill="FFFFFF"/>
        </w:rPr>
        <w:t xml:space="preserve"> Đề nghị Vụ 11 có hướng dẫn?</w:t>
      </w:r>
    </w:p>
    <w:p w:rsidR="00832E04" w:rsidRPr="00E45744" w:rsidRDefault="00832E04" w:rsidP="00E45744">
      <w:pPr>
        <w:spacing w:before="120" w:after="0"/>
        <w:rPr>
          <w:szCs w:val="28"/>
        </w:rPr>
      </w:pPr>
      <w:r w:rsidRPr="00E45744">
        <w:rPr>
          <w:b/>
          <w:szCs w:val="28"/>
        </w:rPr>
        <w:t>Câu 47:</w:t>
      </w:r>
      <w:r w:rsidRPr="00E45744">
        <w:rPr>
          <w:szCs w:val="28"/>
        </w:rPr>
        <w:t xml:space="preserve"> </w:t>
      </w:r>
      <w:r w:rsidRPr="00E45744">
        <w:rPr>
          <w:szCs w:val="28"/>
          <w:lang w:val="vi-VN"/>
        </w:rPr>
        <w:t>Khoản 2 Điều 72 Luật</w:t>
      </w:r>
      <w:r w:rsidRPr="00E45744">
        <w:rPr>
          <w:szCs w:val="28"/>
        </w:rPr>
        <w:t xml:space="preserve"> THADS năm 2014</w:t>
      </w:r>
      <w:r w:rsidRPr="00E45744">
        <w:rPr>
          <w:szCs w:val="28"/>
          <w:lang w:val="vi-VN"/>
        </w:rPr>
        <w:t xml:space="preserve"> quy định về các nội dung chính của Kế hoạch cưỡng chế thi hành án</w:t>
      </w:r>
      <w:r w:rsidRPr="00E45744">
        <w:rPr>
          <w:szCs w:val="28"/>
        </w:rPr>
        <w:t xml:space="preserve"> trong đó có </w:t>
      </w:r>
      <w:r w:rsidRPr="00E45744">
        <w:rPr>
          <w:i/>
          <w:szCs w:val="28"/>
        </w:rPr>
        <w:t>t</w:t>
      </w:r>
      <w:r w:rsidRPr="00E45744">
        <w:rPr>
          <w:i/>
          <w:szCs w:val="28"/>
          <w:lang w:val="vi-VN"/>
        </w:rPr>
        <w:t>hời gian, địa điểm cưỡng chế</w:t>
      </w:r>
      <w:r w:rsidRPr="00E45744">
        <w:rPr>
          <w:szCs w:val="28"/>
        </w:rPr>
        <w:t>.</w:t>
      </w:r>
    </w:p>
    <w:p w:rsidR="00832E04" w:rsidRPr="00E45744" w:rsidRDefault="00832E04" w:rsidP="00E45744">
      <w:pPr>
        <w:spacing w:before="120" w:after="0"/>
        <w:rPr>
          <w:szCs w:val="28"/>
        </w:rPr>
      </w:pPr>
      <w:r w:rsidRPr="00E45744">
        <w:rPr>
          <w:szCs w:val="28"/>
          <w:lang w:val="vi-VN"/>
        </w:rPr>
        <w:t xml:space="preserve">Trên thực tế có rất nhiều vụ việc phải hoãn tiến hành cưỡng chế vì nhiều lý do. Tuy nhiên, hiện nay Luật </w:t>
      </w:r>
      <w:r w:rsidRPr="00E45744">
        <w:rPr>
          <w:szCs w:val="28"/>
        </w:rPr>
        <w:t>THADS năm 2014</w:t>
      </w:r>
      <w:r w:rsidRPr="00E45744">
        <w:rPr>
          <w:szCs w:val="28"/>
          <w:lang w:val="vi-VN"/>
        </w:rPr>
        <w:t xml:space="preserve"> cũng như các văn bản liên quan không quy định thời gian hoãn việc cưỡng chế là bao nhiêu ngày. Vì vậy, dẫn đến việc một số </w:t>
      </w:r>
      <w:r w:rsidRPr="00E45744">
        <w:rPr>
          <w:szCs w:val="28"/>
        </w:rPr>
        <w:t>c</w:t>
      </w:r>
      <w:r w:rsidRPr="00E45744">
        <w:rPr>
          <w:szCs w:val="28"/>
          <w:lang w:val="vi-VN"/>
        </w:rPr>
        <w:t>ơ quan</w:t>
      </w:r>
      <w:r w:rsidRPr="00E45744">
        <w:rPr>
          <w:szCs w:val="28"/>
        </w:rPr>
        <w:t xml:space="preserve"> THADS</w:t>
      </w:r>
      <w:r w:rsidRPr="00E45744">
        <w:rPr>
          <w:szCs w:val="28"/>
          <w:lang w:val="vi-VN"/>
        </w:rPr>
        <w:t xml:space="preserve"> đã ban hành Kế hoạch, xác định thời gian cưỡng chế, nhưng sau đó lại hoãn vô thời hạn, điều này gây không ít khó khăn cho công tác kiểm sát thi hành án, đây cũng là cách mà các cơ quan</w:t>
      </w:r>
      <w:r w:rsidRPr="00E45744">
        <w:rPr>
          <w:szCs w:val="28"/>
        </w:rPr>
        <w:t xml:space="preserve"> THADS</w:t>
      </w:r>
      <w:r w:rsidRPr="00E45744">
        <w:rPr>
          <w:szCs w:val="28"/>
          <w:lang w:val="vi-VN"/>
        </w:rPr>
        <w:t xml:space="preserve"> thực hiện </w:t>
      </w:r>
      <w:r w:rsidRPr="00E45744">
        <w:rPr>
          <w:szCs w:val="28"/>
          <w:lang w:val="vi-VN"/>
        </w:rPr>
        <w:lastRenderedPageBreak/>
        <w:t xml:space="preserve">nhằm kéo dài thời gian thi hành án đối với những vụ việc có tính chất phức tạp. </w:t>
      </w:r>
      <w:r w:rsidRPr="00E45744">
        <w:rPr>
          <w:szCs w:val="28"/>
        </w:rPr>
        <w:t>Đề nghị có hướng dẫn cụ thể?</w:t>
      </w:r>
    </w:p>
    <w:p w:rsidR="00832E04" w:rsidRPr="00E45744" w:rsidRDefault="00832E04" w:rsidP="00E45744">
      <w:pPr>
        <w:spacing w:before="120" w:after="0"/>
        <w:rPr>
          <w:iCs/>
          <w:szCs w:val="28"/>
        </w:rPr>
      </w:pPr>
      <w:r w:rsidRPr="00E45744">
        <w:rPr>
          <w:b/>
          <w:szCs w:val="28"/>
          <w:shd w:val="clear" w:color="auto" w:fill="FFFFFF"/>
        </w:rPr>
        <w:t xml:space="preserve">Câu 48: </w:t>
      </w:r>
      <w:r w:rsidRPr="00E45744">
        <w:rPr>
          <w:szCs w:val="28"/>
          <w:lang w:val="nl-NL"/>
        </w:rPr>
        <w:t xml:space="preserve">Điều 74 Luật Thi hành án dân sự năm 2014 thì Chấp hành viên không có quyền tự xác định phần sở hữu của người phải thi hành án trong khối tài sản chung, tuy nhiên tại </w:t>
      </w:r>
      <w:r w:rsidRPr="00E45744">
        <w:rPr>
          <w:szCs w:val="28"/>
          <w:lang w:val="it-IT"/>
        </w:rPr>
        <w:t>Điểm c Khoản 2 Nghị định 62/2015/NĐ-CP của Chính phủ lại cho phép "</w:t>
      </w:r>
      <w:r w:rsidRPr="00E45744">
        <w:rPr>
          <w:i/>
          <w:iCs/>
          <w:szCs w:val="28"/>
        </w:rPr>
        <w:t>Chấp hành viên xác định phần sở hữu của vợ, chồng theo quy định của pháp luật </w:t>
      </w:r>
      <w:r w:rsidRPr="00E45744">
        <w:rPr>
          <w:i/>
          <w:iCs/>
          <w:szCs w:val="28"/>
          <w:shd w:val="clear" w:color="auto" w:fill="FFFFFF"/>
        </w:rPr>
        <w:t>về</w:t>
      </w:r>
      <w:r w:rsidRPr="00E45744">
        <w:rPr>
          <w:i/>
          <w:iCs/>
          <w:szCs w:val="28"/>
        </w:rPr>
        <w:t xml:space="preserve"> hôn nhân và gia đình và thông báo cho vợ, chồng biết”. </w:t>
      </w:r>
      <w:r w:rsidRPr="00E45744">
        <w:rPr>
          <w:iCs/>
          <w:szCs w:val="28"/>
        </w:rPr>
        <w:t>Như vậy, Nghị định 62/2015/NĐ-CP đã mở rộng quyền cho Chấp hành viên nhưng lại không đúng với quy định của Điều 74 Luật Thi hành án dân sự năm 2014. Đề nghị có hướng dẫn?</w:t>
      </w:r>
    </w:p>
    <w:p w:rsidR="00832E04" w:rsidRPr="00E45744" w:rsidRDefault="00832E04" w:rsidP="00E45744">
      <w:pPr>
        <w:spacing w:before="120" w:after="0"/>
        <w:rPr>
          <w:szCs w:val="28"/>
          <w:bdr w:val="none" w:sz="0" w:space="0" w:color="auto" w:frame="1"/>
          <w:shd w:val="clear" w:color="auto" w:fill="FFFFFF"/>
          <w:lang w:val="vi-VN"/>
        </w:rPr>
      </w:pPr>
      <w:r w:rsidRPr="00E45744">
        <w:rPr>
          <w:b/>
          <w:szCs w:val="28"/>
        </w:rPr>
        <w:t>Câu 49</w:t>
      </w:r>
      <w:r w:rsidRPr="00E45744">
        <w:rPr>
          <w:szCs w:val="28"/>
        </w:rPr>
        <w:t xml:space="preserve">: </w:t>
      </w:r>
      <w:r w:rsidRPr="00E45744">
        <w:rPr>
          <w:szCs w:val="28"/>
          <w:lang w:val="vi-VN"/>
        </w:rPr>
        <w:t>Khoản 1 Điều 74 Luật THADS 2014 quy định</w:t>
      </w:r>
      <w:r w:rsidRPr="00E45744">
        <w:rPr>
          <w:szCs w:val="28"/>
        </w:rPr>
        <w:t xml:space="preserve"> t</w:t>
      </w:r>
      <w:r w:rsidRPr="00E45744">
        <w:rPr>
          <w:szCs w:val="28"/>
          <w:bdr w:val="none" w:sz="0" w:space="0" w:color="auto" w:frame="1"/>
          <w:shd w:val="clear" w:color="auto" w:fill="FFFFFF"/>
          <w:lang w:val="vi-VN"/>
        </w:rPr>
        <w:t>rường hợp chưa xác định được phần quyền sở hữu tài sản, phần quyền sử dụng đất của người phải thi hành án trong khối tài sản chung để thi hành án thì Chấp hành viên phải thông báo cho người phải thi hành án và những người có quyền sở hữu chung đối với tài sản, quyền sử dụng đất biết để họ tự thỏa thuận phân chia tài sản chung hoặc yêu cầu Tòa án giải quyết theo thủ tục tố tụng dân sự.</w:t>
      </w:r>
    </w:p>
    <w:p w:rsidR="00832E04" w:rsidRPr="00E45744" w:rsidRDefault="00832E04" w:rsidP="00E45744">
      <w:pPr>
        <w:spacing w:before="120" w:after="0"/>
        <w:rPr>
          <w:szCs w:val="28"/>
          <w:shd w:val="clear" w:color="auto" w:fill="FFFFFF"/>
        </w:rPr>
      </w:pPr>
      <w:r w:rsidRPr="00E45744">
        <w:rPr>
          <w:szCs w:val="28"/>
          <w:shd w:val="clear" w:color="auto" w:fill="FFFFFF"/>
          <w:lang w:val="vi-VN"/>
        </w:rPr>
        <w:t>Nếu người phải thi hành án và những người có quyền sở hữu chung đối với tài sản họ không chịu tự thỏa thuận phân chia tài sản, lúc này tòa án sẽ giải quyết việc phân chia tài sản cần có các tài liệu liên quan của đương sự về công sức đóng góp trong khối tài sản chung đó làm căn cứ để tòa án giải quyết việc phân chia tài sản. Khi người phải thi hành án và những người có quyền sở hữu chung đối với tài sản của họ và họ không phối hợp với cơ quan</w:t>
      </w:r>
      <w:r w:rsidRPr="00E45744">
        <w:rPr>
          <w:szCs w:val="28"/>
          <w:shd w:val="clear" w:color="auto" w:fill="FFFFFF"/>
        </w:rPr>
        <w:t xml:space="preserve"> THADS </w:t>
      </w:r>
      <w:r w:rsidRPr="00E45744">
        <w:rPr>
          <w:szCs w:val="28"/>
          <w:shd w:val="clear" w:color="auto" w:fill="FFFFFF"/>
          <w:lang w:val="vi-VN"/>
        </w:rPr>
        <w:t xml:space="preserve">thì </w:t>
      </w:r>
      <w:r w:rsidRPr="00E45744">
        <w:rPr>
          <w:szCs w:val="28"/>
          <w:shd w:val="clear" w:color="auto" w:fill="FFFFFF"/>
        </w:rPr>
        <w:t>T</w:t>
      </w:r>
      <w:r w:rsidRPr="00E45744">
        <w:rPr>
          <w:szCs w:val="28"/>
          <w:shd w:val="clear" w:color="auto" w:fill="FFFFFF"/>
          <w:lang w:val="vi-VN"/>
        </w:rPr>
        <w:t>òa án không thể phân chia tài sản chung được, nên việc thi hành án trong trường hợp này không thể thực hiện được.</w:t>
      </w:r>
      <w:r w:rsidRPr="00E45744">
        <w:rPr>
          <w:szCs w:val="28"/>
          <w:shd w:val="clear" w:color="auto" w:fill="FFFFFF"/>
        </w:rPr>
        <w:t xml:space="preserve"> Đề nghị Vụ 11 hướng dẫn?</w:t>
      </w:r>
    </w:p>
    <w:p w:rsidR="00832E04" w:rsidRPr="00E45744" w:rsidRDefault="00832E04" w:rsidP="00E45744">
      <w:pPr>
        <w:spacing w:before="120" w:after="0"/>
        <w:rPr>
          <w:szCs w:val="28"/>
          <w:lang w:val="pt-BR"/>
        </w:rPr>
      </w:pPr>
      <w:r w:rsidRPr="00E45744">
        <w:rPr>
          <w:b/>
          <w:bCs/>
          <w:spacing w:val="6"/>
          <w:szCs w:val="28"/>
        </w:rPr>
        <w:t>Câu 50:</w:t>
      </w:r>
      <w:r w:rsidRPr="00E45744">
        <w:rPr>
          <w:szCs w:val="28"/>
        </w:rPr>
        <w:t xml:space="preserve"> </w:t>
      </w:r>
      <w:r w:rsidRPr="00E45744">
        <w:rPr>
          <w:szCs w:val="28"/>
          <w:lang w:val="pt-BR"/>
        </w:rPr>
        <w:t>Khoản 1</w:t>
      </w:r>
      <w:r w:rsidRPr="00E45744">
        <w:rPr>
          <w:b/>
          <w:i/>
          <w:szCs w:val="28"/>
          <w:lang w:val="pt-BR"/>
        </w:rPr>
        <w:t xml:space="preserve"> </w:t>
      </w:r>
      <w:r w:rsidRPr="00E45744">
        <w:rPr>
          <w:szCs w:val="28"/>
          <w:lang w:val="pt-BR"/>
        </w:rPr>
        <w:t>Điều 78 Luật THADS năm 2014</w:t>
      </w:r>
      <w:r w:rsidRPr="00E45744">
        <w:rPr>
          <w:szCs w:val="28"/>
        </w:rPr>
        <w:t xml:space="preserve"> </w:t>
      </w:r>
      <w:r w:rsidRPr="00E45744">
        <w:rPr>
          <w:szCs w:val="28"/>
          <w:lang w:val="pt-BR"/>
        </w:rPr>
        <w:t>qui định: “</w:t>
      </w:r>
      <w:r w:rsidRPr="00E45744">
        <w:rPr>
          <w:i/>
          <w:szCs w:val="28"/>
          <w:lang w:val="pt-BR"/>
        </w:rPr>
        <w:t>Thu nhập của người phải thi hành án gồm tiền lương, tiền công, tiền lương hưu, tiền trợ cấp mất sức lao động và thu nhập hợp pháp khác</w:t>
      </w:r>
      <w:r w:rsidRPr="00E45744">
        <w:rPr>
          <w:szCs w:val="28"/>
          <w:lang w:val="pt-BR"/>
        </w:rPr>
        <w:t xml:space="preserve">”. Hiện chưa có căn bản hướng dẫn về </w:t>
      </w:r>
      <w:r w:rsidRPr="00E45744">
        <w:rPr>
          <w:i/>
          <w:szCs w:val="28"/>
          <w:lang w:val="pt-BR"/>
        </w:rPr>
        <w:t>“thu nhập hợp pháp khác”</w:t>
      </w:r>
      <w:r w:rsidRPr="00E45744">
        <w:rPr>
          <w:szCs w:val="28"/>
          <w:lang w:val="pt-BR"/>
        </w:rPr>
        <w:t>.</w:t>
      </w:r>
      <w:r w:rsidRPr="00E45744">
        <w:rPr>
          <w:szCs w:val="28"/>
        </w:rPr>
        <w:t xml:space="preserve"> </w:t>
      </w:r>
      <w:r w:rsidRPr="00E45744">
        <w:rPr>
          <w:szCs w:val="28"/>
          <w:lang w:val="pt-BR"/>
        </w:rPr>
        <w:t xml:space="preserve">Thực tế, các khoản tiền như trợ cấp </w:t>
      </w:r>
      <w:r w:rsidRPr="00E45744">
        <w:rPr>
          <w:i/>
          <w:szCs w:val="28"/>
          <w:lang w:val="pt-BR"/>
        </w:rPr>
        <w:t>thương binh, thương tật, chất độc màu da cam...</w:t>
      </w:r>
      <w:r w:rsidRPr="00E45744">
        <w:rPr>
          <w:szCs w:val="28"/>
          <w:lang w:val="pt-BR"/>
        </w:rPr>
        <w:t xml:space="preserve"> mà người phải THA được Nhà nước chi trả hàng tháng là khoản tiền người được thi hành án thực nhận nhưng Chấp hành viên không khấu trừ khoản tiền này của người phải THA vì cho đó là vấn đề nhạy cảm. Đề nghị hướng dẫn cụ thể?</w:t>
      </w:r>
    </w:p>
    <w:p w:rsidR="00832E04" w:rsidRPr="00E45744" w:rsidRDefault="00832E04" w:rsidP="00E45744">
      <w:pPr>
        <w:spacing w:before="120" w:after="0"/>
        <w:rPr>
          <w:szCs w:val="28"/>
        </w:rPr>
      </w:pPr>
      <w:r w:rsidRPr="00E45744">
        <w:rPr>
          <w:b/>
          <w:szCs w:val="28"/>
        </w:rPr>
        <w:t xml:space="preserve">Câu 51: </w:t>
      </w:r>
      <w:r w:rsidRPr="00E45744">
        <w:rPr>
          <w:szCs w:val="28"/>
        </w:rPr>
        <w:t>Khó khăn, vướng mắc trong THA hành chính của cơ quan THADS, điển hình là tại Chi cục thi hành án dân sự thành phố B liên quan đến việc kiện của người dân ở xã S, thành phố B khởi kiện Quyết định thu hồi đất của UBND thành phố B, đã được Tòa án nhân dân thành phố B và Tòa án nhân dân tỉnh B xét xử tuyên bác toàn bộ yêu cầu khởi kiện và tuyên phần án phí đòi bồi thường thiệt hại đối với những người khởi kiện. Quá trình tổ chức thi hành án, Chấp hành viên Chi cục Thi hành án dân sự thành phố B đã xác minh điều kiện thi hành án, đã xác định được người phải thi hành án được nhận tiền bồi thường giải phóng mặt bằng theo Quyết định số 41/QĐ- UBND ngàỵ 01/02/2013 của UBND thành phố B, nhưng đến nay họ đều chưa đến nhận tiền bồi thường theo quyết định trên, số tiền này hiện Ban quản lý dự án thành phố đang giữ và gửi vào tài khoản tại Kho bạc Nhà nước tỉnh H.</w:t>
      </w:r>
    </w:p>
    <w:p w:rsidR="00832E04" w:rsidRPr="00E45744" w:rsidRDefault="00832E04" w:rsidP="00E45744">
      <w:pPr>
        <w:spacing w:before="120" w:after="0"/>
        <w:rPr>
          <w:szCs w:val="28"/>
        </w:rPr>
      </w:pPr>
      <w:r w:rsidRPr="00E45744">
        <w:rPr>
          <w:szCs w:val="28"/>
        </w:rPr>
        <w:lastRenderedPageBreak/>
        <w:t>Căn cứ vào Điều 81 Luật thi hành án dân sự, Chấp hành viên đã ban hành các quyết định khấu trừ thu tiền của người phải thi hành án đang do người thứ ba giữ để thu tiền án phí cho nhà nước. Quá trình tổ chức thi hành án, Chi cục thi hành án dân sự thành phố B đã nhiều lần trao đổi trực tiếp với Ban quản lý dự án thành phố về việc thực hiện Quyết định khấu trừ tiền bồi thường hỗ trợ cho các hộ gia đình theo Quyết định số 41/QĐ-UBND ngày 01/02/2013 của UBND thành phố B để thi hành các bản án trên, đến nay đơn vị vẫn chưa nhận được tiền khấu trừ từ Ban quản lý dự án thành phố để thi hành dứt điểm đối với các bản án hành chính trên. Đồng thời đã báo cáo Chủ tịch UBND thành phố để chỉ đạo, tuy nhiên tại cuộc họp giao ban ngày 19/8/2016, Chủ tịch UBND thành phố B kết luận chưa đồng ý cho BQL dự án chuyển tiền mà yêu cầu Cơ quan thi hành án dân sự nghiên cứu các quy định có liên quan để thực hiện thi hành phần án phí.</w:t>
      </w:r>
    </w:p>
    <w:p w:rsidR="00832E04" w:rsidRPr="00E45744" w:rsidRDefault="00832E04" w:rsidP="00E45744">
      <w:pPr>
        <w:spacing w:before="120" w:after="0"/>
        <w:rPr>
          <w:szCs w:val="28"/>
        </w:rPr>
      </w:pPr>
      <w:r w:rsidRPr="00E45744">
        <w:rPr>
          <w:szCs w:val="28"/>
        </w:rPr>
        <w:t>Qua xác minh điều kiện thi hành án thì hầu hết người phải thi hành án đều có tài sản là nhà, đất tuy nhiên không thể kê biên được vì giá trị tài sản quá lớn</w:t>
      </w:r>
      <w:r w:rsidR="00EC4C67" w:rsidRPr="00E45744">
        <w:rPr>
          <w:szCs w:val="28"/>
        </w:rPr>
        <w:t xml:space="preserve"> </w:t>
      </w:r>
      <w:r w:rsidRPr="00E45744">
        <w:rPr>
          <w:szCs w:val="28"/>
        </w:rPr>
        <w:t>và chi phí cưỡng chế lớn hơn rất nhiều số tiền phải thi hành án. Trong khi đó người phải thi hành án đang được UBND thành phố chi trả tiền bồi thường GPMB nhưng không thu được. Quá trình tổ chức thi hành án đã được thực hiện đúng quy định pháp luật nhưng đến nay chưa thi hành xong mà nguyên nhân do khách quan, từ đó làm ảnh hưởng đến tiến độ và kết quả thi hành án. Đề nghị hướng dẫn?</w:t>
      </w:r>
    </w:p>
    <w:p w:rsidR="00832E04" w:rsidRPr="00E45744" w:rsidRDefault="00832E04" w:rsidP="00E45744">
      <w:pPr>
        <w:spacing w:before="120" w:after="0"/>
        <w:rPr>
          <w:szCs w:val="28"/>
        </w:rPr>
      </w:pPr>
      <w:r w:rsidRPr="00E45744">
        <w:rPr>
          <w:b/>
          <w:spacing w:val="-2"/>
          <w:szCs w:val="28"/>
          <w:lang w:val="nl-NL"/>
        </w:rPr>
        <w:t>Câu 52:</w:t>
      </w:r>
      <w:r w:rsidR="0048386D" w:rsidRPr="00E45744">
        <w:rPr>
          <w:spacing w:val="-2"/>
          <w:szCs w:val="28"/>
          <w:lang w:val="nl-NL"/>
        </w:rPr>
        <w:t xml:space="preserve"> </w:t>
      </w:r>
      <w:r w:rsidRPr="00E45744">
        <w:rPr>
          <w:szCs w:val="28"/>
        </w:rPr>
        <w:t>Điểm đ, khoản 2 Điều 87 Luật THADS năm 2014 quy định “</w:t>
      </w:r>
      <w:r w:rsidRPr="00E45744">
        <w:rPr>
          <w:i/>
          <w:szCs w:val="28"/>
        </w:rPr>
        <w:t>Công cụ lao động cần thiết, có giá trị không lớn đ</w:t>
      </w:r>
      <w:r w:rsidRPr="00E45744">
        <w:rPr>
          <w:i/>
          <w:szCs w:val="28"/>
        </w:rPr>
        <w:softHyphen/>
      </w:r>
      <w:r w:rsidRPr="00E45744">
        <w:rPr>
          <w:i/>
          <w:szCs w:val="28"/>
          <w:lang w:val="vi-VN"/>
        </w:rPr>
        <w:t>ư</w:t>
      </w:r>
      <w:r w:rsidRPr="00E45744">
        <w:rPr>
          <w:i/>
          <w:szCs w:val="28"/>
        </w:rPr>
        <w:t>ợc dùng làm ph</w:t>
      </w:r>
      <w:r w:rsidRPr="00E45744">
        <w:rPr>
          <w:i/>
          <w:szCs w:val="28"/>
          <w:lang w:val="vi-VN"/>
        </w:rPr>
        <w:t>ư</w:t>
      </w:r>
      <w:r w:rsidRPr="00E45744">
        <w:rPr>
          <w:i/>
          <w:szCs w:val="28"/>
        </w:rPr>
        <w:softHyphen/>
        <w:t>ơng tiện sinh sống chủ yếu hoặc duy nhất của ng</w:t>
      </w:r>
      <w:r w:rsidRPr="00E45744">
        <w:rPr>
          <w:i/>
          <w:szCs w:val="28"/>
        </w:rPr>
        <w:softHyphen/>
      </w:r>
      <w:r w:rsidRPr="00E45744">
        <w:rPr>
          <w:i/>
          <w:szCs w:val="28"/>
          <w:lang w:val="vi-VN"/>
        </w:rPr>
        <w:t>ư</w:t>
      </w:r>
      <w:r w:rsidRPr="00E45744">
        <w:rPr>
          <w:i/>
          <w:szCs w:val="28"/>
        </w:rPr>
        <w:t>ời phải thi hành án và gia đình</w:t>
      </w:r>
      <w:r w:rsidRPr="00E45744">
        <w:rPr>
          <w:szCs w:val="28"/>
        </w:rPr>
        <w:t>”.</w:t>
      </w:r>
    </w:p>
    <w:p w:rsidR="00832E04" w:rsidRPr="00E45744" w:rsidRDefault="00832E04" w:rsidP="00E45744">
      <w:pPr>
        <w:spacing w:before="120" w:after="0"/>
        <w:rPr>
          <w:szCs w:val="28"/>
        </w:rPr>
      </w:pPr>
      <w:r w:rsidRPr="00E45744">
        <w:rPr>
          <w:szCs w:val="28"/>
        </w:rPr>
        <w:t>Tuy nhiên, nếu công cụ lao động cần thiết, có giá trị lớn thì có đ</w:t>
      </w:r>
      <w:r w:rsidRPr="00E45744">
        <w:rPr>
          <w:szCs w:val="28"/>
          <w:lang w:val="vi-VN"/>
        </w:rPr>
        <w:t>ư</w:t>
      </w:r>
      <w:r w:rsidRPr="00E45744">
        <w:rPr>
          <w:szCs w:val="28"/>
        </w:rPr>
        <w:softHyphen/>
        <w:t>ợc kê biên, c</w:t>
      </w:r>
      <w:r w:rsidRPr="00E45744">
        <w:rPr>
          <w:szCs w:val="28"/>
        </w:rPr>
        <w:softHyphen/>
      </w:r>
      <w:r w:rsidRPr="00E45744">
        <w:rPr>
          <w:szCs w:val="28"/>
          <w:lang w:val="vi-VN"/>
        </w:rPr>
        <w:t>ư</w:t>
      </w:r>
      <w:r w:rsidRPr="00E45744">
        <w:rPr>
          <w:szCs w:val="28"/>
        </w:rPr>
        <w:t xml:space="preserve">ỡng chế không? </w:t>
      </w:r>
    </w:p>
    <w:p w:rsidR="00832E04" w:rsidRPr="00E45744" w:rsidRDefault="00832E04" w:rsidP="00E45744">
      <w:pPr>
        <w:spacing w:before="120" w:after="0"/>
        <w:rPr>
          <w:szCs w:val="28"/>
        </w:rPr>
      </w:pPr>
      <w:r w:rsidRPr="00E45744">
        <w:rPr>
          <w:b/>
          <w:szCs w:val="28"/>
        </w:rPr>
        <w:t>Ví dụ:</w:t>
      </w:r>
      <w:r w:rsidRPr="00E45744">
        <w:rPr>
          <w:szCs w:val="28"/>
        </w:rPr>
        <w:t xml:space="preserve"> Ng</w:t>
      </w:r>
      <w:r w:rsidRPr="00E45744">
        <w:rPr>
          <w:szCs w:val="28"/>
          <w:lang w:val="vi-VN"/>
        </w:rPr>
        <w:t>ư</w:t>
      </w:r>
      <w:r w:rsidRPr="00E45744">
        <w:rPr>
          <w:szCs w:val="28"/>
        </w:rPr>
        <w:softHyphen/>
        <w:t>ời phải thi hành án chỉ có duy nhất chiếc ô tô tải để chở hàng thuê nuôi gia đình thì có đ</w:t>
      </w:r>
      <w:r w:rsidRPr="00E45744">
        <w:rPr>
          <w:szCs w:val="28"/>
          <w:lang w:val="vi-VN"/>
        </w:rPr>
        <w:t>ư</w:t>
      </w:r>
      <w:r w:rsidRPr="00E45744">
        <w:rPr>
          <w:szCs w:val="28"/>
        </w:rPr>
        <w:softHyphen/>
        <w:t>ợc kê biên không?</w:t>
      </w:r>
    </w:p>
    <w:p w:rsidR="00832E04" w:rsidRPr="00E45744" w:rsidRDefault="00832E04" w:rsidP="00E45744">
      <w:pPr>
        <w:spacing w:before="120" w:after="0"/>
        <w:rPr>
          <w:i/>
          <w:szCs w:val="28"/>
          <w:lang w:val="nl-NL"/>
        </w:rPr>
      </w:pPr>
      <w:r w:rsidRPr="00E45744">
        <w:rPr>
          <w:b/>
          <w:szCs w:val="28"/>
          <w:lang w:val="nl-NL"/>
        </w:rPr>
        <w:t xml:space="preserve">Câu 53: </w:t>
      </w:r>
      <w:r w:rsidRPr="00E45744">
        <w:rPr>
          <w:szCs w:val="28"/>
          <w:lang w:val="nl-NL"/>
        </w:rPr>
        <w:t xml:space="preserve">Điều 91 Luật THADS năm 2014 quy định: </w:t>
      </w:r>
      <w:r w:rsidRPr="00E45744">
        <w:rPr>
          <w:i/>
          <w:szCs w:val="28"/>
          <w:lang w:val="nl-NL"/>
        </w:rPr>
        <w:t>“Trường hợp xác định người thứ ba đang giữ tài sản của người phải thi hành án, kể cả trường hợp tài sản được xác định bằng bản án quyết định khác thì Chấp hành viên ra quyết định kê biên tài sản đó để thi hành án; trường hợp người thứ ba không tự nguyện giao tài sản thì Chấp hành viên cưỡng chế buộc họ phải giao tài sản để thi hành án.</w:t>
      </w:r>
    </w:p>
    <w:p w:rsidR="00832E04" w:rsidRPr="00E45744" w:rsidRDefault="00EC4C67" w:rsidP="00E45744">
      <w:pPr>
        <w:spacing w:before="120" w:after="0"/>
        <w:rPr>
          <w:i/>
          <w:szCs w:val="28"/>
          <w:lang w:val="nl-NL"/>
        </w:rPr>
      </w:pPr>
      <w:r w:rsidRPr="00E45744">
        <w:rPr>
          <w:i/>
          <w:szCs w:val="28"/>
          <w:lang w:val="nl-NL"/>
        </w:rPr>
        <w:t xml:space="preserve"> </w:t>
      </w:r>
      <w:r w:rsidR="00832E04" w:rsidRPr="00E45744">
        <w:rPr>
          <w:i/>
          <w:szCs w:val="28"/>
          <w:lang w:val="nl-NL"/>
        </w:rPr>
        <w:t>Trường hợp tài sản kê biên đang cho thuê thì người thuê được tiếp tục thuê theo hợp đồng đã giao kết”.</w:t>
      </w:r>
    </w:p>
    <w:p w:rsidR="00832E04" w:rsidRPr="00E45744" w:rsidRDefault="00EC4C67" w:rsidP="00E45744">
      <w:pPr>
        <w:spacing w:before="120" w:after="0"/>
        <w:rPr>
          <w:szCs w:val="28"/>
          <w:lang w:val="nl-NL"/>
        </w:rPr>
      </w:pPr>
      <w:r w:rsidRPr="00E45744">
        <w:rPr>
          <w:szCs w:val="28"/>
          <w:lang w:val="nl-NL"/>
        </w:rPr>
        <w:t xml:space="preserve"> </w:t>
      </w:r>
      <w:r w:rsidR="00832E04" w:rsidRPr="00E45744">
        <w:rPr>
          <w:szCs w:val="28"/>
          <w:lang w:val="nl-NL"/>
        </w:rPr>
        <w:t>Như vậy điều luật quy định tài sản của người phải thi hành án được chứng minh đang do người khác quản lý có thể là tài sản bằng tiền, kim khí đá quý, nhà đất....Song, trên thực tế trong quá trình thực hiện việc xác định tài sản do người khác</w:t>
      </w:r>
      <w:r w:rsidRPr="00E45744">
        <w:rPr>
          <w:szCs w:val="28"/>
          <w:lang w:val="nl-NL"/>
        </w:rPr>
        <w:t xml:space="preserve"> </w:t>
      </w:r>
      <w:r w:rsidR="00832E04" w:rsidRPr="00E45744">
        <w:rPr>
          <w:szCs w:val="28"/>
          <w:lang w:val="nl-NL"/>
        </w:rPr>
        <w:t>đang</w:t>
      </w:r>
      <w:r w:rsidRPr="00E45744">
        <w:rPr>
          <w:szCs w:val="28"/>
          <w:lang w:val="nl-NL"/>
        </w:rPr>
        <w:t xml:space="preserve"> </w:t>
      </w:r>
      <w:r w:rsidR="00832E04" w:rsidRPr="00E45744">
        <w:rPr>
          <w:szCs w:val="28"/>
          <w:lang w:val="nl-NL"/>
        </w:rPr>
        <w:t xml:space="preserve">giữ vẫn có nhiều quan điểm nhận thức khác nhau. </w:t>
      </w:r>
    </w:p>
    <w:p w:rsidR="00832E04" w:rsidRPr="00E45744" w:rsidRDefault="00832E04" w:rsidP="00E45744">
      <w:pPr>
        <w:spacing w:before="120" w:after="0"/>
        <w:rPr>
          <w:szCs w:val="28"/>
        </w:rPr>
      </w:pPr>
      <w:r w:rsidRPr="00E45744">
        <w:rPr>
          <w:szCs w:val="28"/>
          <w:lang w:val="nl-NL"/>
        </w:rPr>
        <w:t>Ví dụ: Ông Đ phải thi hành án cho</w:t>
      </w:r>
      <w:r w:rsidR="00EC4C67" w:rsidRPr="00E45744">
        <w:rPr>
          <w:szCs w:val="28"/>
          <w:lang w:val="nl-NL"/>
        </w:rPr>
        <w:t xml:space="preserve"> </w:t>
      </w:r>
      <w:r w:rsidRPr="00E45744">
        <w:rPr>
          <w:szCs w:val="28"/>
          <w:lang w:val="nl-NL"/>
        </w:rPr>
        <w:t>bà B là 100.000.000 đ (Khi vay thỏa thuận thế chấp nhà đất của ông Đ cho bà B) và</w:t>
      </w:r>
      <w:r w:rsidR="00EC4C67" w:rsidRPr="00E45744">
        <w:rPr>
          <w:szCs w:val="28"/>
          <w:lang w:val="nl-NL"/>
        </w:rPr>
        <w:t xml:space="preserve"> </w:t>
      </w:r>
      <w:r w:rsidRPr="00E45744">
        <w:rPr>
          <w:szCs w:val="28"/>
          <w:lang w:val="nl-NL"/>
        </w:rPr>
        <w:t>bà B phải thi hành một bản án khác cho ông C, ông H, ông S tổng</w:t>
      </w:r>
      <w:r w:rsidR="00EC4C67" w:rsidRPr="00E45744">
        <w:rPr>
          <w:szCs w:val="28"/>
          <w:lang w:val="nl-NL"/>
        </w:rPr>
        <w:t xml:space="preserve"> </w:t>
      </w:r>
      <w:r w:rsidRPr="00E45744">
        <w:rPr>
          <w:szCs w:val="28"/>
          <w:lang w:val="nl-NL"/>
        </w:rPr>
        <w:t>số tiền vay là 130.000.000 đ do TAND huyên Y xét xử. Án có hiệu lực pháp luật thi hành. Sau khi nhận đơn yêu cầu THADS</w:t>
      </w:r>
      <w:r w:rsidR="00EC4C67" w:rsidRPr="00E45744">
        <w:rPr>
          <w:szCs w:val="28"/>
          <w:lang w:val="nl-NL"/>
        </w:rPr>
        <w:t xml:space="preserve"> </w:t>
      </w:r>
      <w:r w:rsidRPr="00E45744">
        <w:rPr>
          <w:szCs w:val="28"/>
          <w:lang w:val="nl-NL"/>
        </w:rPr>
        <w:t xml:space="preserve">của bà B, ông C, ông H, ông S. Qúa trình tổ chức thi hành án, chấp hành viên mời </w:t>
      </w:r>
      <w:r w:rsidRPr="00E45744">
        <w:rPr>
          <w:szCs w:val="28"/>
          <w:lang w:val="nl-NL"/>
        </w:rPr>
        <w:lastRenderedPageBreak/>
        <w:t>các bên đến trụ sở chi cục THADS huyện Y làm việc, ông Đ cam kết nộp tiền THA cho bà B tại chi cục, mọi thỏa thuận về thi hành án phải có mặt chấp hành viên. Sau đó</w:t>
      </w:r>
      <w:r w:rsidR="00EC4C67" w:rsidRPr="00E45744">
        <w:rPr>
          <w:szCs w:val="28"/>
          <w:lang w:val="nl-NL"/>
        </w:rPr>
        <w:t xml:space="preserve"> </w:t>
      </w:r>
      <w:r w:rsidRPr="00E45744">
        <w:rPr>
          <w:szCs w:val="28"/>
          <w:lang w:val="nl-NL"/>
        </w:rPr>
        <w:t>ông Đ và bà B đã tự thỏa thuận (không thông qua cơ quan thi hành án ) trả cho nhau và bà B đã làm đơn tới cơ quan thi hành án rút đơn- không yêu cầu thi hành án nữa, vì</w:t>
      </w:r>
      <w:r w:rsidR="00EC4C67" w:rsidRPr="00E45744">
        <w:rPr>
          <w:szCs w:val="28"/>
          <w:lang w:val="nl-NL"/>
        </w:rPr>
        <w:t xml:space="preserve"> </w:t>
      </w:r>
      <w:r w:rsidRPr="00E45744">
        <w:rPr>
          <w:szCs w:val="28"/>
          <w:lang w:val="nl-NL"/>
        </w:rPr>
        <w:t>2 bên đã thanh toán xong theo quyết định của</w:t>
      </w:r>
      <w:r w:rsidR="00EC4C67" w:rsidRPr="00E45744">
        <w:rPr>
          <w:szCs w:val="28"/>
          <w:lang w:val="nl-NL"/>
        </w:rPr>
        <w:t xml:space="preserve"> </w:t>
      </w:r>
      <w:r w:rsidRPr="00E45744">
        <w:rPr>
          <w:szCs w:val="28"/>
          <w:lang w:val="nl-NL"/>
        </w:rPr>
        <w:t>bản án và tự nguyện nộp phí THADS .( Sau khi nhận tiền do ông Đ trả bà B dùng toàn bộ số tiền trả cho ông X theo bà B nói là tiền vay. Ngoài số tiền được THADS nêu trên bà B không còn tài sản nào khác ®ể thi hành bản án mà</w:t>
      </w:r>
      <w:r w:rsidR="00EC4C67" w:rsidRPr="00E45744">
        <w:rPr>
          <w:szCs w:val="28"/>
          <w:lang w:val="nl-NL"/>
        </w:rPr>
        <w:t xml:space="preserve"> </w:t>
      </w:r>
      <w:r w:rsidRPr="00E45744">
        <w:rPr>
          <w:szCs w:val="28"/>
          <w:lang w:val="nl-NL"/>
        </w:rPr>
        <w:t>bà B phải trả ông Công C, ông H, ông S). Có quan điểm cho rằng Cơ quan THADS đó không ra quyết định kê biên tài sản</w:t>
      </w:r>
      <w:r w:rsidR="00EC4C67" w:rsidRPr="00E45744">
        <w:rPr>
          <w:szCs w:val="28"/>
          <w:lang w:val="nl-NL"/>
        </w:rPr>
        <w:t xml:space="preserve"> </w:t>
      </w:r>
      <w:r w:rsidRPr="00E45744">
        <w:rPr>
          <w:szCs w:val="28"/>
          <w:lang w:val="nl-NL"/>
        </w:rPr>
        <w:t>(nhà đất) của ông Đ với căn cứ xác định ông Đ là người thứ 3 đang giữ tài sản của</w:t>
      </w:r>
      <w:r w:rsidR="00EC4C67" w:rsidRPr="00E45744">
        <w:rPr>
          <w:szCs w:val="28"/>
          <w:lang w:val="nl-NL"/>
        </w:rPr>
        <w:t xml:space="preserve"> </w:t>
      </w:r>
      <w:r w:rsidRPr="00E45744">
        <w:rPr>
          <w:szCs w:val="28"/>
          <w:lang w:val="nl-NL"/>
        </w:rPr>
        <w:t>bà B.</w:t>
      </w:r>
      <w:r w:rsidR="00EC4C67" w:rsidRPr="00E45744">
        <w:rPr>
          <w:szCs w:val="28"/>
          <w:lang w:val="nl-NL"/>
        </w:rPr>
        <w:t xml:space="preserve"> </w:t>
      </w:r>
      <w:r w:rsidRPr="00E45744">
        <w:rPr>
          <w:szCs w:val="28"/>
          <w:lang w:val="nl-NL"/>
        </w:rPr>
        <w:t xml:space="preserve">Nên vụ việc xảy ra khiếu nại phức tạp kéo dài . Để cụ thể hóa điều Luật trong việc xác định tài sản đang do người thứ 3 giữ của người phải thi hành án. Đề nghị liên ngành TW có hướng dẫn cụ thể </w:t>
      </w:r>
      <w:r w:rsidRPr="00E45744">
        <w:rPr>
          <w:szCs w:val="28"/>
        </w:rPr>
        <w:t>và cần có h</w:t>
      </w:r>
      <w:r w:rsidRPr="00E45744">
        <w:rPr>
          <w:szCs w:val="28"/>
          <w:lang w:val="vi-VN"/>
        </w:rPr>
        <w:t>ư</w:t>
      </w:r>
      <w:r w:rsidRPr="00E45744">
        <w:rPr>
          <w:szCs w:val="28"/>
        </w:rPr>
        <w:softHyphen/>
        <w:t>ớng dẫn trong việc thực hiện các hoạt động nghiệp vụ thi hành án dân sự</w:t>
      </w:r>
      <w:r w:rsidRPr="00E45744">
        <w:rPr>
          <w:szCs w:val="28"/>
          <w:lang w:val="nl-NL"/>
        </w:rPr>
        <w:t>?</w:t>
      </w:r>
    </w:p>
    <w:p w:rsidR="00832E04" w:rsidRPr="00E45744" w:rsidRDefault="00832E04" w:rsidP="00E45744">
      <w:pPr>
        <w:spacing w:before="120" w:after="0"/>
        <w:rPr>
          <w:szCs w:val="28"/>
        </w:rPr>
      </w:pPr>
      <w:r w:rsidRPr="00E45744">
        <w:rPr>
          <w:b/>
          <w:bCs/>
          <w:spacing w:val="6"/>
          <w:szCs w:val="28"/>
        </w:rPr>
        <w:t>Câu 54:</w:t>
      </w:r>
      <w:r w:rsidRPr="00E45744">
        <w:rPr>
          <w:szCs w:val="28"/>
        </w:rPr>
        <w:t xml:space="preserve"> </w:t>
      </w:r>
      <w:r w:rsidRPr="00E45744">
        <w:rPr>
          <w:szCs w:val="28"/>
          <w:lang w:val="vi-VN"/>
        </w:rPr>
        <w:t xml:space="preserve">Điều 93 </w:t>
      </w:r>
      <w:r w:rsidRPr="00E45744">
        <w:rPr>
          <w:szCs w:val="28"/>
        </w:rPr>
        <w:t>Luật THADS năm 2014</w:t>
      </w:r>
      <w:r w:rsidRPr="00E45744">
        <w:rPr>
          <w:szCs w:val="28"/>
          <w:lang w:val="vi-VN"/>
        </w:rPr>
        <w:t xml:space="preserve"> qui định khi tiến hành kê biên đồ vật bị khóa thì Chấp hành viên yêu cầu người phải thi hành án, người đang sử dụng, quản lý đồ vật mở khóa nếu họ không mở hoặc cố tình vắng mặt thì Chấp hành viên tự mình hoặc thuê cá nhân, tổ chức mở khóa...</w:t>
      </w:r>
      <w:r w:rsidRPr="00E45744">
        <w:rPr>
          <w:szCs w:val="28"/>
        </w:rPr>
        <w:t xml:space="preserve"> </w:t>
      </w:r>
      <w:r w:rsidRPr="00E45744">
        <w:rPr>
          <w:szCs w:val="28"/>
          <w:lang w:val="vi-VN"/>
        </w:rPr>
        <w:t>Trong trường hợp cần thiết, sau khi mở khóa Chấp hành viên phải niêm phong đồ vật và giao bảo quản theo Điều 58 của Luật</w:t>
      </w:r>
      <w:r w:rsidRPr="00E45744">
        <w:rPr>
          <w:szCs w:val="28"/>
        </w:rPr>
        <w:t xml:space="preserve"> THADS năm 2014</w:t>
      </w:r>
      <w:r w:rsidRPr="00E45744">
        <w:rPr>
          <w:szCs w:val="28"/>
          <w:lang w:val="vi-VN"/>
        </w:rPr>
        <w:t xml:space="preserve">. </w:t>
      </w:r>
    </w:p>
    <w:p w:rsidR="00832E04" w:rsidRPr="00E45744" w:rsidRDefault="00832E04" w:rsidP="00E45744">
      <w:pPr>
        <w:spacing w:before="120" w:after="0"/>
        <w:rPr>
          <w:szCs w:val="28"/>
        </w:rPr>
      </w:pPr>
      <w:r w:rsidRPr="00E45744">
        <w:rPr>
          <w:szCs w:val="28"/>
          <w:lang w:val="vi-VN"/>
        </w:rPr>
        <w:t xml:space="preserve">Khó khăn là khi tiến hành kê biên tài sản là nhà ở, đương sự cố tình vắng mặt nên Chấp hành viên tiến hành mở khóa và niêm phong các tài sản trong đó. Tuy nhiên khi tiến hành giao bảo quản theo qui định tại Điều 58 thì gặp phải vướng mắc là không có tổ chức cá nhân nào nhận bảo quản tài sản, kho của Cơ quan thi hành án của địa phương không để điều kiện để bảo quản. </w:t>
      </w:r>
      <w:r w:rsidRPr="00E45744">
        <w:rPr>
          <w:szCs w:val="28"/>
        </w:rPr>
        <w:t>Trường hợp này</w:t>
      </w:r>
      <w:r w:rsidRPr="00E45744">
        <w:rPr>
          <w:szCs w:val="28"/>
          <w:lang w:val="vi-VN"/>
        </w:rPr>
        <w:t xml:space="preserve"> tài sản sau khi niêm phong phải giao cho ai bảo quản</w:t>
      </w:r>
      <w:r w:rsidRPr="00E45744">
        <w:rPr>
          <w:szCs w:val="28"/>
        </w:rPr>
        <w:t>?</w:t>
      </w:r>
    </w:p>
    <w:p w:rsidR="00832E04" w:rsidRPr="00E45744" w:rsidRDefault="00832E04" w:rsidP="00E45744">
      <w:pPr>
        <w:spacing w:before="120" w:after="0"/>
        <w:rPr>
          <w:b/>
          <w:i/>
          <w:szCs w:val="28"/>
        </w:rPr>
      </w:pPr>
      <w:r w:rsidRPr="00E45744">
        <w:rPr>
          <w:b/>
          <w:bCs/>
          <w:spacing w:val="6"/>
          <w:szCs w:val="28"/>
        </w:rPr>
        <w:t>Câu 55:</w:t>
      </w:r>
      <w:r w:rsidR="0048386D" w:rsidRPr="00E45744">
        <w:rPr>
          <w:b/>
          <w:bCs/>
          <w:spacing w:val="6"/>
          <w:szCs w:val="28"/>
        </w:rPr>
        <w:t xml:space="preserve"> </w:t>
      </w:r>
      <w:r w:rsidRPr="00E45744">
        <w:rPr>
          <w:szCs w:val="28"/>
          <w:lang w:val="pt-BR"/>
        </w:rPr>
        <w:t>Khoản 2 Điều 95</w:t>
      </w:r>
      <w:r w:rsidRPr="00E45744">
        <w:rPr>
          <w:szCs w:val="28"/>
        </w:rPr>
        <w:t xml:space="preserve"> Luật THADS năm 2014 </w:t>
      </w:r>
      <w:r w:rsidRPr="00E45744">
        <w:rPr>
          <w:szCs w:val="28"/>
          <w:lang w:val="pt-BR"/>
        </w:rPr>
        <w:t>qui định: “</w:t>
      </w:r>
      <w:r w:rsidRPr="00E45744">
        <w:rPr>
          <w:i/>
          <w:szCs w:val="28"/>
          <w:lang w:val="pt-BR"/>
        </w:rPr>
        <w:t>khi kê biên nhà ở phải kê biên cả quyền sử dụng đất gắn liền với nhà ở. Trường hợp nhà ở gắn liền với đất thuộc quyền sử dụng của người khác thì Chấp hành viên chỉ kê biên nhà ở và quyền sử dụng đất để THA nếu người có quyền sử dụng đất đồng ý. Trường hợp người có quyền sử dụng đất không đồng ý thì chỉ kê biên nhà ở của người phải THA, nếu việc tách rời nhà ở và đất không làm giảm đáng kể giá trị căn nhà</w:t>
      </w:r>
      <w:r w:rsidRPr="00E45744">
        <w:rPr>
          <w:szCs w:val="28"/>
          <w:lang w:val="pt-BR"/>
        </w:rPr>
        <w:t xml:space="preserve">”. </w:t>
      </w:r>
    </w:p>
    <w:p w:rsidR="00832E04" w:rsidRPr="00E45744" w:rsidRDefault="00832E04" w:rsidP="00E45744">
      <w:pPr>
        <w:spacing w:before="120" w:after="0"/>
        <w:rPr>
          <w:szCs w:val="28"/>
          <w:lang w:val="pt-BR"/>
        </w:rPr>
      </w:pPr>
      <w:r w:rsidRPr="00E45744">
        <w:rPr>
          <w:szCs w:val="28"/>
          <w:lang w:val="pt-BR"/>
        </w:rPr>
        <w:t xml:space="preserve">Như vậy, trong trường hợp </w:t>
      </w:r>
      <w:r w:rsidRPr="00E45744">
        <w:rPr>
          <w:i/>
          <w:szCs w:val="28"/>
          <w:lang w:val="pt-BR"/>
        </w:rPr>
        <w:t xml:space="preserve">người có quyền sử dụng đất không đồng ý thì không được kê biên. </w:t>
      </w:r>
      <w:r w:rsidRPr="00E45744">
        <w:rPr>
          <w:szCs w:val="28"/>
          <w:lang w:val="pt-BR"/>
        </w:rPr>
        <w:t>Tuy nhiên, đây không thuộc tài sản không được kê biên theo quy định chung nên Cơ quan THADS đã tiến hành kê biên quyền sử dụng đất để đảm bảo THA nhưng sau đó không thể xử lý tiếp được. Do đó, đề nghị đưa những trường hợp này vào diện những tài sản không được kê biên thì sẽ tạo thuận lợi hơn trong quá trình THA?</w:t>
      </w:r>
    </w:p>
    <w:p w:rsidR="00832E04" w:rsidRPr="00E45744" w:rsidRDefault="00832E04" w:rsidP="00E45744">
      <w:pPr>
        <w:spacing w:before="120" w:after="0"/>
        <w:rPr>
          <w:szCs w:val="28"/>
          <w:lang w:eastAsia="vi-VN"/>
        </w:rPr>
      </w:pPr>
      <w:r w:rsidRPr="00E45744">
        <w:rPr>
          <w:b/>
          <w:szCs w:val="28"/>
          <w:lang w:eastAsia="vi-VN"/>
        </w:rPr>
        <w:t xml:space="preserve">Câu 56: </w:t>
      </w:r>
      <w:r w:rsidRPr="00E45744">
        <w:rPr>
          <w:szCs w:val="28"/>
          <w:lang w:eastAsia="vi-VN"/>
        </w:rPr>
        <w:t xml:space="preserve">Khoản 2 Điều 98 </w:t>
      </w:r>
      <w:r w:rsidRPr="00E45744">
        <w:rPr>
          <w:szCs w:val="28"/>
        </w:rPr>
        <w:t>Luật THADS năm 2014 quy định</w:t>
      </w:r>
      <w:r w:rsidRPr="00E45744">
        <w:rPr>
          <w:szCs w:val="28"/>
          <w:lang w:eastAsia="vi-VN"/>
        </w:rPr>
        <w:t xml:space="preserve"> chấp hành viên được ký hợp đồng dịch vụ với tổ chức thẩm định giá trên địa bàn tỉnh, thành phố trong trường hợp </w:t>
      </w:r>
      <w:r w:rsidRPr="00E45744">
        <w:rPr>
          <w:i/>
          <w:szCs w:val="28"/>
          <w:lang w:eastAsia="vi-VN"/>
        </w:rPr>
        <w:t xml:space="preserve">“Thi hành phần bản án, quyết định quy định tại khoản 1 Điều 36 của Luật THADS. Khoản 1 Điều 36 của Luật THADS quy định về việc ra quyết định thi hành án theo đơn yêu cầu thì trường hợp này đương sự lại có </w:t>
      </w:r>
      <w:r w:rsidRPr="00E45744">
        <w:rPr>
          <w:i/>
          <w:szCs w:val="28"/>
          <w:lang w:eastAsia="vi-VN"/>
        </w:rPr>
        <w:lastRenderedPageBreak/>
        <w:t>quyền thỏa thuận về giá và lựa chọn tổ chức thẩm định giá theo quy định pháp luật</w:t>
      </w:r>
      <w:r w:rsidRPr="00E45744">
        <w:rPr>
          <w:szCs w:val="28"/>
          <w:lang w:eastAsia="vi-VN"/>
        </w:rPr>
        <w:t xml:space="preserve">”. </w:t>
      </w:r>
    </w:p>
    <w:p w:rsidR="00832E04" w:rsidRPr="00E45744" w:rsidRDefault="00832E04" w:rsidP="00E45744">
      <w:pPr>
        <w:spacing w:before="120" w:after="0"/>
        <w:rPr>
          <w:szCs w:val="28"/>
          <w:lang w:eastAsia="vi-VN"/>
        </w:rPr>
      </w:pPr>
      <w:r w:rsidRPr="00E45744">
        <w:rPr>
          <w:szCs w:val="28"/>
          <w:lang w:eastAsia="vi-VN"/>
        </w:rPr>
        <w:t>Trong khi đó khoản 2 Điều 98 Luật THADS năm 2014 lại không quy định về việc định giá đối với trường hợp thi hành phần bản án, quyết định quy định tại khoản 2 Điều 36 của Luật THADS. Đề nghị hướng dẫn?</w:t>
      </w:r>
    </w:p>
    <w:p w:rsidR="00832E04" w:rsidRPr="00E45744" w:rsidRDefault="00832E04" w:rsidP="00E45744">
      <w:pPr>
        <w:spacing w:before="120" w:after="0"/>
        <w:rPr>
          <w:szCs w:val="28"/>
        </w:rPr>
      </w:pPr>
      <w:r w:rsidRPr="00E45744">
        <w:rPr>
          <w:b/>
          <w:szCs w:val="28"/>
        </w:rPr>
        <w:t>Câu 57:</w:t>
      </w:r>
      <w:r w:rsidR="0048386D" w:rsidRPr="00E45744">
        <w:rPr>
          <w:b/>
          <w:szCs w:val="28"/>
        </w:rPr>
        <w:t xml:space="preserve"> </w:t>
      </w:r>
      <w:r w:rsidRPr="00E45744">
        <w:rPr>
          <w:szCs w:val="28"/>
        </w:rPr>
        <w:t>K</w:t>
      </w:r>
      <w:r w:rsidRPr="00E45744">
        <w:rPr>
          <w:szCs w:val="28"/>
          <w:lang w:val="vi-VN"/>
        </w:rPr>
        <w:t>hoản 2</w:t>
      </w:r>
      <w:r w:rsidRPr="00E45744">
        <w:rPr>
          <w:szCs w:val="28"/>
        </w:rPr>
        <w:t>,</w:t>
      </w:r>
      <w:r w:rsidRPr="00E45744">
        <w:rPr>
          <w:szCs w:val="28"/>
          <w:lang w:val="vi-VN"/>
        </w:rPr>
        <w:t xml:space="preserve"> Điều 101 Luật THADS</w:t>
      </w:r>
      <w:r w:rsidRPr="00E45744">
        <w:rPr>
          <w:szCs w:val="28"/>
        </w:rPr>
        <w:t xml:space="preserve"> năm 2014</w:t>
      </w:r>
      <w:r w:rsidRPr="00E45744">
        <w:rPr>
          <w:szCs w:val="28"/>
          <w:lang w:val="vi-VN"/>
        </w:rPr>
        <w:t xml:space="preserve"> quy định </w:t>
      </w:r>
      <w:r w:rsidRPr="00E45744">
        <w:rPr>
          <w:szCs w:val="28"/>
        </w:rPr>
        <w:t>v</w:t>
      </w:r>
      <w:r w:rsidRPr="00E45744">
        <w:rPr>
          <w:szCs w:val="28"/>
          <w:lang w:val="vi-VN"/>
        </w:rPr>
        <w:t>iệc bán đấu giá đối với động sản phải được thực hiện trong thời hạn là 30 ngày, đối với bất động sản là 45 ngày kể từ ngày ký hợp đồng</w:t>
      </w:r>
      <w:r w:rsidRPr="00E45744">
        <w:rPr>
          <w:szCs w:val="28"/>
        </w:rPr>
        <w:t>.</w:t>
      </w:r>
    </w:p>
    <w:p w:rsidR="00832E04" w:rsidRPr="00E45744" w:rsidRDefault="00832E04" w:rsidP="00E45744">
      <w:pPr>
        <w:spacing w:before="120" w:after="0"/>
        <w:rPr>
          <w:szCs w:val="28"/>
        </w:rPr>
      </w:pPr>
      <w:r w:rsidRPr="00E45744">
        <w:rPr>
          <w:szCs w:val="28"/>
        </w:rPr>
        <w:t xml:space="preserve">Còn tại các khoản 1, 2, 3 Điều 104 Luật </w:t>
      </w:r>
      <w:r w:rsidRPr="00E45744">
        <w:rPr>
          <w:szCs w:val="28"/>
          <w:lang w:val="vi-VN"/>
        </w:rPr>
        <w:t>THADS</w:t>
      </w:r>
      <w:r w:rsidRPr="00E45744">
        <w:rPr>
          <w:szCs w:val="28"/>
        </w:rPr>
        <w:t xml:space="preserve"> năm 2014 quy định về trình tự thủ tục sau mỗi lần không có tham gia đấu giá, trả giá. Như vậy, cứ mỗi lần giảm giá thì lại phải mất một khoảng thời gian từ 30 dến 45 ngày để thực hiện việc bán đấu giá tài sản. Với quy định của hai điều luật trên dẫn đến việc thi hành án bị kéo dài, gây tốn kém tiền của, thời gian không đảm bảo tiến độ thi hành án, ảnh hưởng đến kết quả tổ chức thi hành án của cơ quan thi hành án dân sự cũng như chỉ tiêu công tác được giao. Đề nghị hướng dẫn?</w:t>
      </w:r>
    </w:p>
    <w:p w:rsidR="00832E04" w:rsidRPr="00E45744" w:rsidRDefault="00832E04" w:rsidP="00E45744">
      <w:pPr>
        <w:spacing w:before="120" w:after="0"/>
        <w:rPr>
          <w:szCs w:val="28"/>
          <w:shd w:val="clear" w:color="auto" w:fill="FFFFFF"/>
        </w:rPr>
      </w:pPr>
      <w:r w:rsidRPr="00E45744">
        <w:rPr>
          <w:b/>
          <w:bCs/>
          <w:spacing w:val="6"/>
          <w:szCs w:val="28"/>
        </w:rPr>
        <w:t>Câu 58:</w:t>
      </w:r>
      <w:r w:rsidR="0048386D" w:rsidRPr="00E45744">
        <w:rPr>
          <w:b/>
          <w:i/>
          <w:szCs w:val="28"/>
        </w:rPr>
        <w:t xml:space="preserve"> </w:t>
      </w:r>
      <w:r w:rsidRPr="00E45744">
        <w:rPr>
          <w:szCs w:val="28"/>
          <w:shd w:val="clear" w:color="auto" w:fill="FFFFFF"/>
        </w:rPr>
        <w:t>Việc kiểm sát bán đấu giá tài sản Thi hành án dân sự, hành chính chưa có điều luật và văn bản hướng dẫn nào quy định cụ thể, rõ ràng. Khi thực hiện công tác kiểm sát những việc này gặp nhiều khó khăn vì thủ tục bắt đầu của cuộc đấu giá Viện Kiểm sát chưa được tiếp cận cho đến khi Chi cục, Cục THADS gửi Quyết định giảm giá tài sản bán đấu giá cho Viện kiểm sát thì Viện kiểm sát mới nắm được có việc bán đấu giá hoặc khi đã bán đấu giá thành thì Viện kiểm sát được mời để tham gia giao tài sản cho người mua trúng đấu giá. Cho nên, Viện kiểm sát muốn biết được việc đấu giá như thế nào thì phải thường xuyên giám sát đối với Cơ quan THA, Công ty bán đấu giá ... hoặc chỉ phô tô hồ sơ đấu giá của cơ quan Thi hành án đã tiến hành xong và kiểm sát chỉ dựa trên hồ sơ này nên rất khó phát hiện được những vi phạm. Đề nghị giải thích?</w:t>
      </w:r>
    </w:p>
    <w:p w:rsidR="00832E04" w:rsidRPr="00E45744" w:rsidRDefault="00832E04" w:rsidP="00E45744">
      <w:pPr>
        <w:spacing w:before="120" w:after="0"/>
        <w:rPr>
          <w:szCs w:val="28"/>
          <w:lang w:val="nl-NL"/>
        </w:rPr>
      </w:pPr>
      <w:r w:rsidRPr="00E45744">
        <w:rPr>
          <w:b/>
          <w:szCs w:val="28"/>
          <w:lang w:val="nl-NL"/>
        </w:rPr>
        <w:t>Câu 59:</w:t>
      </w:r>
      <w:r w:rsidRPr="00E45744">
        <w:rPr>
          <w:szCs w:val="28"/>
          <w:lang w:val="nl-NL"/>
        </w:rPr>
        <w:t xml:space="preserve"> Người mua được tài sản bán đấu giá, Chấp hành viên có quyền khởi kiện yêu cầu Tòa án giải quyết tranh chấp về kết quả bán đấu giá tài sản; nhưng Luật THADS năm 2014 không qui định Viện kiểm sát có quyền đề nghị hủy việc bán đấu giá được. Do vậy thực sự khó khăn cho công tác kiểm sát hoạt động bán đấu giá tài sản để thi hành án. Đề nghị có hướng dẫn?</w:t>
      </w:r>
    </w:p>
    <w:p w:rsidR="00832E04" w:rsidRPr="00E45744" w:rsidRDefault="00832E04" w:rsidP="00E45744">
      <w:pPr>
        <w:spacing w:before="120" w:after="0"/>
        <w:rPr>
          <w:spacing w:val="-6"/>
          <w:szCs w:val="28"/>
        </w:rPr>
      </w:pPr>
      <w:r w:rsidRPr="00E45744">
        <w:rPr>
          <w:b/>
          <w:szCs w:val="28"/>
        </w:rPr>
        <w:t>Câu 60:</w:t>
      </w:r>
      <w:r w:rsidR="0048386D" w:rsidRPr="00E45744">
        <w:rPr>
          <w:b/>
          <w:szCs w:val="28"/>
        </w:rPr>
        <w:t xml:space="preserve"> </w:t>
      </w:r>
      <w:r w:rsidRPr="00E45744">
        <w:rPr>
          <w:szCs w:val="28"/>
        </w:rPr>
        <w:t>Khoản 2, Điều 48 Luật THADS năm 2014 quy định Thủ trưởng cơ quan THADS ra quyết định hoãn thi hành án khi nhận được yêu cầu hoãn thi hành án của người có thẩm quyền kháng nghị theo thủ tục giám đốc thẩm hoặc tái thẩm đối với bản án, quyết định của Toà án. Trong khi đó khoản 2, Điều 103 quy định t</w:t>
      </w:r>
      <w:r w:rsidRPr="00E45744">
        <w:rPr>
          <w:szCs w:val="28"/>
          <w:shd w:val="clear" w:color="auto" w:fill="FFFFFF"/>
        </w:rPr>
        <w:t xml:space="preserve">rường hợp người mua được tài sản bán đấu giá đã nộp đủ tiền mua tài sản bán đấu giá nhưng bản án, quyết định bị kháng nghị, sửa đổi hoặc bị hủy thì cơ quan thi hành án dân sự tiếp tục giao tài sản, kể cả thực hiện việc cưỡng chế thi hành án để giao tài sản cho người mua được tài sản bán đấu giá, trừ trường hợp kết quả bán đấu giá bị hủy theo quy định của pháp luật hoặc đương sự có thỏa thuận khác. </w:t>
      </w:r>
      <w:r w:rsidRPr="00E45744">
        <w:rPr>
          <w:szCs w:val="28"/>
        </w:rPr>
        <w:t xml:space="preserve">Hiện nay, có vướng mắc trong việc thực hiện nội dung quy định của 02 điều luật trên, cụ thể là: Khi người mua được tài sản bán đấu giá đã nộp đủ tiền, Chi cục thi hành án chuẩn bị thực hiện cưỡng thi hành án để giao tài sản là đất và tài sản gắn liền với đất thì có yêu cầu hoãn thi hành án của người có thẩm quyền kháng nghị. </w:t>
      </w:r>
      <w:r w:rsidRPr="00E45744">
        <w:rPr>
          <w:szCs w:val="28"/>
        </w:rPr>
        <w:lastRenderedPageBreak/>
        <w:t xml:space="preserve">Trong trường hợp này, Chi cục thi hành án dân sự có được tiếp tục thực hiện cưỡng chế giao đất và tài sản gằn liền với đất cho người mua được tài sản bán đấu giá không? Nếu hoãn thi hành án thì ảnh hưởng đến quyền lợi của </w:t>
      </w:r>
      <w:r w:rsidRPr="00E45744">
        <w:rPr>
          <w:spacing w:val="-6"/>
          <w:szCs w:val="28"/>
        </w:rPr>
        <w:t>người mua được tài sản bán đấu giá, nếu không hoãn thì vi phạm khoản 2 Điều 48 Luật THADS năm 2014. Đề nghị hướng dẫn?</w:t>
      </w:r>
    </w:p>
    <w:p w:rsidR="00832E04" w:rsidRPr="00E45744" w:rsidRDefault="00832E04" w:rsidP="00E45744">
      <w:pPr>
        <w:spacing w:before="120" w:after="0"/>
        <w:rPr>
          <w:szCs w:val="28"/>
          <w:lang w:val="nl-NL"/>
        </w:rPr>
      </w:pPr>
      <w:r w:rsidRPr="00E45744">
        <w:rPr>
          <w:b/>
          <w:szCs w:val="28"/>
          <w:lang w:val="nl-NL"/>
        </w:rPr>
        <w:t>Câu 61:</w:t>
      </w:r>
      <w:r w:rsidR="0048386D" w:rsidRPr="00E45744">
        <w:rPr>
          <w:b/>
          <w:szCs w:val="28"/>
          <w:lang w:val="nl-NL"/>
        </w:rPr>
        <w:t xml:space="preserve"> </w:t>
      </w:r>
      <w:r w:rsidRPr="00E45744">
        <w:rPr>
          <w:szCs w:val="28"/>
          <w:lang w:val="nl-NL"/>
        </w:rPr>
        <w:t>Khoản 2, khoản 3, Điều 104 Luật THADS năm 2014 không quy định mỗi lần giảm giá phải có sự tham gia của cơ quan chuyên môn, nên Viện kiểm sát không có căn cứ để kiến nghị, kháng nghị.</w:t>
      </w:r>
    </w:p>
    <w:p w:rsidR="00832E04" w:rsidRPr="00E45744" w:rsidRDefault="00832E04" w:rsidP="00E45744">
      <w:pPr>
        <w:spacing w:before="120" w:after="0"/>
        <w:rPr>
          <w:szCs w:val="28"/>
        </w:rPr>
      </w:pPr>
      <w:r w:rsidRPr="00E45744">
        <w:rPr>
          <w:b/>
          <w:szCs w:val="28"/>
          <w:lang w:val="nl-NL"/>
        </w:rPr>
        <w:t>Câu 62:</w:t>
      </w:r>
      <w:r w:rsidR="0048386D" w:rsidRPr="00E45744">
        <w:rPr>
          <w:b/>
          <w:szCs w:val="28"/>
          <w:lang w:val="nl-NL"/>
        </w:rPr>
        <w:t xml:space="preserve"> </w:t>
      </w:r>
      <w:r w:rsidRPr="00E45744">
        <w:rPr>
          <w:szCs w:val="28"/>
        </w:rPr>
        <w:t>Trên thực tế người được thi hành án nhận quyền sử dụng đất để trừ vào số tiền được thi hành án hoặc trúng đấu giá quyền sử dụng đất để thi hành án thường gặp khó khăn trong việc đăng ký, cấp giấy chứng nhận quyền sử dụng đất theo diện tích thực tế chênh lệch so với diện tích đất theo giấy chứng nhận. Nhưng Cơ quan quản lý đất đai thường yêu cầu người mua tài sản thi hành án cung cấp các giấy tờ khác có liên quan đến tài sản theo quy định tại điểm e khoản 3 Điều 106 Luật thi hành án dân sự năm 2014, làm khó khăn cho người nhận quyền sử dụng đất để trừ vào số tiền được thi hành án hoặc trúng đấu giá quyền sử dụng đất để thi hành án. Đề nghị có hướng dẫn?</w:t>
      </w:r>
    </w:p>
    <w:p w:rsidR="00832E04" w:rsidRPr="00E45744" w:rsidRDefault="00832E04" w:rsidP="00E45744">
      <w:pPr>
        <w:spacing w:before="120" w:after="0"/>
        <w:rPr>
          <w:szCs w:val="28"/>
        </w:rPr>
      </w:pPr>
      <w:r w:rsidRPr="00E45744">
        <w:rPr>
          <w:b/>
          <w:szCs w:val="28"/>
        </w:rPr>
        <w:t>Câu 63:</w:t>
      </w:r>
      <w:r w:rsidR="0048386D" w:rsidRPr="00E45744">
        <w:rPr>
          <w:b/>
          <w:szCs w:val="28"/>
        </w:rPr>
        <w:t xml:space="preserve"> </w:t>
      </w:r>
      <w:r w:rsidRPr="00E45744">
        <w:rPr>
          <w:szCs w:val="28"/>
        </w:rPr>
        <w:t>Điều 110 Luật THADS năm 2014 quy định: “</w:t>
      </w:r>
      <w:r w:rsidRPr="00E45744">
        <w:rPr>
          <w:i/>
          <w:szCs w:val="28"/>
        </w:rPr>
        <w:t>... Người phải thi hành án chưa được cấp giấy chứng nhận quyền sử dụng đất mà thuộc trường hợp được cấp giấy CNQSDĐ theo quy định của pháp luật về đất đai hoặc thuộc diện phải thu hồi đất, nhưng chưa có quyết định thu hồi đất thì vẫn được kê biên, xử lý quyền sử dụng đất đó...”</w:t>
      </w:r>
    </w:p>
    <w:p w:rsidR="00832E04" w:rsidRPr="00E45744" w:rsidRDefault="00832E04" w:rsidP="00E45744">
      <w:pPr>
        <w:spacing w:before="120" w:after="0"/>
        <w:rPr>
          <w:szCs w:val="28"/>
        </w:rPr>
      </w:pPr>
      <w:r w:rsidRPr="00E45744">
        <w:rPr>
          <w:szCs w:val="28"/>
        </w:rPr>
        <w:t>Hiện nay ở một số địa phương có trường hợp phải thi hành án tài sản chỉ có để đảm bảo thi hành án là diện tích đất nằm trong khu quy hoạch dân cư đất ở nhưng không đủ diện tích để được cấp giấy CNQSDĐ, dưới 50m</w:t>
      </w:r>
      <w:r w:rsidRPr="00E45744">
        <w:rPr>
          <w:szCs w:val="28"/>
          <w:vertAlign w:val="superscript"/>
        </w:rPr>
        <w:t>2</w:t>
      </w:r>
      <w:r w:rsidRPr="00E45744">
        <w:rPr>
          <w:szCs w:val="28"/>
        </w:rPr>
        <w:t>, theo quy chế xây dựng đô thị, nếu cưỡng chế, đấu giá bán, hoặc giao cho đương sự thì không đảm bảo quyền, lợi ích của người được thi hành án, những trường hợp này giải quyết thế nào đề nghị có văn bản hướng dẫn?</w:t>
      </w:r>
    </w:p>
    <w:p w:rsidR="00832E04" w:rsidRPr="00E45744" w:rsidRDefault="00832E04" w:rsidP="00E45744">
      <w:pPr>
        <w:spacing w:before="120" w:after="0"/>
        <w:rPr>
          <w:i/>
          <w:szCs w:val="28"/>
        </w:rPr>
      </w:pPr>
      <w:r w:rsidRPr="00E45744">
        <w:rPr>
          <w:b/>
          <w:szCs w:val="28"/>
        </w:rPr>
        <w:t>Câu 64:</w:t>
      </w:r>
      <w:r w:rsidR="0048386D" w:rsidRPr="00E45744">
        <w:rPr>
          <w:b/>
          <w:szCs w:val="28"/>
        </w:rPr>
        <w:t xml:space="preserve"> </w:t>
      </w:r>
      <w:r w:rsidRPr="00E45744">
        <w:rPr>
          <w:szCs w:val="28"/>
        </w:rPr>
        <w:t>Việc xử lý, bán đấu giá tài sản kê biên là quyền sử dụng đất và tài sản gắn liền với đất của người phải thi hành án trong trường hợp chưa được cấp giấy chứng nhận quyền sử dụng đất khó thực thi trên thực tiễn; tại khoản 2, Điều 110 Luật THADS năm 2014 quy định Quyền sử dụng đất được kê biên, bán đấu giá để thi hành án:</w:t>
      </w:r>
      <w:r w:rsidRPr="00E45744">
        <w:rPr>
          <w:b/>
          <w:szCs w:val="28"/>
        </w:rPr>
        <w:t xml:space="preserve"> </w:t>
      </w:r>
      <w:r w:rsidRPr="00E45744">
        <w:rPr>
          <w:b/>
          <w:i/>
          <w:szCs w:val="28"/>
        </w:rPr>
        <w:t>“</w:t>
      </w:r>
      <w:r w:rsidRPr="00E45744">
        <w:rPr>
          <w:i/>
          <w:szCs w:val="28"/>
        </w:rPr>
        <w:t>2. Người phải thi hành án chưa được cấp giấy chứng nhận quyền sử dụng đất mà thuộc trường hợp được cấp giấy chứng nhận quyền sử dụng đất theo quy định của pháp luật về đất đai hoặc thuộc diện quy hoạch phải thu hồi đất, nhưng chưa có quyết định thu hồi đất thì vẫn được kê biên, xử lý quyền sử dụng đất đó”.</w:t>
      </w:r>
    </w:p>
    <w:p w:rsidR="00832E04" w:rsidRPr="00E45744" w:rsidRDefault="00832E04" w:rsidP="00E45744">
      <w:pPr>
        <w:spacing w:before="120" w:after="0"/>
        <w:rPr>
          <w:szCs w:val="28"/>
        </w:rPr>
      </w:pPr>
      <w:r w:rsidRPr="00E45744">
        <w:rPr>
          <w:szCs w:val="28"/>
        </w:rPr>
        <w:t>Theo quy định nêu trên, Cơ quan Thi hành án dân sự được quyền kê biên</w:t>
      </w:r>
      <w:r w:rsidR="00EC4C67" w:rsidRPr="00E45744">
        <w:rPr>
          <w:szCs w:val="28"/>
        </w:rPr>
        <w:t xml:space="preserve"> </w:t>
      </w:r>
      <w:r w:rsidRPr="00E45744">
        <w:rPr>
          <w:szCs w:val="28"/>
        </w:rPr>
        <w:t xml:space="preserve">quyền sử dụng đất đối với người phải thi hành án chưa được cấp giấy chứng nhận quyền sử dụng đất nhưng thuộc trường hợp được cấp giấy chứng nhận quyền sử dụng đất theo quy định của pháp luật về đất đai. Tuy nhiên sau khi kê biên thì lại không thể bán đấu giá để thi hành án được với các lý do sau: Theo quy định của Nghị định số 17/2010/NĐ-CP ngày 04/3/2010 của Chính Phủ về bán đấu giá tài sản thì tại cuộc bán đấu giá tài sản là bất động sản phải có sự tham gia của Công </w:t>
      </w:r>
      <w:r w:rsidRPr="00E45744">
        <w:rPr>
          <w:szCs w:val="28"/>
        </w:rPr>
        <w:lastRenderedPageBreak/>
        <w:t xml:space="preserve">chứng viên (Điều 35 Nghị định 17/2010), nếu Công chứng viên không tham gia thì cuộc bán đấu giá không đảm bảo trình tự theo pháp luật. Đối với trường hợp người phải thi hành án bị Cơ quan Thi hành án kê biên đất, tài sản gắn liền với đất chưa được cấp giấy chứng nhận quyền sử dụng thuộc diện được cấp Giấy chứng nhận, khi thực hiện việc bán đấu giá, người mua trúng đấu giá phải làm thủ tục theo quy định của pháp luật về đất đai là phải công chứng khi thực hiện hợp đồng mua, bán (khoản 3, Điều 167 Luật đất đai 2013). Mà tại điểm d, khoản 1, Điều 40 Luật Công chứng năm 2014 quy định về hồ sơ yêu cầu Công chứng gồm: </w:t>
      </w:r>
      <w:r w:rsidRPr="00E45744">
        <w:rPr>
          <w:i/>
          <w:szCs w:val="28"/>
        </w:rPr>
        <w:t>“Bản sao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w:t>
      </w:r>
      <w:r w:rsidRPr="00E45744">
        <w:rPr>
          <w:szCs w:val="28"/>
        </w:rPr>
        <w:t>. Như vậy, khi chưa có giấy chứng nhận quyền sử dụng đất (giấy chứng nhận quyền sở hữu) Công chứng viên không thể tham gia cuộc bán đấu giá và công chứng hồ sơ mua bán tài sản đấu giá là quyền sử dụng đất, như vậy việc bán đấu giá sẽ không thể thực hiện được.</w:t>
      </w:r>
    </w:p>
    <w:p w:rsidR="00832E04" w:rsidRPr="00E45744" w:rsidRDefault="00832E04" w:rsidP="00E45744">
      <w:pPr>
        <w:spacing w:before="120" w:after="0"/>
        <w:rPr>
          <w:szCs w:val="28"/>
        </w:rPr>
      </w:pPr>
      <w:r w:rsidRPr="00E45744">
        <w:rPr>
          <w:szCs w:val="28"/>
        </w:rPr>
        <w:t>Đây là khó khăn vướng mắc trên thực tế do quy định của pháp luật về thi hành án dân sự chưa phù hợp với các quy định của pháp luật về đất đai, về công chứng và bán đấu giá tài sản?</w:t>
      </w:r>
    </w:p>
    <w:p w:rsidR="00832E04" w:rsidRPr="00E45744" w:rsidRDefault="00832E04" w:rsidP="00E45744">
      <w:pPr>
        <w:spacing w:before="120" w:after="0"/>
        <w:rPr>
          <w:szCs w:val="28"/>
          <w:bdr w:val="none" w:sz="0" w:space="0" w:color="auto" w:frame="1"/>
          <w:lang w:val="nl-NL"/>
        </w:rPr>
      </w:pPr>
      <w:r w:rsidRPr="00E45744">
        <w:rPr>
          <w:b/>
          <w:spacing w:val="-4"/>
          <w:szCs w:val="28"/>
          <w:lang w:val="nl-NL"/>
        </w:rPr>
        <w:t>Câu 65:</w:t>
      </w:r>
      <w:r w:rsidR="0048386D" w:rsidRPr="00E45744">
        <w:rPr>
          <w:b/>
          <w:spacing w:val="-4"/>
          <w:szCs w:val="28"/>
          <w:lang w:val="nl-NL"/>
        </w:rPr>
        <w:t xml:space="preserve"> </w:t>
      </w:r>
      <w:r w:rsidRPr="00E45744">
        <w:rPr>
          <w:spacing w:val="-2"/>
          <w:szCs w:val="28"/>
          <w:lang w:val="nl-NL"/>
        </w:rPr>
        <w:t xml:space="preserve">Điểm a, khoản 1 Điều 113 </w:t>
      </w:r>
      <w:r w:rsidRPr="00E45744">
        <w:rPr>
          <w:szCs w:val="28"/>
        </w:rPr>
        <w:t>Luật THADS năm 2014</w:t>
      </w:r>
      <w:r w:rsidRPr="00E45744">
        <w:rPr>
          <w:spacing w:val="-2"/>
          <w:szCs w:val="28"/>
          <w:lang w:val="nl-NL"/>
        </w:rPr>
        <w:t xml:space="preserve"> quy định việc xử lý tài sản gắn liền với đất đã kê biên, trong trường hợp tài sản gắn liền với đất đã kê biên thuộc sở hữu của người khác </w:t>
      </w:r>
      <w:r w:rsidRPr="00E45744">
        <w:rPr>
          <w:szCs w:val="28"/>
          <w:bdr w:val="none" w:sz="0" w:space="0" w:color="auto" w:frame="1"/>
          <w:lang w:val="nl-NL"/>
        </w:rPr>
        <w:t xml:space="preserve">có trước khi người phải thi hành án nhận được quyết định thi hành án thì Chấp hành viên yêu cầu người có tài sản tự nguyện di chuyển tài sản để trả quyền sử dụng đất cho người phải thi hành án. Trường hợp người có tài sản không tự nguyện di chuyển tài sản thì Chấp hành viên hướng dẫn cho người có tài sản và người phải thi hành án thoả thuận bằng văn bản về phương thức giải quyết tài sản. Trong thời hạn 15 ngày, kể từ ngày hướng dẫn mà họ không thoả thuận được thì Chấp hành viên xử lý tài sản đó cùng với quyền sử dụng đất để bảo đảm quyền, lợi ích hợp pháp của người phải thi hành án và người có tài sản gắn liền với đất. </w:t>
      </w:r>
    </w:p>
    <w:p w:rsidR="00832E04" w:rsidRPr="00E45744" w:rsidRDefault="00832E04" w:rsidP="00E45744">
      <w:pPr>
        <w:spacing w:before="120" w:after="0"/>
        <w:rPr>
          <w:spacing w:val="-4"/>
          <w:szCs w:val="28"/>
          <w:lang w:val="nl-NL"/>
        </w:rPr>
      </w:pPr>
      <w:r w:rsidRPr="00E45744">
        <w:rPr>
          <w:b/>
          <w:szCs w:val="28"/>
          <w:bdr w:val="none" w:sz="0" w:space="0" w:color="auto" w:frame="1"/>
          <w:lang w:val="nl-NL"/>
        </w:rPr>
        <w:t>Ví dụ:</w:t>
      </w:r>
      <w:r w:rsidRPr="00E45744">
        <w:rPr>
          <w:szCs w:val="28"/>
          <w:bdr w:val="none" w:sz="0" w:space="0" w:color="auto" w:frame="1"/>
          <w:lang w:val="nl-NL"/>
        </w:rPr>
        <w:t xml:space="preserve"> Tại Chi cục THADS thị xã N có vụ việc</w:t>
      </w:r>
      <w:r w:rsidRPr="00E45744">
        <w:rPr>
          <w:szCs w:val="28"/>
          <w:lang w:val="nl-NL"/>
        </w:rPr>
        <w:t xml:space="preserve"> khi kê biên quyền sử dụng đất của người phải THA là ông A, người có tài sản trên đất là bà B. Người phải thi hành án là ông A đã thỏa thuận với bà B giá trị tài sản trên đất </w:t>
      </w:r>
      <w:r w:rsidRPr="00E45744">
        <w:rPr>
          <w:spacing w:val="-4"/>
          <w:szCs w:val="28"/>
          <w:lang w:val="nl-NL"/>
        </w:rPr>
        <w:t>cao gấp khoảng 10 lần giá trị thực của tài sản. Trường hợp này nếu chấp nhận thỏa thuận sẽ ảnh hưởng đến quyền lợi của người được thi hành án là ông C, nếu không chấp nhận thì chưa có quy định về việc bác nội dung thỏa thuận trên?</w:t>
      </w:r>
    </w:p>
    <w:p w:rsidR="00832E04" w:rsidRPr="00E45744" w:rsidRDefault="00832E04" w:rsidP="00E45744">
      <w:pPr>
        <w:spacing w:before="120" w:after="0"/>
        <w:rPr>
          <w:szCs w:val="28"/>
          <w:lang w:val="nl-NL"/>
        </w:rPr>
      </w:pPr>
      <w:r w:rsidRPr="00E45744">
        <w:rPr>
          <w:b/>
          <w:szCs w:val="28"/>
          <w:lang w:val="nl-NL"/>
        </w:rPr>
        <w:t xml:space="preserve">Câu 66: </w:t>
      </w:r>
      <w:r w:rsidRPr="00E45744">
        <w:rPr>
          <w:szCs w:val="28"/>
          <w:lang w:val="nl-NL"/>
        </w:rPr>
        <w:t xml:space="preserve">Khoản 5 Điều 115 quy định: </w:t>
      </w:r>
    </w:p>
    <w:p w:rsidR="00832E04" w:rsidRPr="00E45744" w:rsidRDefault="00832E04" w:rsidP="00E45744">
      <w:pPr>
        <w:spacing w:before="120" w:after="0"/>
        <w:rPr>
          <w:b/>
          <w:szCs w:val="28"/>
          <w:lang w:val="nl-NL"/>
        </w:rPr>
      </w:pPr>
      <w:r w:rsidRPr="00E45744">
        <w:rPr>
          <w:szCs w:val="28"/>
          <w:lang w:val="nl-NL"/>
        </w:rPr>
        <w:t>1. Trường hợp người phải thi hành án không nhận tiền để đi thuê nhà và họ không có nơi ở nào khác thì Chấp hành viên đứng ra đi thuê nhà cho người phải thi hành án</w:t>
      </w:r>
      <w:r w:rsidRPr="00E45744">
        <w:rPr>
          <w:i/>
          <w:szCs w:val="28"/>
          <w:lang w:val="nl-NL"/>
        </w:rPr>
        <w:t xml:space="preserve">. </w:t>
      </w:r>
      <w:r w:rsidRPr="00E45744">
        <w:rPr>
          <w:szCs w:val="28"/>
          <w:lang w:val="nl-NL"/>
        </w:rPr>
        <w:t>Như vậy, nếu hết thời gian 01 năm từ ngày cưỡng chế mà người phải thi hành án không tự lo chỗ ở mới hoặc ký thỏa thuận khác với người cho thuê nhà thì</w:t>
      </w:r>
      <w:r w:rsidR="00EC4C67" w:rsidRPr="00E45744">
        <w:rPr>
          <w:szCs w:val="28"/>
          <w:lang w:val="nl-NL"/>
        </w:rPr>
        <w:t xml:space="preserve"> </w:t>
      </w:r>
      <w:r w:rsidRPr="00E45744">
        <w:rPr>
          <w:szCs w:val="28"/>
          <w:lang w:val="nl-NL"/>
        </w:rPr>
        <w:t>người có nhà cho thuê có thể khởi kiện người đứng ra thuê nhà là cơ quan Thi hành án dân sự để đòi lại nhà cho thuê, gây khó khăn cho việc thi hành án?</w:t>
      </w:r>
    </w:p>
    <w:p w:rsidR="00832E04" w:rsidRPr="00E45744" w:rsidRDefault="00832E04" w:rsidP="00E45744">
      <w:pPr>
        <w:spacing w:before="120" w:after="0"/>
        <w:rPr>
          <w:szCs w:val="28"/>
          <w:lang w:val="nl-NL"/>
        </w:rPr>
      </w:pPr>
      <w:r w:rsidRPr="00E45744">
        <w:rPr>
          <w:szCs w:val="28"/>
          <w:lang w:val="nl-NL"/>
        </w:rPr>
        <w:lastRenderedPageBreak/>
        <w:t>2. Pháp luật chưa quy định trường hợp cưỡng chế giao trả nhà thì cưỡng chế người phải thi hành án và tài sản của họ đi đâu, vì cưỡng chế trả nhà không có khoản tiền để thuê nhà cho người phải thi hành án?</w:t>
      </w:r>
    </w:p>
    <w:p w:rsidR="00832E04" w:rsidRPr="00E45744" w:rsidRDefault="00832E04" w:rsidP="00E45744">
      <w:pPr>
        <w:spacing w:before="120" w:after="0"/>
        <w:rPr>
          <w:b/>
          <w:bCs/>
          <w:smallCaps/>
          <w:spacing w:val="20"/>
          <w:szCs w:val="28"/>
        </w:rPr>
      </w:pPr>
      <w:r w:rsidRPr="00E45744">
        <w:rPr>
          <w:b/>
          <w:szCs w:val="28"/>
        </w:rPr>
        <w:t>Câu 67:</w:t>
      </w:r>
      <w:r w:rsidR="0048386D" w:rsidRPr="00E45744">
        <w:rPr>
          <w:b/>
          <w:szCs w:val="28"/>
        </w:rPr>
        <w:t xml:space="preserve"> </w:t>
      </w:r>
      <w:r w:rsidRPr="00E45744">
        <w:rPr>
          <w:szCs w:val="28"/>
        </w:rPr>
        <w:t xml:space="preserve">Điều 115 Luật THADS năm 2014 quy định khi cưỡng chế trả nhà, giao nhà cho người trúng đấu giá </w:t>
      </w:r>
      <w:r w:rsidRPr="00E45744">
        <w:rPr>
          <w:bCs/>
          <w:szCs w:val="28"/>
        </w:rPr>
        <w:t xml:space="preserve">là nhà ở duy nhất </w:t>
      </w:r>
      <w:r w:rsidRPr="00E45744">
        <w:rPr>
          <w:szCs w:val="28"/>
        </w:rPr>
        <w:t>của người phải thi hành án, trong khi người phải thi hành án (hoặc người thân sống cùng nhà) là người già, người neo đơn, không nơi nương tựa, khi cưỡng chế trả nhà, họ không còn chỗ ở, không có khả năng thuê hoặc ở nhờ chỗ ở mới. Xét thấy sau khi thanh toán các khoản nghĩa vụ thi hành án mà người phải thi hành án không còn đủ tiền để thuê nhà hoặc tạo lập nơi ở mới thì trước khi làm thủ tục chi trả cho người được thi hành án, Chấp hành viên trích lại từ số tiền bán tài sản một khoản tiền để người phải thi hành án thuê nhà phù hợp với giá thuê nhà trung bình tại địa phương trong thời hạn 01 năm, nhưng điều luật không quy định rõ việc “</w:t>
      </w:r>
      <w:r w:rsidRPr="00E45744">
        <w:rPr>
          <w:i/>
          <w:szCs w:val="28"/>
        </w:rPr>
        <w:t>trích lại từ số tiền bán tài sản một khoản tiền để người phải thi hành án thuê nhà</w:t>
      </w:r>
      <w:r w:rsidRPr="00E45744">
        <w:rPr>
          <w:b/>
          <w:bCs/>
          <w:smallCaps/>
          <w:spacing w:val="20"/>
          <w:szCs w:val="28"/>
        </w:rPr>
        <w:t>”.</w:t>
      </w:r>
    </w:p>
    <w:p w:rsidR="00832E04" w:rsidRPr="00E45744" w:rsidRDefault="00832E04" w:rsidP="00E45744">
      <w:pPr>
        <w:spacing w:before="120" w:after="0"/>
        <w:rPr>
          <w:szCs w:val="28"/>
        </w:rPr>
      </w:pPr>
      <w:r w:rsidRPr="00E45744">
        <w:rPr>
          <w:szCs w:val="28"/>
        </w:rPr>
        <w:t>Điều luật không quy định về điều kiện cưỡng chế mà chỉ quy định người phải thi hành án có nghĩa vụ trả nhà thì chấp hành viên buộc người phải thi hành án và những người khác có mặt trong nhà ra khỏi nhà, đồng thời yêu cầu họ chuyển tài sản ra khỏi nhà; nếu họ không thực hiện thì chấp hành viên yêu cầu lực lượng cưỡng chế đưa họ cùng tài sản ra khỏi nhà. Không quy định trích lại cho cả gia đình và những người sống chung nhà với người phải thi hành án đủ thuê nhà trong thời hạn 01 năm. Nếu chỉ trích lại riêng cho người phải thi hành án thì có thể chỉ thuê được nhà diện tích không đảm bảo cho cuộc sống, sinh hoạt cho cả gia đình họ trong điều kiện tối thiểu, khi đó giải quyết như thế nào trong trường hợp những người sống chung nhà với người phải thi hành án không có nơi ở, không có nguồn thu nhập, không có tài sản để tạo lập nơi ở mới hoặc thuê nhà để ở, nên nhiều trường hợp người phải thi hành án không nhận tiền để đi thuê nhà trong khi họ không có nơi ở nào khác.</w:t>
      </w:r>
    </w:p>
    <w:p w:rsidR="00832E04" w:rsidRPr="00E45744" w:rsidRDefault="00832E04" w:rsidP="00E45744">
      <w:pPr>
        <w:spacing w:before="120" w:after="0"/>
        <w:rPr>
          <w:szCs w:val="28"/>
        </w:rPr>
      </w:pPr>
      <w:r w:rsidRPr="00E45744">
        <w:rPr>
          <w:szCs w:val="28"/>
        </w:rPr>
        <w:t>Trong các trường hợp này, chính quyền địa phương, cơ quan Công an và dư luận không đồng tình, không ủng hộ việc cưỡng chế người phải thi hành án và gia đình họ ra ngoài đường vì cho rằng sẽ gây ảnh hưởng đến tình hình chính trị, trật tự an toàn xã hội ở địa phương, về quyền chỗ ở của công dân…dẫn đến nhiều vụ bị kéo dài không tổ chức thi hành được. Đề nghị hướng dẫn?</w:t>
      </w:r>
    </w:p>
    <w:p w:rsidR="00832E04" w:rsidRPr="00E45744" w:rsidRDefault="00832E04" w:rsidP="00E45744">
      <w:pPr>
        <w:spacing w:before="120" w:after="0"/>
        <w:rPr>
          <w:szCs w:val="28"/>
          <w:lang w:val="nl-NL"/>
        </w:rPr>
      </w:pPr>
      <w:r w:rsidRPr="00E45744">
        <w:rPr>
          <w:b/>
          <w:szCs w:val="28"/>
          <w:lang w:val="nl-NL"/>
        </w:rPr>
        <w:t xml:space="preserve">Câu 68: </w:t>
      </w:r>
      <w:r w:rsidRPr="00E45744">
        <w:rPr>
          <w:szCs w:val="28"/>
          <w:lang w:val="nl-NL"/>
        </w:rPr>
        <w:t xml:space="preserve">Khoản 1 Điều 118 Luật THADS năm 2014 quy định Quyết định phạt tiền được thi hành trong 05 ngày làm việc kể từ ngày ra quyết định hay kể từ ngày người bị phạt tiền nhận được quyết định phạt tiền? (trường hợp đi vắng khỏi địa phương chưa nhận được quyết định xử phạt). </w:t>
      </w:r>
      <w:r w:rsidRPr="00E45744">
        <w:rPr>
          <w:szCs w:val="28"/>
        </w:rPr>
        <w:t>Đề nghị hướng dẫn?</w:t>
      </w:r>
    </w:p>
    <w:p w:rsidR="00832E04" w:rsidRPr="00E45744" w:rsidRDefault="00832E04" w:rsidP="00E45744">
      <w:pPr>
        <w:spacing w:before="120" w:after="0"/>
        <w:rPr>
          <w:szCs w:val="28"/>
          <w:lang w:val="nl-NL"/>
        </w:rPr>
      </w:pPr>
      <w:r w:rsidRPr="00E45744">
        <w:rPr>
          <w:b/>
          <w:szCs w:val="28"/>
          <w:lang w:val="nl-NL"/>
        </w:rPr>
        <w:t xml:space="preserve">Câu 69: </w:t>
      </w:r>
      <w:r w:rsidRPr="00E45744">
        <w:rPr>
          <w:szCs w:val="28"/>
          <w:lang w:val="nl-NL"/>
        </w:rPr>
        <w:t xml:space="preserve">Điều 122 Luật THADS năm 2014 quy định phải chuyển giao vật chứng, tài sản tạm giữ kèm theo bản án cho cơ quan THADS. Tuy nhiên có rất nhiều vật chứng, tài sản tạm giữ hiện còn tại Cơ quan Điều tra, Tòa án (đặc biệt là tại Tòa án) không chuyển cho cơ quan thi hành án, có những trường hợp nhiều năm, thậm chí có những việc trên 10 năm, cơ quan thi hành án dân sự đã nhiều lần trong nhiều năm yêu cần cơ quan Công an, Tòa án chuyển nhưng các cơ quan này không chuyển. </w:t>
      </w:r>
      <w:r w:rsidRPr="00E45744">
        <w:rPr>
          <w:szCs w:val="28"/>
        </w:rPr>
        <w:t>Đề nghị hướng dẫn?</w:t>
      </w:r>
    </w:p>
    <w:p w:rsidR="00832E04" w:rsidRPr="00E45744" w:rsidRDefault="00832E04" w:rsidP="00E45744">
      <w:pPr>
        <w:spacing w:before="120" w:after="0"/>
        <w:rPr>
          <w:szCs w:val="28"/>
        </w:rPr>
      </w:pPr>
      <w:r w:rsidRPr="00E45744">
        <w:rPr>
          <w:b/>
          <w:szCs w:val="28"/>
        </w:rPr>
        <w:lastRenderedPageBreak/>
        <w:t>Câu 70:</w:t>
      </w:r>
      <w:r w:rsidR="0048386D" w:rsidRPr="00E45744">
        <w:rPr>
          <w:b/>
          <w:szCs w:val="28"/>
        </w:rPr>
        <w:t xml:space="preserve"> </w:t>
      </w:r>
      <w:r w:rsidRPr="00E45744">
        <w:rPr>
          <w:szCs w:val="28"/>
        </w:rPr>
        <w:t>Khoản 1 Điều 125 Luật THADS năm 2014 quy định Trong</w:t>
      </w:r>
      <w:r w:rsidR="00EC4C67" w:rsidRPr="00E45744">
        <w:rPr>
          <w:szCs w:val="28"/>
        </w:rPr>
        <w:t xml:space="preserve"> </w:t>
      </w:r>
      <w:r w:rsidRPr="00E45744">
        <w:rPr>
          <w:szCs w:val="28"/>
        </w:rPr>
        <w:t>thời hạn 01 tháng, kể từ ngày ra quyết định thi hành án, Thủ trưởng cơ quan thi hành án dân sự phải ra quyết định thành lập Hội đồng tiêu hủy vật chứng, tài sản thuộc diện tiêu hủy theo Bản án, quyết định, trừ trường hợp pháp luật có quy định phải tiêu hủy ngay.</w:t>
      </w:r>
    </w:p>
    <w:p w:rsidR="00832E04" w:rsidRPr="00E45744" w:rsidRDefault="00832E04" w:rsidP="00E45744">
      <w:pPr>
        <w:spacing w:before="120" w:after="0"/>
        <w:rPr>
          <w:szCs w:val="28"/>
        </w:rPr>
      </w:pPr>
      <w:r w:rsidRPr="00E45744">
        <w:rPr>
          <w:szCs w:val="28"/>
        </w:rPr>
        <w:t>Trong công tác thi hành án nếu trong tháng chỉ có một hoặc một vài vật chứng, tài sản phải tiêu hủy (ví dụ: 01 bì niêm phong về ma túy) mà phải thành lập một Hội đồng tiêu hủy vật chứng thì rất tốn kém về thời gian, kinh phí, nhân lực. Do vậy nếu quy định tiêu hủy vật chứng theo quý hoặc quy định về số lượng vật chứng, tài sản nhất định cho một lần tiêu hủy thì sẽ phù hợp hơn. Đề nghị giải thích?</w:t>
      </w:r>
    </w:p>
    <w:p w:rsidR="00832E04" w:rsidRPr="00E45744" w:rsidRDefault="00832E04" w:rsidP="00E45744">
      <w:pPr>
        <w:spacing w:before="120" w:after="0"/>
        <w:rPr>
          <w:szCs w:val="28"/>
        </w:rPr>
      </w:pPr>
      <w:r w:rsidRPr="00E45744">
        <w:rPr>
          <w:b/>
          <w:szCs w:val="28"/>
        </w:rPr>
        <w:t>Câu 71:</w:t>
      </w:r>
      <w:r w:rsidR="0048386D" w:rsidRPr="00E45744">
        <w:rPr>
          <w:b/>
          <w:szCs w:val="28"/>
        </w:rPr>
        <w:t xml:space="preserve"> </w:t>
      </w:r>
      <w:r w:rsidRPr="00E45744">
        <w:rPr>
          <w:szCs w:val="28"/>
        </w:rPr>
        <w:t>Hiện nay trên địa bàn một số tỉnh biên giới đang giải quyết một số trường hợp quyết định của bản án tuyên trả lại tài sản cho người nước ngoài (Trung Quốc) các đối tượng này sau khi thi hành phạt tù xong trở về nước, tài sản bản án tuyên trả cho đương sự như xe máy, đồng hồ, điện thoại ... khoản 2, Điều 126 Luật thi hành án dân sự quy định: “...</w:t>
      </w:r>
      <w:r w:rsidRPr="00E45744">
        <w:rPr>
          <w:i/>
          <w:szCs w:val="28"/>
        </w:rPr>
        <w:t>Hết thời hạn 03 tháng kể từ ngày được thông báo nhưng đương sự không đến nhận tài sản mà không có lý do chính đáng...</w:t>
      </w:r>
      <w:r w:rsidRPr="00E45744">
        <w:rPr>
          <w:szCs w:val="28"/>
        </w:rPr>
        <w:t>”. Như vậy, phải nhận được thông báo mà không đến nhận tài sản theo Luật THADS quy định mới được xử lý, các trường hợp đã làm thông báo theo đường ngoại giao nhưng vẫn không biết họ có nhận được hay không và không thấy họ đến nhận tài sản thì giải quyết thế nào? Đề nghị có hướng dẫn cụ thể về trả lại tài sản tạm giữ của người nước ngoài, nếu cứ để kéo dài tồn đọng, tài sản sẽ bị hư hỏng mất giá trị sử dụng gây lãng phí?</w:t>
      </w:r>
    </w:p>
    <w:p w:rsidR="00832E04" w:rsidRPr="00E45744" w:rsidRDefault="00832E04" w:rsidP="00E45744">
      <w:pPr>
        <w:spacing w:before="120" w:after="0"/>
        <w:rPr>
          <w:szCs w:val="28"/>
        </w:rPr>
      </w:pPr>
      <w:r w:rsidRPr="00E45744">
        <w:rPr>
          <w:b/>
          <w:szCs w:val="28"/>
        </w:rPr>
        <w:t>Câu 72:</w:t>
      </w:r>
      <w:r w:rsidR="0048386D" w:rsidRPr="00E45744">
        <w:rPr>
          <w:b/>
          <w:szCs w:val="28"/>
        </w:rPr>
        <w:t xml:space="preserve"> </w:t>
      </w:r>
      <w:r w:rsidRPr="00E45744">
        <w:rPr>
          <w:szCs w:val="28"/>
        </w:rPr>
        <w:t>Bản án Tòa án tuyên trả lại những tang vật có giá trị tài sản thấp (Chậu nhôm đã qua sử dụng bị méo mó, con dao hoặc những vật dụng có giá trị thấp, đã qua sử dụng, thậm chí không còn giá trị sử dụng) để trả lại cho đương sự . Có rất nhiều trường hợp đương sự được trả lại số tiền có giá trị nhỏ (chỉ từ 100.000đ đến 200.000đ) sau khi cơ quan THADS đã thông báo nhưng đương sự không đến nhận cũng không có lý do chính đáng hoặc đường xá đi lại khó khăn, số tiền được trả lại nhỏ không đủ chi phí đi lại thường gây khó khăn cho cơ quan Thi hành án dân sự trong trường hợp người được thi hành án ở xav.v. nếu cơ quan thi hành án dân sự không trả được sẽ dẫn đến số việc bị tồn đọng ảnh hưởng đến chỉ tiêu giải quyết việc THA. Do vậy cần thiết phải có quy định trong thời hạn bao nhiêu ngày kể từ ngày nhận được thông báo nếu người được thi hành án không đến nhận lại tài sản và không có lý do chính đáng thì cơ quan THADS tịch thu tiêu hủy?</w:t>
      </w:r>
    </w:p>
    <w:p w:rsidR="00832E04" w:rsidRPr="00E45744" w:rsidRDefault="00832E04" w:rsidP="00E45744">
      <w:pPr>
        <w:spacing w:before="120" w:after="0"/>
        <w:rPr>
          <w:szCs w:val="28"/>
        </w:rPr>
      </w:pPr>
      <w:r w:rsidRPr="00E45744">
        <w:rPr>
          <w:b/>
          <w:szCs w:val="28"/>
        </w:rPr>
        <w:t>Câu 73:</w:t>
      </w:r>
      <w:r w:rsidR="0048386D" w:rsidRPr="00E45744">
        <w:rPr>
          <w:b/>
          <w:szCs w:val="28"/>
        </w:rPr>
        <w:t xml:space="preserve"> </w:t>
      </w:r>
      <w:r w:rsidRPr="00E45744">
        <w:rPr>
          <w:szCs w:val="28"/>
        </w:rPr>
        <w:t>Có nhiều trường hợp người phải thi hành án phải thi hành khoản án phí và được nhận lại tài sản là giấy tờ (như chứng minh nhân dân, điện thoại di động...), nhưng do người phải thi hành án đang chấp hành án phạt tù, thân nhân của họ tự nguyện đến nộp tiền thay và đề nghị được nhận lại giấy tờ, tài sản đó. Để có được giấy ủy quyền để trả tài sản cho người nhận ủy quyền rất khó khăn. Trường hợp này hiện nay có 2 quan điểm:</w:t>
      </w:r>
    </w:p>
    <w:p w:rsidR="00832E04" w:rsidRPr="00E45744" w:rsidRDefault="00832E04" w:rsidP="00E45744">
      <w:pPr>
        <w:spacing w:before="120" w:after="0"/>
        <w:rPr>
          <w:szCs w:val="28"/>
        </w:rPr>
      </w:pPr>
      <w:r w:rsidRPr="00E45744">
        <w:rPr>
          <w:szCs w:val="28"/>
        </w:rPr>
        <w:t xml:space="preserve">- Quan điểm của cơ quan Thi hành án dân sự: Sau khi kiểm tra căn cước, giấy tờ tùy thân, đối chiếu với phần lý lịch ghi trong bản án, nếu đúng là thân </w:t>
      </w:r>
      <w:r w:rsidRPr="00E45744">
        <w:rPr>
          <w:szCs w:val="28"/>
        </w:rPr>
        <w:lastRenderedPageBreak/>
        <w:t>nhân của người phải thi hành án thì tiến hành thu tiền và làm thủ tục trả giấy tờ, tài sản được nhận lại cho gia đình (vận dụng) để giải quyết các vụ việc tồn đọng.</w:t>
      </w:r>
    </w:p>
    <w:p w:rsidR="00832E04" w:rsidRPr="00E45744" w:rsidRDefault="00832E04" w:rsidP="00E45744">
      <w:pPr>
        <w:spacing w:before="120" w:after="0"/>
        <w:rPr>
          <w:szCs w:val="28"/>
        </w:rPr>
      </w:pPr>
      <w:r w:rsidRPr="00E45744">
        <w:rPr>
          <w:szCs w:val="28"/>
        </w:rPr>
        <w:t>- Quan điểm của Viện kiểm sát: Việc trả lại giấy tờ, tài sản đó phải được trả trực tiếp cho người phải thi hành án, trường hợp trả cho thân nhân nhận thay thì phải có giấy ủy quyền của người phải thi hành án theo quy định. Đề nghị hướng dẫn?</w:t>
      </w:r>
    </w:p>
    <w:p w:rsidR="00832E04" w:rsidRPr="00E45744" w:rsidRDefault="00832E04" w:rsidP="00E45744">
      <w:pPr>
        <w:spacing w:before="120" w:after="0"/>
        <w:rPr>
          <w:szCs w:val="28"/>
        </w:rPr>
      </w:pPr>
      <w:r w:rsidRPr="00E45744">
        <w:rPr>
          <w:b/>
          <w:szCs w:val="28"/>
          <w:lang w:val="nl-NL"/>
        </w:rPr>
        <w:t xml:space="preserve">Câu 74: </w:t>
      </w:r>
      <w:r w:rsidRPr="00E45744">
        <w:rPr>
          <w:szCs w:val="28"/>
          <w:lang w:val="nl-NL" w:eastAsia="en-SG"/>
        </w:rPr>
        <w:t>Cần có hướng dẫn cụ thể việc thực hiện</w:t>
      </w:r>
      <w:r w:rsidRPr="00E45744">
        <w:rPr>
          <w:szCs w:val="28"/>
          <w:lang w:val="nl-NL"/>
        </w:rPr>
        <w:t xml:space="preserve"> khoản 3 </w:t>
      </w:r>
      <w:r w:rsidRPr="00E45744">
        <w:rPr>
          <w:bCs/>
          <w:szCs w:val="28"/>
          <w:lang w:val="vi-VN"/>
        </w:rPr>
        <w:t>Điều 67</w:t>
      </w:r>
      <w:r w:rsidRPr="00E45744">
        <w:rPr>
          <w:b/>
          <w:bCs/>
          <w:szCs w:val="28"/>
          <w:lang w:val="nl-NL"/>
        </w:rPr>
        <w:t xml:space="preserve">; </w:t>
      </w:r>
      <w:r w:rsidRPr="00E45744">
        <w:rPr>
          <w:szCs w:val="28"/>
          <w:lang w:val="nl-NL"/>
        </w:rPr>
        <w:t xml:space="preserve">khoản 5 </w:t>
      </w:r>
      <w:r w:rsidRPr="00E45744">
        <w:rPr>
          <w:bCs/>
          <w:szCs w:val="28"/>
          <w:lang w:val="vi-VN"/>
        </w:rPr>
        <w:t>Điều 6</w:t>
      </w:r>
      <w:r w:rsidRPr="00E45744">
        <w:rPr>
          <w:bCs/>
          <w:szCs w:val="28"/>
          <w:lang w:val="nl-NL"/>
        </w:rPr>
        <w:t xml:space="preserve">8; </w:t>
      </w:r>
      <w:r w:rsidRPr="00E45744">
        <w:rPr>
          <w:szCs w:val="28"/>
          <w:lang w:val="nl-NL"/>
        </w:rPr>
        <w:t xml:space="preserve">khoản 4 </w:t>
      </w:r>
      <w:r w:rsidRPr="00E45744">
        <w:rPr>
          <w:bCs/>
          <w:szCs w:val="28"/>
          <w:lang w:val="vi-VN"/>
        </w:rPr>
        <w:t>Điều 6</w:t>
      </w:r>
      <w:r w:rsidRPr="00E45744">
        <w:rPr>
          <w:bCs/>
          <w:szCs w:val="28"/>
          <w:lang w:val="nl-NL"/>
        </w:rPr>
        <w:t>9</w:t>
      </w:r>
      <w:r w:rsidRPr="00E45744">
        <w:rPr>
          <w:szCs w:val="28"/>
          <w:lang w:val="nl-NL" w:eastAsia="en-SG"/>
        </w:rPr>
        <w:t xml:space="preserve"> khi thi hành quyết định áp dụng biện pháp khẩn cấp tạm thời được quy định tại Điều 130</w:t>
      </w:r>
      <w:r w:rsidRPr="00E45744">
        <w:rPr>
          <w:szCs w:val="28"/>
        </w:rPr>
        <w:t xml:space="preserve"> Luật THADS năm 2014?</w:t>
      </w:r>
    </w:p>
    <w:p w:rsidR="00832E04" w:rsidRPr="00E45744" w:rsidRDefault="00832E04" w:rsidP="00E45744">
      <w:pPr>
        <w:spacing w:before="120" w:after="0"/>
        <w:rPr>
          <w:szCs w:val="28"/>
        </w:rPr>
      </w:pPr>
      <w:r w:rsidRPr="00E45744">
        <w:rPr>
          <w:b/>
          <w:szCs w:val="28"/>
        </w:rPr>
        <w:t>Câu 75:</w:t>
      </w:r>
      <w:r w:rsidR="0048386D" w:rsidRPr="00E45744">
        <w:rPr>
          <w:b/>
          <w:szCs w:val="28"/>
        </w:rPr>
        <w:t xml:space="preserve"> </w:t>
      </w:r>
      <w:r w:rsidRPr="00E45744">
        <w:rPr>
          <w:szCs w:val="28"/>
          <w:lang w:val="vi-VN"/>
        </w:rPr>
        <w:t xml:space="preserve">Trong thời gian vừa qua có một số đơn vị lúng túng </w:t>
      </w:r>
      <w:r w:rsidRPr="00E45744">
        <w:rPr>
          <w:szCs w:val="28"/>
        </w:rPr>
        <w:t>khi</w:t>
      </w:r>
      <w:r w:rsidRPr="00E45744">
        <w:rPr>
          <w:szCs w:val="28"/>
          <w:lang w:val="vi-VN"/>
        </w:rPr>
        <w:t xml:space="preserve"> nhận được quyết định giám đốc thẩm</w:t>
      </w:r>
      <w:r w:rsidRPr="00E45744">
        <w:rPr>
          <w:szCs w:val="28"/>
        </w:rPr>
        <w:t xml:space="preserve"> có nội dung sửa một phần hoặc toàn bộ bản án, quyết định của Tòa án</w:t>
      </w:r>
      <w:r w:rsidRPr="00E45744">
        <w:rPr>
          <w:szCs w:val="28"/>
          <w:lang w:val="vi-VN"/>
        </w:rPr>
        <w:t xml:space="preserve"> đã có hiệu lực đang thi hành án. Vấn đề đặt ra là việc ban hành quyết định thi hành án tiếp theo như thế nào, thu hồi quyết định THADS trước đó để ban hành quyết định THA mới theo nội dung của quyết định giám đốc thẩm; hay chỉ ra quyết định sửa đổi bổ sung quyết định thi hành án trước đó</w:t>
      </w:r>
      <w:r w:rsidRPr="00E45744">
        <w:rPr>
          <w:szCs w:val="28"/>
        </w:rPr>
        <w:t>. Đề nghị hướng dẫn?</w:t>
      </w:r>
    </w:p>
    <w:p w:rsidR="00832E04" w:rsidRPr="00E45744" w:rsidRDefault="00832E04" w:rsidP="00E45744">
      <w:pPr>
        <w:spacing w:before="120" w:after="0"/>
        <w:rPr>
          <w:szCs w:val="28"/>
          <w:lang w:eastAsia="vi-VN"/>
        </w:rPr>
      </w:pPr>
      <w:r w:rsidRPr="00E45744">
        <w:rPr>
          <w:b/>
          <w:szCs w:val="28"/>
          <w:lang w:eastAsia="vi-VN"/>
        </w:rPr>
        <w:t>Câu 76:</w:t>
      </w:r>
      <w:r w:rsidR="0048386D" w:rsidRPr="00E45744">
        <w:rPr>
          <w:b/>
          <w:szCs w:val="28"/>
          <w:lang w:eastAsia="vi-VN"/>
        </w:rPr>
        <w:t xml:space="preserve"> </w:t>
      </w:r>
      <w:r w:rsidRPr="00E45744">
        <w:rPr>
          <w:szCs w:val="28"/>
          <w:lang w:eastAsia="vi-VN"/>
        </w:rPr>
        <w:t>Điểm b, khoản 2 Điều 170 Luật THADS quy định thời hạn trả lời kiến nghị của cơ quan THADS về việc xem xét lại bản án, quyết định của Tòa án theo thủ tục Giám đốc thẩm, tái thẩm trong thời hạn 90 ngày, kể từ ngày nhận được kiến nghị. Tuy nhiên, pháp luật lại không có quy định về việc hết thời hạn trả lời kiến nghị mà cơ quan có thẩm quyền cũng không có văn bản trả lời thì việc thi hành án giải quyết như thế nào?</w:t>
      </w:r>
    </w:p>
    <w:p w:rsidR="00832E04" w:rsidRPr="00E45744" w:rsidRDefault="00832E04" w:rsidP="00E45744">
      <w:pPr>
        <w:spacing w:before="120" w:after="0"/>
        <w:rPr>
          <w:szCs w:val="28"/>
          <w:lang w:val="nl-NL"/>
        </w:rPr>
      </w:pPr>
      <w:r w:rsidRPr="00E45744">
        <w:rPr>
          <w:b/>
          <w:szCs w:val="28"/>
        </w:rPr>
        <w:t>Câu 77:</w:t>
      </w:r>
      <w:r w:rsidR="0048386D" w:rsidRPr="00E45744">
        <w:rPr>
          <w:b/>
          <w:szCs w:val="28"/>
        </w:rPr>
        <w:t xml:space="preserve"> </w:t>
      </w:r>
      <w:r w:rsidRPr="00E45744">
        <w:rPr>
          <w:szCs w:val="28"/>
          <w:lang w:val="nl-NL"/>
        </w:rPr>
        <w:t xml:space="preserve">Luật thi hành án dân sự đã quy định trách nhiệm của Kho bạc Nhà nước, Ngân hàng và các tổ chức tín dụng khác, Bảo hiểm xã hội, cơ quan Đăng lý tài sản, giao dịch bảo đảm trong thi hành án dân sự tại các Điều 176, 177 và 178, không cung cấp thông tin, tuy nhiên lại chưa quy định về chế tài, biện pháp xử lý nếu họ không thực hiện trách nhiệm đó. </w:t>
      </w:r>
      <w:r w:rsidRPr="00E45744">
        <w:rPr>
          <w:szCs w:val="28"/>
        </w:rPr>
        <w:t>Đề nghị hướng dẫn?</w:t>
      </w:r>
    </w:p>
    <w:p w:rsidR="00832E04" w:rsidRPr="00E45744" w:rsidRDefault="00832E04" w:rsidP="00E45744">
      <w:pPr>
        <w:spacing w:before="120" w:after="0"/>
        <w:rPr>
          <w:i/>
          <w:szCs w:val="28"/>
        </w:rPr>
      </w:pPr>
      <w:r w:rsidRPr="00E45744">
        <w:rPr>
          <w:b/>
          <w:szCs w:val="28"/>
        </w:rPr>
        <w:t>Câu 78:</w:t>
      </w:r>
      <w:r w:rsidR="0048386D" w:rsidRPr="00E45744">
        <w:rPr>
          <w:b/>
          <w:szCs w:val="28"/>
        </w:rPr>
        <w:t xml:space="preserve"> </w:t>
      </w:r>
      <w:r w:rsidRPr="00E45744">
        <w:rPr>
          <w:szCs w:val="28"/>
        </w:rPr>
        <w:t xml:space="preserve">Khoản 2, Điều 179 Luật THADS năm 2014 quy định về trách nhiệm của cơ quan ra Bản án, quyết định trong thi hành án: </w:t>
      </w:r>
      <w:r w:rsidRPr="00E45744">
        <w:rPr>
          <w:i/>
          <w:szCs w:val="28"/>
        </w:rPr>
        <w:t>“...2. Có văn bản giải thích những nội dung mà bản án, quyết định tuyên chưa rõ trong thời hạn 15 ngày kể từ ngày nhận được yêu cầu của đương sự hoặc Cơ quan thi hành án dân sự.</w:t>
      </w:r>
      <w:r w:rsidR="0048386D" w:rsidRPr="00E45744">
        <w:rPr>
          <w:i/>
          <w:szCs w:val="28"/>
        </w:rPr>
        <w:t xml:space="preserve"> </w:t>
      </w:r>
    </w:p>
    <w:p w:rsidR="00832E04" w:rsidRPr="00E45744" w:rsidRDefault="00832E04" w:rsidP="00E45744">
      <w:pPr>
        <w:spacing w:before="120" w:after="0"/>
        <w:rPr>
          <w:i/>
          <w:szCs w:val="28"/>
        </w:rPr>
      </w:pPr>
      <w:r w:rsidRPr="00E45744">
        <w:rPr>
          <w:i/>
          <w:szCs w:val="28"/>
        </w:rPr>
        <w:t xml:space="preserve">Trường hợp vụ việc phức tạp thì thời hạn trả lời không quá 30 ngày, kể từ ngày nhận được yêu cầu ” </w:t>
      </w:r>
    </w:p>
    <w:p w:rsidR="00832E04" w:rsidRPr="00E45744" w:rsidRDefault="00832E04" w:rsidP="00E45744">
      <w:pPr>
        <w:spacing w:before="120" w:after="0"/>
        <w:rPr>
          <w:szCs w:val="28"/>
        </w:rPr>
      </w:pPr>
      <w:r w:rsidRPr="00E45744">
        <w:rPr>
          <w:szCs w:val="28"/>
        </w:rPr>
        <w:t>Theo quy định thời hạn tối đa Tòa án phải giải thích, đính chính bản án, quyết định là 30 ngày kể từ ngày nhận được yêu cầu của Cơ quan THADS. Tuy nhiên, thực tế hết thời hạn quy định một số Tòa án cấp huyện vẫn không có văn bản giải thích, đính chính bản án, quyết định nên vụ việc vẫn chưa giải quyết được. Hiện nay chưa có quy định của pháp luật về việc giải quyết tiếp đối với những vụ việc này như thế nào nếu không nhận được văn bản trả lời của Tòa án?</w:t>
      </w:r>
    </w:p>
    <w:p w:rsidR="00832E04" w:rsidRPr="00E45744" w:rsidRDefault="00832E04" w:rsidP="00E45744">
      <w:pPr>
        <w:spacing w:before="120" w:after="0"/>
        <w:rPr>
          <w:szCs w:val="28"/>
        </w:rPr>
      </w:pPr>
      <w:r w:rsidRPr="00E45744">
        <w:rPr>
          <w:b/>
          <w:bCs/>
          <w:spacing w:val="6"/>
          <w:szCs w:val="28"/>
        </w:rPr>
        <w:t>Câu 79:</w:t>
      </w:r>
      <w:r w:rsidR="0048386D" w:rsidRPr="00E45744">
        <w:rPr>
          <w:b/>
          <w:bCs/>
          <w:spacing w:val="6"/>
          <w:szCs w:val="28"/>
        </w:rPr>
        <w:t xml:space="preserve"> </w:t>
      </w:r>
      <w:r w:rsidRPr="00E45744">
        <w:rPr>
          <w:szCs w:val="28"/>
          <w:shd w:val="clear" w:color="auto" w:fill="FFFFFF"/>
        </w:rPr>
        <w:t xml:space="preserve">Điều 179 Luật THADS năm 2014 và điều 9 Thông tư liên tịch số 11/2016/TTLT-BTP-TANDTC-VKSNDTC quy định về giải thích bản án thì những trường hợp phát hiện bản án </w:t>
      </w:r>
      <w:r w:rsidRPr="00E45744">
        <w:rPr>
          <w:i/>
          <w:szCs w:val="28"/>
          <w:shd w:val="clear" w:color="auto" w:fill="FFFFFF"/>
        </w:rPr>
        <w:t>sai lỗi chính tả, số liệu có nhầm lẫn hoặc tính toán sai thì Tòa án ra văn bản giải thích</w:t>
      </w:r>
      <w:r w:rsidRPr="00E45744">
        <w:rPr>
          <w:szCs w:val="28"/>
          <w:shd w:val="clear" w:color="auto" w:fill="FFFFFF"/>
        </w:rPr>
        <w:t xml:space="preserve">. Quy định bất cập này dẫn đến việc khi </w:t>
      </w:r>
      <w:r w:rsidRPr="00E45744">
        <w:rPr>
          <w:szCs w:val="28"/>
          <w:shd w:val="clear" w:color="auto" w:fill="FFFFFF"/>
        </w:rPr>
        <w:lastRenderedPageBreak/>
        <w:t>sửa chữa, bổ sung bản án, Tòa án cũng chỉ ban hành công văn mà không ban hành quyết định sửa chữa bổ sung theo quy định tại</w:t>
      </w:r>
      <w:r w:rsidRPr="00E45744">
        <w:rPr>
          <w:szCs w:val="28"/>
        </w:rPr>
        <w:t xml:space="preserve"> Điều 268 và Điều 486 Bộ luật Tố tụng dân sự quy định </w:t>
      </w:r>
      <w:r w:rsidRPr="00E45744">
        <w:rPr>
          <w:szCs w:val="28"/>
          <w:shd w:val="clear" w:color="auto" w:fill="FFFFFF"/>
        </w:rPr>
        <w:t xml:space="preserve">khi phát hiện </w:t>
      </w:r>
      <w:r w:rsidRPr="00E45744">
        <w:rPr>
          <w:i/>
          <w:szCs w:val="28"/>
          <w:shd w:val="clear" w:color="auto" w:fill="FFFFFF"/>
        </w:rPr>
        <w:t>lỗi rõ ràng về chính tả, về số liệu do nhầm lẫn hoặc tính toán sai thì Tòa án đã ra bản án phải ra quyết định sửa chữa, bổ sung bản án</w:t>
      </w:r>
      <w:r w:rsidRPr="00E45744">
        <w:rPr>
          <w:szCs w:val="28"/>
          <w:shd w:val="clear" w:color="auto" w:fill="FFFFFF"/>
        </w:rPr>
        <w:t xml:space="preserve">. </w:t>
      </w:r>
      <w:r w:rsidRPr="00E45744">
        <w:rPr>
          <w:szCs w:val="28"/>
        </w:rPr>
        <w:t xml:space="preserve">(Thực tế tại địa phương đã xảy ra trường hợp Tòa án chỉ ban hành công văn mà không ban hành quyết định sửa chữa, bổ sung bản án). Do đó, </w:t>
      </w:r>
      <w:r w:rsidRPr="00E45744">
        <w:rPr>
          <w:i/>
          <w:szCs w:val="28"/>
        </w:rPr>
        <w:t xml:space="preserve">kiến nghị cần sửa chữa </w:t>
      </w:r>
      <w:r w:rsidRPr="00E45744">
        <w:rPr>
          <w:i/>
          <w:szCs w:val="28"/>
          <w:shd w:val="clear" w:color="auto" w:fill="FFFFFF"/>
        </w:rPr>
        <w:t>điều 9 Thông tư liên tịch số 11 cho phù hợp với quy định tại</w:t>
      </w:r>
      <w:r w:rsidRPr="00E45744">
        <w:rPr>
          <w:i/>
          <w:szCs w:val="28"/>
        </w:rPr>
        <w:t xml:space="preserve"> Điều 268 và Điều 486 Bộ luật Tố tụng dân sự năm 2015.</w:t>
      </w:r>
      <w:r w:rsidRPr="00E45744">
        <w:rPr>
          <w:szCs w:val="28"/>
        </w:rPr>
        <w:t xml:space="preserve"> Đề nghị hướng dẫn?</w:t>
      </w:r>
    </w:p>
    <w:p w:rsidR="00832E04" w:rsidRPr="00E45744" w:rsidRDefault="00832E04" w:rsidP="00E45744">
      <w:pPr>
        <w:spacing w:before="120" w:after="0"/>
        <w:rPr>
          <w:spacing w:val="-6"/>
          <w:szCs w:val="28"/>
          <w:shd w:val="clear" w:color="auto" w:fill="FFFFFF"/>
        </w:rPr>
      </w:pPr>
      <w:r w:rsidRPr="00E45744">
        <w:rPr>
          <w:b/>
          <w:szCs w:val="28"/>
        </w:rPr>
        <w:t>Câu 80:</w:t>
      </w:r>
      <w:r w:rsidR="0048386D" w:rsidRPr="00E45744">
        <w:rPr>
          <w:b/>
          <w:szCs w:val="28"/>
        </w:rPr>
        <w:t xml:space="preserve"> </w:t>
      </w:r>
      <w:r w:rsidRPr="00E45744">
        <w:rPr>
          <w:szCs w:val="28"/>
          <w:shd w:val="clear" w:color="auto" w:fill="FFFFFF"/>
          <w:lang w:val="vi-VN"/>
        </w:rPr>
        <w:t>Công tác tổ chức cưỡng chế thi hành án phụ thuộc rất nhiều vào cơ quan Công an, sau khi nhận được quyết định và kế hoạch tổ chức cưỡng chế thi hành án của cơ quan thi hành án</w:t>
      </w:r>
      <w:r w:rsidRPr="00E45744">
        <w:rPr>
          <w:szCs w:val="28"/>
          <w:shd w:val="clear" w:color="auto" w:fill="FFFFFF"/>
        </w:rPr>
        <w:t xml:space="preserve"> dân sự</w:t>
      </w:r>
      <w:r w:rsidRPr="00E45744">
        <w:rPr>
          <w:szCs w:val="28"/>
          <w:shd w:val="clear" w:color="auto" w:fill="FFFFFF"/>
          <w:lang w:val="vi-VN"/>
        </w:rPr>
        <w:t xml:space="preserve">, ngành Công an tiến hành nghiên cứu, xây dựng kế hoạch bảo vệ cưỡng chế và phải báo cáo Giám đốc Công an tỉnh, khi có ý kiến chỉ đạo của Ban giám đốc Công an tỉnh thì công việc mới được triển khai. Trong Luật không quy định cụ thể trách nhiệm của Cơ quan Công an trong việc phối hợp này, chính vì vậy mà nhiều vụ việc chậm được tổ chức cưỡng, hoặc cơ </w:t>
      </w:r>
      <w:r w:rsidRPr="00E45744">
        <w:rPr>
          <w:spacing w:val="-6"/>
          <w:szCs w:val="28"/>
          <w:shd w:val="clear" w:color="auto" w:fill="FFFFFF"/>
          <w:lang w:val="vi-VN"/>
        </w:rPr>
        <w:t>quan Công an không phối hợp với Cơ quan THADS gây bất bình đối với đương sự và khó khăn cho công tác của cơ quan Thi hành án dân sự</w:t>
      </w:r>
      <w:r w:rsidRPr="00E45744">
        <w:rPr>
          <w:spacing w:val="-6"/>
          <w:szCs w:val="28"/>
          <w:shd w:val="clear" w:color="auto" w:fill="FFFFFF"/>
        </w:rPr>
        <w:t xml:space="preserve">. </w:t>
      </w:r>
      <w:r w:rsidRPr="00E45744">
        <w:rPr>
          <w:szCs w:val="28"/>
        </w:rPr>
        <w:t>Đề nghị hướng dẫn?</w:t>
      </w:r>
    </w:p>
    <w:p w:rsidR="00832E04" w:rsidRPr="00E45744" w:rsidRDefault="00832E04" w:rsidP="00E45744">
      <w:pPr>
        <w:spacing w:before="120" w:after="0"/>
        <w:rPr>
          <w:bCs/>
          <w:iCs/>
          <w:szCs w:val="28"/>
        </w:rPr>
      </w:pPr>
      <w:r w:rsidRPr="00E45744">
        <w:rPr>
          <w:b/>
          <w:szCs w:val="28"/>
        </w:rPr>
        <w:t>Câu 81:</w:t>
      </w:r>
      <w:r w:rsidR="0048386D" w:rsidRPr="00E45744">
        <w:rPr>
          <w:b/>
          <w:szCs w:val="28"/>
        </w:rPr>
        <w:t xml:space="preserve"> </w:t>
      </w:r>
      <w:r w:rsidRPr="00E45744">
        <w:rPr>
          <w:bCs/>
          <w:iCs/>
          <w:szCs w:val="28"/>
        </w:rPr>
        <w:t>Hiện nay, ở</w:t>
      </w:r>
      <w:r w:rsidRPr="00E45744">
        <w:rPr>
          <w:bCs/>
          <w:iCs/>
          <w:szCs w:val="28"/>
          <w:lang w:val="vi-VN"/>
        </w:rPr>
        <w:t xml:space="preserve"> địa phương có một số việc người phải THA có tài sản là quyền sử dụng đất, có nhà ở và vật kiến trúc trên đất ở, nhưng Chấp hành viên không thể kê biên vì không có Giấy chứng nhận quyền sử dụng đất. Hoặc trường hợp người phải THA có nhà ở nhưng nằm trên đất thuộc quyền sở hữu của người khác</w:t>
      </w:r>
      <w:r w:rsidRPr="00E45744">
        <w:rPr>
          <w:bCs/>
          <w:iCs/>
          <w:szCs w:val="28"/>
        </w:rPr>
        <w:t xml:space="preserve">. </w:t>
      </w:r>
      <w:r w:rsidRPr="00E45744">
        <w:rPr>
          <w:szCs w:val="28"/>
        </w:rPr>
        <w:t>Đề nghị hướng dẫn?</w:t>
      </w:r>
    </w:p>
    <w:p w:rsidR="00832E04" w:rsidRPr="00E45744" w:rsidRDefault="00832E04" w:rsidP="00E45744">
      <w:pPr>
        <w:spacing w:before="120" w:after="0"/>
        <w:rPr>
          <w:szCs w:val="28"/>
        </w:rPr>
      </w:pPr>
      <w:r w:rsidRPr="00E45744">
        <w:rPr>
          <w:b/>
          <w:szCs w:val="28"/>
        </w:rPr>
        <w:t>Câu 82:</w:t>
      </w:r>
      <w:r w:rsidR="0048386D" w:rsidRPr="00E45744">
        <w:rPr>
          <w:b/>
          <w:szCs w:val="28"/>
        </w:rPr>
        <w:t xml:space="preserve"> </w:t>
      </w:r>
      <w:r w:rsidRPr="00E45744">
        <w:rPr>
          <w:szCs w:val="28"/>
        </w:rPr>
        <w:t>Vướng mắc trong tổ chức thực hiện việc kê biên tài sản của Công ty, Doanh nghiệp, tài sản đã thế chấp với các tổ chức tín dụng, Ngân hàng, cụ thể:</w:t>
      </w:r>
    </w:p>
    <w:p w:rsidR="00832E04" w:rsidRPr="00E45744" w:rsidRDefault="00832E04" w:rsidP="00E45744">
      <w:pPr>
        <w:spacing w:before="120" w:after="0"/>
        <w:rPr>
          <w:szCs w:val="28"/>
        </w:rPr>
      </w:pPr>
      <w:r w:rsidRPr="00E45744">
        <w:rPr>
          <w:szCs w:val="28"/>
        </w:rPr>
        <w:tab/>
        <w:t>- Các tổ chức tín dụng Ngân hàng không quản lý được tài sản đã thế chấp của các Công ty, Doanh nghiệp dẫn đến việc thất thoát, hư hỏng, tẩu tán.... đến giai đoạn tổ chức thi hành án thì không còn tài sản để thực hiện việc kê biên như các loại ô tô, máy xúc, máy ủi...</w:t>
      </w:r>
    </w:p>
    <w:p w:rsidR="00832E04" w:rsidRPr="00E45744" w:rsidRDefault="00832E04" w:rsidP="00E45744">
      <w:pPr>
        <w:spacing w:before="120" w:after="0"/>
        <w:rPr>
          <w:szCs w:val="28"/>
        </w:rPr>
      </w:pPr>
      <w:r w:rsidRPr="00E45744">
        <w:rPr>
          <w:szCs w:val="28"/>
        </w:rPr>
        <w:t>- Rất khó bán tài sản là đất Nhà nước cho thuê trả tiền hàng năm, vì sau khi bán tài sản, người trúng đấu giá khó làm thủ tục thuê lại đất. Hiện nay, Luật đất đai và các văn bản hướng dẫn thi hành chưa có quy định cụ thể đối với các Công ty, Doanh nghiệp bị cưỡng chế thi hành án dân sự. Việc thu hồi đất thuê của nhà nước để ký thuê cho người mua được tài sản bán đấu giá thành là rất khó khăn chưa có quy định cụ thể. Đề nghị hướng dẫn?</w:t>
      </w:r>
    </w:p>
    <w:p w:rsidR="00832E04" w:rsidRPr="00E45744" w:rsidRDefault="00832E04" w:rsidP="00E45744">
      <w:pPr>
        <w:spacing w:before="120" w:after="0"/>
        <w:rPr>
          <w:rStyle w:val="Emphasis"/>
          <w:i w:val="0"/>
          <w:iCs w:val="0"/>
          <w:szCs w:val="28"/>
        </w:rPr>
      </w:pPr>
      <w:r w:rsidRPr="00E45744">
        <w:rPr>
          <w:b/>
          <w:szCs w:val="28"/>
        </w:rPr>
        <w:t xml:space="preserve">Câu 83: </w:t>
      </w:r>
      <w:r w:rsidRPr="00E45744">
        <w:rPr>
          <w:rStyle w:val="Emphasis"/>
          <w:i w:val="0"/>
          <w:iCs w:val="0"/>
          <w:szCs w:val="28"/>
          <w:lang w:val="vi-VN"/>
        </w:rPr>
        <w:t xml:space="preserve">Luật </w:t>
      </w:r>
      <w:r w:rsidRPr="00E45744">
        <w:rPr>
          <w:rStyle w:val="Emphasis"/>
          <w:i w:val="0"/>
          <w:iCs w:val="0"/>
          <w:szCs w:val="28"/>
        </w:rPr>
        <w:t xml:space="preserve">THADS năm 2014 </w:t>
      </w:r>
      <w:r w:rsidRPr="00E45744">
        <w:rPr>
          <w:rStyle w:val="Emphasis"/>
          <w:i w:val="0"/>
          <w:iCs w:val="0"/>
          <w:szCs w:val="28"/>
          <w:lang w:val="vi-VN"/>
        </w:rPr>
        <w:t xml:space="preserve">chỉ quy định trường hợp </w:t>
      </w:r>
      <w:r w:rsidRPr="00E45744">
        <w:rPr>
          <w:rStyle w:val="Emphasis"/>
          <w:iCs w:val="0"/>
          <w:szCs w:val="28"/>
          <w:lang w:val="vi-VN"/>
        </w:rPr>
        <w:t>“tài sản theo quy định của pháp luật không được kê biên, xử lý để thi hành án”</w:t>
      </w:r>
      <w:r w:rsidRPr="00E45744">
        <w:rPr>
          <w:rStyle w:val="Emphasis"/>
          <w:i w:val="0"/>
          <w:iCs w:val="0"/>
          <w:szCs w:val="28"/>
          <w:lang w:val="vi-VN"/>
        </w:rPr>
        <w:t xml:space="preserve"> mà không quy định trường hợp người phải thi hành án có tài sản nhưng chưa thể kê biên, xử lý được thì xếp vào loại nào. Thực tế có rất nhiều trường hợp bản án tuyên kê biên, xử lý tài sản thế chấp là động sản</w:t>
      </w:r>
      <w:r w:rsidRPr="00E45744">
        <w:rPr>
          <w:rStyle w:val="Emphasis"/>
          <w:i w:val="0"/>
          <w:iCs w:val="0"/>
          <w:szCs w:val="28"/>
        </w:rPr>
        <w:t>,</w:t>
      </w:r>
      <w:r w:rsidRPr="00E45744">
        <w:rPr>
          <w:rStyle w:val="Emphasis"/>
          <w:i w:val="0"/>
          <w:iCs w:val="0"/>
          <w:szCs w:val="28"/>
          <w:lang w:val="vi-VN"/>
        </w:rPr>
        <w:t xml:space="preserve"> như ô tô, máy móc thiết bị sản xuất... do người phải thi hành án đứng tên nhưng quá trình thi hành án do đương sự cố tính che dấu nên không xác định được tài sản đang ở đâu, dẫn đến khó khăn trong quá trình xử lý vụ việc. Trường hợp này, Chấp hành viên có căn cứ ban hành quyết định kê biên, xử lý tài sản của người phải thi hành án, tuy nhiên do chưa xác định được tài sản </w:t>
      </w:r>
      <w:r w:rsidRPr="00E45744">
        <w:rPr>
          <w:rStyle w:val="Emphasis"/>
          <w:i w:val="0"/>
          <w:iCs w:val="0"/>
          <w:szCs w:val="28"/>
          <w:lang w:val="vi-VN"/>
        </w:rPr>
        <w:lastRenderedPageBreak/>
        <w:t>đang ở đâu nên không thể tiến hành kê biên, xử lý. Đề nghị cần b</w:t>
      </w:r>
      <w:r w:rsidRPr="00E45744">
        <w:rPr>
          <w:rStyle w:val="Emphasis"/>
          <w:i w:val="0"/>
          <w:iCs w:val="0"/>
          <w:szCs w:val="28"/>
        </w:rPr>
        <w:t>ổ</w:t>
      </w:r>
      <w:r w:rsidRPr="00E45744">
        <w:rPr>
          <w:rStyle w:val="Emphasis"/>
          <w:i w:val="0"/>
          <w:iCs w:val="0"/>
          <w:szCs w:val="28"/>
          <w:lang w:val="vi-VN"/>
        </w:rPr>
        <w:t xml:space="preserve"> sung trong Luật hoặc Nghị định, </w:t>
      </w:r>
      <w:r w:rsidRPr="00E45744">
        <w:rPr>
          <w:rStyle w:val="Emphasis"/>
          <w:i w:val="0"/>
          <w:iCs w:val="0"/>
          <w:szCs w:val="28"/>
        </w:rPr>
        <w:t>T</w:t>
      </w:r>
      <w:r w:rsidRPr="00E45744">
        <w:rPr>
          <w:rStyle w:val="Emphasis"/>
          <w:i w:val="0"/>
          <w:iCs w:val="0"/>
          <w:szCs w:val="28"/>
          <w:lang w:val="vi-VN"/>
        </w:rPr>
        <w:t>hông tư</w:t>
      </w:r>
      <w:r w:rsidRPr="00E45744">
        <w:rPr>
          <w:rStyle w:val="Emphasis"/>
          <w:i w:val="0"/>
          <w:iCs w:val="0"/>
          <w:szCs w:val="28"/>
        </w:rPr>
        <w:t>.</w:t>
      </w:r>
    </w:p>
    <w:p w:rsidR="00832E04" w:rsidRPr="00E45744" w:rsidRDefault="00832E04" w:rsidP="00E45744">
      <w:pPr>
        <w:spacing w:before="120" w:after="0"/>
        <w:rPr>
          <w:szCs w:val="28"/>
        </w:rPr>
      </w:pPr>
      <w:r w:rsidRPr="00E45744">
        <w:rPr>
          <w:b/>
          <w:szCs w:val="28"/>
        </w:rPr>
        <w:t>Câu 84:</w:t>
      </w:r>
      <w:r w:rsidR="0048386D" w:rsidRPr="00E45744">
        <w:rPr>
          <w:b/>
          <w:szCs w:val="28"/>
        </w:rPr>
        <w:t xml:space="preserve"> </w:t>
      </w:r>
      <w:r w:rsidRPr="00E45744">
        <w:rPr>
          <w:szCs w:val="28"/>
        </w:rPr>
        <w:t xml:space="preserve">Điểm a, khoản 1 Điều 48 Nghị định số 17/2010/NĐ-CP ngày 04/3/2010 về bán đấu giá tài sản quy định </w:t>
      </w:r>
      <w:r w:rsidRPr="00E45744">
        <w:rPr>
          <w:szCs w:val="28"/>
          <w:bdr w:val="none" w:sz="0" w:space="0" w:color="auto" w:frame="1"/>
          <w:lang w:val="pt-BR"/>
        </w:rPr>
        <w:t xml:space="preserve">Kết quả bán đấu giá tài sản đối với tài sản thi hành án bị hủy trong do thỏa thuận giữa người có tài sản bán đấu giá, người mua được tài sản bán đấu giá và tổ chức bán đấu giá tài sản thì còn phải có thỏa thuận của người phải thi hành án. </w:t>
      </w:r>
      <w:r w:rsidRPr="00E45744">
        <w:rPr>
          <w:szCs w:val="28"/>
        </w:rPr>
        <w:t>Vấn đề thực tế hiện nay đặt ra, trong trường hợp người mua được tài sản bán đấu giá đã nộp đủ số tiền mua tài sản bán đấu giá nhưng sau đó không muốn nhận tài sản và muốn thỏa thuận để hủy kết quả đấu giá tài sản; khi giải quyết các việc thi hành án liên quan đến tổ chức tín dụng, người phải thi hành án, người có tài sản bán đấu giá cố tình trốn tránh không phối hợp với cơ quan thi hành án dân sự, nên rất khó giải quyết dứt điểm. Đề nghị hướng dẫn?</w:t>
      </w:r>
    </w:p>
    <w:p w:rsidR="00832E04" w:rsidRPr="00E45744" w:rsidRDefault="00832E04" w:rsidP="00E45744">
      <w:pPr>
        <w:spacing w:before="120" w:after="0"/>
        <w:rPr>
          <w:spacing w:val="-6"/>
          <w:szCs w:val="28"/>
        </w:rPr>
      </w:pPr>
      <w:r w:rsidRPr="00E45744">
        <w:rPr>
          <w:b/>
          <w:szCs w:val="28"/>
        </w:rPr>
        <w:t>Câu 85:</w:t>
      </w:r>
      <w:r w:rsidR="0048386D" w:rsidRPr="00E45744">
        <w:rPr>
          <w:b/>
          <w:szCs w:val="28"/>
        </w:rPr>
        <w:t xml:space="preserve"> </w:t>
      </w:r>
      <w:r w:rsidRPr="00E45744">
        <w:rPr>
          <w:szCs w:val="28"/>
        </w:rPr>
        <w:t xml:space="preserve">Khoản 5, 6 Điều 9 Nghị định 62/2015/NĐ-CP quy định những trường hợp người phải THA chưa có điều kiện THA, sau 02 lần xác minh vẫn chưa có điều kiện thi hành thì Cơ quan THADS chuyển những người đó sang sổ theo dõi riêng. Việc xác minh lại được tiến hành khi có thông tin mới về điều kiện THA của người phải THA. Theo đó, việc xác minh lại khi có </w:t>
      </w:r>
      <w:r w:rsidRPr="00E45744">
        <w:rPr>
          <w:i/>
          <w:szCs w:val="28"/>
        </w:rPr>
        <w:t>“thông tin mới”</w:t>
      </w:r>
      <w:r w:rsidRPr="00E45744">
        <w:rPr>
          <w:szCs w:val="28"/>
        </w:rPr>
        <w:t xml:space="preserve"> về điều kiện của người phải THA sẽ dẫn đến việc Chấp hành viên đưa ra lý do </w:t>
      </w:r>
      <w:r w:rsidRPr="00E45744">
        <w:rPr>
          <w:i/>
          <w:szCs w:val="28"/>
        </w:rPr>
        <w:t>“không có thông tin mới”</w:t>
      </w:r>
      <w:r w:rsidRPr="00E45744">
        <w:rPr>
          <w:szCs w:val="28"/>
        </w:rPr>
        <w:t xml:space="preserve"> nên không tiến hành việc xác minh, đôn đốc </w:t>
      </w:r>
      <w:r w:rsidRPr="00E45744">
        <w:rPr>
          <w:spacing w:val="-6"/>
          <w:szCs w:val="28"/>
        </w:rPr>
        <w:t>để giải quyết vụ việc dẫn đến vụ việc bị tồn đọng kéo dài. Vì vậy, cần hướng dẫn cụ thể về thời hạn biện pháp đối với trường hợp trên?</w:t>
      </w:r>
    </w:p>
    <w:p w:rsidR="00832E04" w:rsidRPr="00E45744" w:rsidRDefault="00832E04" w:rsidP="00E45744">
      <w:pPr>
        <w:spacing w:before="120" w:after="0"/>
        <w:rPr>
          <w:szCs w:val="28"/>
        </w:rPr>
      </w:pPr>
      <w:r w:rsidRPr="00E45744">
        <w:rPr>
          <w:rStyle w:val="Bodytext4NotItalic"/>
          <w:rFonts w:eastAsia="David"/>
          <w:b/>
          <w:sz w:val="28"/>
          <w:szCs w:val="28"/>
          <w:lang w:val="en-US"/>
        </w:rPr>
        <w:t>Câu 86:</w:t>
      </w:r>
      <w:r w:rsidR="0048386D" w:rsidRPr="00E45744">
        <w:rPr>
          <w:rStyle w:val="Bodytext4NotItalic"/>
          <w:rFonts w:eastAsia="David"/>
          <w:b/>
          <w:sz w:val="28"/>
          <w:szCs w:val="28"/>
          <w:lang w:val="en-US"/>
        </w:rPr>
        <w:t xml:space="preserve"> </w:t>
      </w:r>
      <w:r w:rsidRPr="00E45744">
        <w:rPr>
          <w:rStyle w:val="Bodytext4NotItalic"/>
          <w:rFonts w:eastAsia="David"/>
          <w:sz w:val="28"/>
          <w:szCs w:val="28"/>
          <w:lang w:val="en-US"/>
        </w:rPr>
        <w:t>K</w:t>
      </w:r>
      <w:r w:rsidRPr="00E45744">
        <w:rPr>
          <w:rStyle w:val="Bodytext4NotItalic"/>
          <w:rFonts w:eastAsia="David"/>
          <w:sz w:val="28"/>
          <w:szCs w:val="28"/>
        </w:rPr>
        <w:t xml:space="preserve">hoản 2 Điều 12 Nghị định </w:t>
      </w:r>
      <w:r w:rsidRPr="00E45744">
        <w:rPr>
          <w:i/>
          <w:szCs w:val="28"/>
        </w:rPr>
        <w:t>62/2015/NĐ-CP</w:t>
      </w:r>
      <w:r w:rsidRPr="00E45744">
        <w:rPr>
          <w:rStyle w:val="Bodytext4NotItalic"/>
          <w:rFonts w:eastAsia="David"/>
          <w:sz w:val="28"/>
          <w:szCs w:val="28"/>
        </w:rPr>
        <w:t xml:space="preserve"> quy định: “</w:t>
      </w:r>
      <w:r w:rsidRPr="00E45744">
        <w:rPr>
          <w:szCs w:val="28"/>
        </w:rPr>
        <w:t xml:space="preserve">Trường hợp đương sự, người có quyền lợi nghĩa vụ liên quan yêu cầu được nhận thông báo bằng điện tín, </w:t>
      </w:r>
      <w:r w:rsidRPr="00E45744">
        <w:rPr>
          <w:szCs w:val="28"/>
          <w:lang w:bidi="en-US"/>
        </w:rPr>
        <w:t xml:space="preserve">fax, email </w:t>
      </w:r>
      <w:r w:rsidRPr="00E45744">
        <w:rPr>
          <w:szCs w:val="28"/>
        </w:rPr>
        <w:t>hoặc hình thức khác thì việc thông báo trực tiếp có thể được thực hiện theo hình thức đó nếu không gây trở ngại cho cơ quan thi hành án dân sự</w:t>
      </w:r>
      <w:r w:rsidRPr="00E45744">
        <w:rPr>
          <w:rStyle w:val="Bodytext4NotItalic"/>
          <w:rFonts w:eastAsia="David"/>
          <w:sz w:val="28"/>
          <w:szCs w:val="28"/>
        </w:rPr>
        <w:t>”.</w:t>
      </w:r>
    </w:p>
    <w:p w:rsidR="00832E04" w:rsidRPr="00E45744" w:rsidRDefault="00832E04" w:rsidP="00E45744">
      <w:pPr>
        <w:spacing w:before="120" w:after="0"/>
        <w:rPr>
          <w:szCs w:val="28"/>
        </w:rPr>
      </w:pPr>
      <w:r w:rsidRPr="00E45744">
        <w:rPr>
          <w:szCs w:val="28"/>
        </w:rPr>
        <w:t>Trên thực tế hiện nay, rất nhiều vụ việc, nhất là các việc liên quan đến hoàn dự phí sau ly hôn; để tiện cho việc liên hệ sau này, Chi cục đã lấy số điện thoại của các đương sự, khi có quyết định thi hành án, bên cạnh việc gửi thông báo nhận tiền, tài sản cho họ qua bưu điện, Chấp hành viên thông báo cho họ qua điện thoại, nhiều trường hợp họ yêu cầu gửi tiền hoàn dự phí cho họ vào tài khoản; việc này không thể ghi vào biên bản để lưu hồ sơ thi hành án, do đó khi kiểm tra hồ sơ thi hành án không được chấp nhận là đương sự có yêu cầu. Đề nghị hướng dẫn?</w:t>
      </w:r>
    </w:p>
    <w:p w:rsidR="00832E04" w:rsidRPr="00E45744" w:rsidRDefault="00832E04" w:rsidP="00E45744">
      <w:pPr>
        <w:spacing w:before="120" w:after="0"/>
        <w:rPr>
          <w:szCs w:val="28"/>
        </w:rPr>
      </w:pPr>
      <w:r w:rsidRPr="00E45744">
        <w:rPr>
          <w:b/>
          <w:szCs w:val="28"/>
          <w:bdr w:val="none" w:sz="0" w:space="0" w:color="auto" w:frame="1"/>
        </w:rPr>
        <w:t>Câu 87:</w:t>
      </w:r>
      <w:r w:rsidR="0048386D" w:rsidRPr="00E45744">
        <w:rPr>
          <w:b/>
          <w:szCs w:val="28"/>
          <w:bdr w:val="none" w:sz="0" w:space="0" w:color="auto" w:frame="1"/>
        </w:rPr>
        <w:t xml:space="preserve"> </w:t>
      </w:r>
      <w:r w:rsidRPr="00E45744">
        <w:rPr>
          <w:szCs w:val="28"/>
          <w:lang w:val="vi-VN"/>
        </w:rPr>
        <w:t>Trường hợp một bản án có nhiều người phải thi hành nhiều khoản chủ động khác nhau theo nghĩa vụ riêng của từng người và có khoản chủ động thi hành chung như xử lý vật chứng, tịch thu tiền, tài sản là vật chứng đã thu trước khi xét xử. Theo hướng dẫn trên thì Thủ trưởng cơ quan THADS phải chủ động ra riêng từng quyết định THA đối với phần nghĩa vụ THA của từng người phải THA như tiền án phí, tiền phạt, tiền truy thu …</w:t>
      </w:r>
      <w:r w:rsidRPr="00E45744">
        <w:rPr>
          <w:szCs w:val="28"/>
        </w:rPr>
        <w:t>,</w:t>
      </w:r>
      <w:r w:rsidRPr="00E45744">
        <w:rPr>
          <w:szCs w:val="28"/>
          <w:lang w:val="vi-VN"/>
        </w:rPr>
        <w:t xml:space="preserve"> </w:t>
      </w:r>
      <w:r w:rsidRPr="00E45744">
        <w:rPr>
          <w:szCs w:val="28"/>
        </w:rPr>
        <w:t>n</w:t>
      </w:r>
      <w:r w:rsidRPr="00E45744">
        <w:rPr>
          <w:szCs w:val="28"/>
          <w:lang w:val="vi-VN"/>
        </w:rPr>
        <w:t xml:space="preserve">hưng phần chủ động THA đối với việc xử lý vật chứng, tịch thu tiền, tài sản là vật chứng chung của vụ án đã thu trước đó thì đưa ra thi hành thế nào? </w:t>
      </w:r>
      <w:r w:rsidRPr="00E45744">
        <w:rPr>
          <w:szCs w:val="28"/>
        </w:rPr>
        <w:t>C</w:t>
      </w:r>
      <w:r w:rsidRPr="00E45744">
        <w:rPr>
          <w:szCs w:val="28"/>
          <w:lang w:val="vi-VN"/>
        </w:rPr>
        <w:t xml:space="preserve">ó ra chung </w:t>
      </w:r>
      <w:r w:rsidRPr="00E45744">
        <w:rPr>
          <w:szCs w:val="28"/>
        </w:rPr>
        <w:t>cùng</w:t>
      </w:r>
      <w:r w:rsidRPr="00E45744">
        <w:rPr>
          <w:szCs w:val="28"/>
          <w:lang w:val="vi-VN"/>
        </w:rPr>
        <w:t xml:space="preserve"> một trong các quyết định THA trên được không?</w:t>
      </w:r>
    </w:p>
    <w:p w:rsidR="00832E04" w:rsidRPr="00E45744" w:rsidRDefault="00832E04" w:rsidP="00E45744">
      <w:pPr>
        <w:spacing w:before="120" w:after="0"/>
        <w:rPr>
          <w:szCs w:val="28"/>
        </w:rPr>
      </w:pPr>
      <w:r w:rsidRPr="00E45744">
        <w:rPr>
          <w:b/>
          <w:bCs/>
          <w:spacing w:val="6"/>
          <w:szCs w:val="28"/>
        </w:rPr>
        <w:lastRenderedPageBreak/>
        <w:t>Câu 88:</w:t>
      </w:r>
      <w:r w:rsidRPr="00E45744">
        <w:rPr>
          <w:b/>
          <w:i/>
          <w:szCs w:val="28"/>
        </w:rPr>
        <w:t xml:space="preserve"> </w:t>
      </w:r>
      <w:r w:rsidRPr="00E45744">
        <w:rPr>
          <w:szCs w:val="28"/>
        </w:rPr>
        <w:t>Khoản 1 Điều 6 Nghị định 62/2015/NĐ-CP quy định quy định: “</w:t>
      </w:r>
      <w:r w:rsidRPr="00E45744">
        <w:rPr>
          <w:i/>
          <w:szCs w:val="28"/>
          <w:shd w:val="clear" w:color="auto" w:fill="FFFFFF"/>
        </w:rPr>
        <w:t>1. Thủ trưởng cơ quan thi hành án dân sự ra một quyết định thi hành án chung cho các khoản thuộc diện chủ động thi hành trong một bản án,</w:t>
      </w:r>
      <w:r w:rsidRPr="00E45744">
        <w:rPr>
          <w:rStyle w:val="apple-converted-space"/>
          <w:i/>
          <w:szCs w:val="28"/>
          <w:shd w:val="clear" w:color="auto" w:fill="FFFFFF"/>
        </w:rPr>
        <w:t> </w:t>
      </w:r>
      <w:r w:rsidRPr="00E45744">
        <w:rPr>
          <w:i/>
          <w:szCs w:val="28"/>
          <w:shd w:val="clear" w:color="auto" w:fill="FFFFFF"/>
        </w:rPr>
        <w:t>quyết</w:t>
      </w:r>
      <w:r w:rsidRPr="00E45744">
        <w:rPr>
          <w:rStyle w:val="apple-converted-space"/>
          <w:i/>
          <w:szCs w:val="28"/>
          <w:shd w:val="clear" w:color="auto" w:fill="FFFFFF"/>
        </w:rPr>
        <w:t> </w:t>
      </w:r>
      <w:r w:rsidRPr="00E45744">
        <w:rPr>
          <w:i/>
          <w:szCs w:val="28"/>
          <w:shd w:val="clear" w:color="auto" w:fill="FFFFFF"/>
        </w:rPr>
        <w:t>định…”</w:t>
      </w:r>
    </w:p>
    <w:p w:rsidR="00832E04" w:rsidRPr="00E45744" w:rsidRDefault="00832E04" w:rsidP="00E45744">
      <w:pPr>
        <w:spacing w:before="120" w:after="0"/>
        <w:rPr>
          <w:szCs w:val="28"/>
        </w:rPr>
      </w:pPr>
      <w:r w:rsidRPr="00E45744">
        <w:rPr>
          <w:szCs w:val="28"/>
        </w:rPr>
        <w:t>Như vậy, nhiều trường hợp việc ra một Quyết định THA chủ động chung cả nộp án phí và hoàn trả tạm ứng án phí hoặc nộp án phí và xử lý vật chứng là chưa cụ thể, nhiều trường hợp khó theo dõi, quản lý trong việc tổ chức thi hành. Đề nghị hướng dẫn?</w:t>
      </w:r>
    </w:p>
    <w:p w:rsidR="00832E04" w:rsidRPr="00E45744" w:rsidRDefault="00832E04" w:rsidP="00E45744">
      <w:pPr>
        <w:spacing w:before="120" w:after="0"/>
        <w:rPr>
          <w:i/>
          <w:spacing w:val="-2"/>
          <w:szCs w:val="28"/>
          <w:shd w:val="clear" w:color="auto" w:fill="FFFFFF"/>
          <w:lang w:val="pt-BR"/>
        </w:rPr>
      </w:pPr>
      <w:r w:rsidRPr="00E45744">
        <w:rPr>
          <w:b/>
          <w:bCs/>
          <w:spacing w:val="6"/>
          <w:szCs w:val="28"/>
        </w:rPr>
        <w:t>Câu 89:</w:t>
      </w:r>
      <w:r w:rsidRPr="00E45744">
        <w:rPr>
          <w:b/>
          <w:i/>
          <w:szCs w:val="28"/>
        </w:rPr>
        <w:t xml:space="preserve"> </w:t>
      </w:r>
      <w:r w:rsidRPr="00E45744">
        <w:rPr>
          <w:szCs w:val="28"/>
        </w:rPr>
        <w:t>Việc Chấp hành viên phân chia tài sản chung của hộ gia đình, theo Luật mọi văn bản liên quan đến việc thi hành án phải thông báo cho đương sự (người được thi hành án và người phải thi hành án), nhưng theo Nghị định thì Chấp hành viên không thông báo kết quả xác đinh, phân chia tài sản chung của hộ gia đình cho người được thi hành án, mà chỉ thông báo cho các thành viên trong hộ gia đình biết. Đề nghị hướng dẫn?</w:t>
      </w:r>
      <w:r w:rsidR="00EC4C67" w:rsidRPr="00E45744">
        <w:rPr>
          <w:i/>
          <w:spacing w:val="-2"/>
          <w:szCs w:val="28"/>
          <w:shd w:val="clear" w:color="auto" w:fill="FFFFFF"/>
          <w:lang w:val="pt-BR"/>
        </w:rPr>
        <w:t xml:space="preserve"> </w:t>
      </w:r>
    </w:p>
    <w:p w:rsidR="00832E04" w:rsidRPr="00E45744" w:rsidRDefault="00832E04" w:rsidP="00E45744">
      <w:pPr>
        <w:spacing w:before="120" w:after="0"/>
        <w:rPr>
          <w:szCs w:val="28"/>
          <w:lang w:val="vi-VN"/>
        </w:rPr>
      </w:pPr>
      <w:r w:rsidRPr="00E45744">
        <w:rPr>
          <w:b/>
          <w:szCs w:val="28"/>
        </w:rPr>
        <w:t>Câu 90:</w:t>
      </w:r>
      <w:r w:rsidR="0048386D" w:rsidRPr="00E45744">
        <w:rPr>
          <w:b/>
          <w:szCs w:val="28"/>
        </w:rPr>
        <w:t xml:space="preserve"> </w:t>
      </w:r>
      <w:r w:rsidRPr="00E45744">
        <w:rPr>
          <w:szCs w:val="28"/>
          <w:lang w:val="vi-VN"/>
        </w:rPr>
        <w:t xml:space="preserve">Trường hợp cơ quan THADS nhận tiền bán tài sản do Trung tâm bán đấu giá tài sản chuyển theo hợp đồng bán đấu giá tài sản giữa cơ quan THA và Trung tâm bán đấu giá tài sản. Do Tòa án thụ lý việc giải quyết tranh chấp giữa người phải thi hành án với Trung tâm bán đấu giá, cơ quan THA ra quyết định hoãn thi hành án và gửi tiết kiệm số tiền thu được từ việc bán đấu giá tài sản (do Trung tâm bán đấu giá chuyển) vào Ngân hàng. Số tiền lãi </w:t>
      </w:r>
      <w:r w:rsidRPr="00E45744">
        <w:rPr>
          <w:szCs w:val="28"/>
        </w:rPr>
        <w:t>s</w:t>
      </w:r>
      <w:r w:rsidRPr="00E45744">
        <w:rPr>
          <w:szCs w:val="28"/>
          <w:lang w:val="vi-VN"/>
        </w:rPr>
        <w:t>uất này xử lý thế nào đến nay chưa có văn bản, hướng dẫ</w:t>
      </w:r>
      <w:r w:rsidRPr="00E45744">
        <w:rPr>
          <w:szCs w:val="28"/>
        </w:rPr>
        <w:t>n</w:t>
      </w:r>
      <w:r w:rsidRPr="00E45744">
        <w:rPr>
          <w:szCs w:val="28"/>
          <w:lang w:val="vi-VN"/>
        </w:rPr>
        <w:t>. Đề nghị liên ngành Trung ương có văn bản giải thích hướng dẫn thực hiện</w:t>
      </w:r>
      <w:r w:rsidRPr="00E45744">
        <w:rPr>
          <w:szCs w:val="28"/>
        </w:rPr>
        <w:t>?</w:t>
      </w:r>
      <w:r w:rsidRPr="00E45744">
        <w:rPr>
          <w:szCs w:val="28"/>
          <w:lang w:val="vi-VN"/>
        </w:rPr>
        <w:t xml:space="preserve"> </w:t>
      </w:r>
    </w:p>
    <w:p w:rsidR="00832E04" w:rsidRPr="00E45744" w:rsidRDefault="00832E04" w:rsidP="00E45744">
      <w:pPr>
        <w:spacing w:before="120" w:after="0"/>
        <w:rPr>
          <w:spacing w:val="-6"/>
          <w:szCs w:val="28"/>
        </w:rPr>
      </w:pPr>
      <w:r w:rsidRPr="00E45744">
        <w:rPr>
          <w:b/>
          <w:bCs/>
          <w:spacing w:val="6"/>
          <w:szCs w:val="28"/>
        </w:rPr>
        <w:t>Câu 91:</w:t>
      </w:r>
      <w:r w:rsidRPr="00E45744">
        <w:rPr>
          <w:b/>
          <w:i/>
          <w:szCs w:val="28"/>
        </w:rPr>
        <w:t xml:space="preserve"> </w:t>
      </w:r>
      <w:r w:rsidRPr="00E45744">
        <w:rPr>
          <w:szCs w:val="28"/>
        </w:rPr>
        <w:t xml:space="preserve">Theo khoản 1 Điều 74 Luật THADS năm 2014 quy định việc xác định, phân chia, xử lý tài sản chung để thi hành án thì Chấp hành viên xử lý tài sản theo quyết định của Tòa án, </w:t>
      </w:r>
      <w:r w:rsidRPr="00E45744">
        <w:rPr>
          <w:spacing w:val="-6"/>
          <w:szCs w:val="28"/>
        </w:rPr>
        <w:t xml:space="preserve">nhưng theo điểm c, khoản 2 Điều 24 Nghị định 62/2015/NĐ-CP thì Chấp hành viên tự phân chia tài sản chung của hộ gia đình. Hai điểm này có mâu thuẫn với nhau. </w:t>
      </w:r>
      <w:r w:rsidRPr="00E45744">
        <w:rPr>
          <w:szCs w:val="28"/>
        </w:rPr>
        <w:t>Đề nghị hướng dẫn?</w:t>
      </w:r>
    </w:p>
    <w:p w:rsidR="00832E04" w:rsidRPr="00E45744" w:rsidRDefault="00832E04" w:rsidP="00E45744">
      <w:pPr>
        <w:spacing w:before="120" w:after="0"/>
        <w:rPr>
          <w:szCs w:val="28"/>
        </w:rPr>
      </w:pPr>
      <w:r w:rsidRPr="00E45744">
        <w:rPr>
          <w:b/>
          <w:szCs w:val="28"/>
        </w:rPr>
        <w:t>Câu 92:</w:t>
      </w:r>
      <w:r w:rsidR="0048386D" w:rsidRPr="00E45744">
        <w:rPr>
          <w:b/>
          <w:szCs w:val="28"/>
        </w:rPr>
        <w:t xml:space="preserve"> </w:t>
      </w:r>
      <w:r w:rsidRPr="00E45744">
        <w:rPr>
          <w:szCs w:val="28"/>
        </w:rPr>
        <w:t xml:space="preserve">Điều 47 Nghị định 62/2015/NĐ-CP quy định 07 trường hợp không phải chịu phí thi hành án, tuy nhiên tại Điều 6 Thông tư số 216/2016/TT-BTC có nêu lại 07 trường hợp như Điều 47 Nghị định 62/2015//NĐ-CP và thêm 01 trường hợp thứ 08 là </w:t>
      </w:r>
      <w:r w:rsidRPr="00E45744">
        <w:rPr>
          <w:i/>
          <w:szCs w:val="28"/>
        </w:rPr>
        <w:t>“Tiền, tài sản mà đương sự tự nguyện thi hành trong thời hạn tự nguyện thi hành án theo quy định tại Điều 45 Luật thi hành án dân sự”.</w:t>
      </w:r>
      <w:r w:rsidRPr="00E45744">
        <w:rPr>
          <w:szCs w:val="28"/>
        </w:rPr>
        <w:t xml:space="preserve"> </w:t>
      </w:r>
    </w:p>
    <w:p w:rsidR="00832E04" w:rsidRPr="00E45744" w:rsidRDefault="00832E04" w:rsidP="00E45744">
      <w:pPr>
        <w:spacing w:before="120" w:after="0"/>
        <w:rPr>
          <w:szCs w:val="28"/>
          <w:lang w:val="vi-VN"/>
        </w:rPr>
      </w:pPr>
      <w:r w:rsidRPr="00E45744">
        <w:rPr>
          <w:szCs w:val="28"/>
          <w:lang w:val="vi-VN"/>
        </w:rPr>
        <w:t>Điều 60 Luật THADS có quy định giao cho Chính Phủ quy định chi tiết hướng dẫn thi hành về việc thu, nộp, quản lý và sử dụng về phí thi hành án dân sự;</w:t>
      </w:r>
      <w:r w:rsidR="00EC4C67" w:rsidRPr="00E45744">
        <w:rPr>
          <w:szCs w:val="28"/>
          <w:lang w:val="vi-VN"/>
        </w:rPr>
        <w:t xml:space="preserve"> </w:t>
      </w:r>
      <w:r w:rsidRPr="00E45744">
        <w:rPr>
          <w:szCs w:val="28"/>
          <w:lang w:val="vi-VN"/>
        </w:rPr>
        <w:t>khoản 5</w:t>
      </w:r>
      <w:r w:rsidRPr="00E45744">
        <w:rPr>
          <w:szCs w:val="28"/>
        </w:rPr>
        <w:t>,</w:t>
      </w:r>
      <w:r w:rsidRPr="00E45744">
        <w:rPr>
          <w:szCs w:val="28"/>
          <w:lang w:val="vi-VN"/>
        </w:rPr>
        <w:t xml:space="preserve"> Điều 46 Nghị </w:t>
      </w:r>
      <w:r w:rsidRPr="00E45744">
        <w:rPr>
          <w:szCs w:val="28"/>
        </w:rPr>
        <w:t>đ</w:t>
      </w:r>
      <w:r w:rsidRPr="00E45744">
        <w:rPr>
          <w:szCs w:val="28"/>
          <w:lang w:val="vi-VN"/>
        </w:rPr>
        <w:t>ịnh</w:t>
      </w:r>
      <w:r w:rsidRPr="00E45744">
        <w:rPr>
          <w:szCs w:val="28"/>
        </w:rPr>
        <w:t xml:space="preserve"> 62/2015/NĐ-CP quy định </w:t>
      </w:r>
      <w:r w:rsidRPr="00E45744">
        <w:rPr>
          <w:i/>
          <w:szCs w:val="28"/>
        </w:rPr>
        <w:t>“</w:t>
      </w:r>
      <w:r w:rsidRPr="00E45744">
        <w:rPr>
          <w:i/>
          <w:szCs w:val="28"/>
          <w:lang w:val="vi-VN"/>
        </w:rPr>
        <w:t>Thủ tục thu, nộp, miễn, giảm, quản lý, sử dụng phí thi hành án do Bộ Tài chính và Bộ tư pháp quy định</w:t>
      </w:r>
      <w:r w:rsidRPr="00E45744">
        <w:rPr>
          <w:i/>
          <w:szCs w:val="28"/>
        </w:rPr>
        <w:t>”</w:t>
      </w:r>
      <w:r w:rsidRPr="00E45744">
        <w:rPr>
          <w:szCs w:val="28"/>
        </w:rPr>
        <w:t xml:space="preserve">; </w:t>
      </w:r>
      <w:r w:rsidRPr="00E45744">
        <w:rPr>
          <w:szCs w:val="28"/>
          <w:lang w:val="vi-VN"/>
        </w:rPr>
        <w:t>khoản 1</w:t>
      </w:r>
      <w:r w:rsidRPr="00E45744">
        <w:rPr>
          <w:szCs w:val="28"/>
        </w:rPr>
        <w:t>,</w:t>
      </w:r>
      <w:r w:rsidRPr="00E45744">
        <w:rPr>
          <w:szCs w:val="28"/>
          <w:lang w:val="vi-VN"/>
        </w:rPr>
        <w:t xml:space="preserve"> Điều 1 Thông tư số 216</w:t>
      </w:r>
      <w:r w:rsidRPr="00E45744">
        <w:rPr>
          <w:szCs w:val="28"/>
        </w:rPr>
        <w:t xml:space="preserve"> quy định </w:t>
      </w:r>
      <w:r w:rsidRPr="00E45744">
        <w:rPr>
          <w:i/>
          <w:szCs w:val="28"/>
        </w:rPr>
        <w:t>“</w:t>
      </w:r>
      <w:r w:rsidRPr="00E45744">
        <w:rPr>
          <w:i/>
          <w:szCs w:val="28"/>
          <w:lang w:val="vi-VN"/>
        </w:rPr>
        <w:t>Thông tư này quy định về mức thu, chế độ thu, nộp, quản lý và sử dụng phí thi hành án dân sự</w:t>
      </w:r>
      <w:r w:rsidRPr="00E45744">
        <w:rPr>
          <w:i/>
          <w:szCs w:val="28"/>
        </w:rPr>
        <w:t>”</w:t>
      </w:r>
      <w:r w:rsidRPr="00E45744">
        <w:rPr>
          <w:i/>
          <w:szCs w:val="28"/>
          <w:lang w:val="vi-VN"/>
        </w:rPr>
        <w:t>.</w:t>
      </w:r>
      <w:r w:rsidRPr="00E45744">
        <w:rPr>
          <w:szCs w:val="28"/>
          <w:lang w:val="vi-VN"/>
        </w:rPr>
        <w:t xml:space="preserve"> </w:t>
      </w:r>
    </w:p>
    <w:p w:rsidR="00832E04" w:rsidRPr="00E45744" w:rsidRDefault="00832E04" w:rsidP="00E45744">
      <w:pPr>
        <w:spacing w:before="120" w:after="0"/>
        <w:rPr>
          <w:szCs w:val="28"/>
        </w:rPr>
      </w:pPr>
      <w:r w:rsidRPr="00E45744">
        <w:rPr>
          <w:szCs w:val="28"/>
          <w:lang w:val="vi-VN"/>
        </w:rPr>
        <w:t>Như vậy, với việc nêu lại những trường hợp không phải chịu phí thi hành</w:t>
      </w:r>
      <w:r w:rsidR="00EC4C67" w:rsidRPr="00E45744">
        <w:rPr>
          <w:szCs w:val="28"/>
          <w:lang w:val="vi-VN"/>
        </w:rPr>
        <w:t xml:space="preserve"> </w:t>
      </w:r>
      <w:r w:rsidRPr="00E45744">
        <w:rPr>
          <w:szCs w:val="28"/>
          <w:lang w:val="vi-VN"/>
        </w:rPr>
        <w:t xml:space="preserve">án đã được quy định tại Điều 47 Nghị </w:t>
      </w:r>
      <w:r w:rsidRPr="00E45744">
        <w:rPr>
          <w:szCs w:val="28"/>
        </w:rPr>
        <w:t>đ</w:t>
      </w:r>
      <w:r w:rsidRPr="00E45744">
        <w:rPr>
          <w:szCs w:val="28"/>
          <w:lang w:val="vi-VN"/>
        </w:rPr>
        <w:t>ịnh 62</w:t>
      </w:r>
      <w:r w:rsidRPr="00E45744">
        <w:rPr>
          <w:szCs w:val="28"/>
        </w:rPr>
        <w:t>/2015/NĐ-CP</w:t>
      </w:r>
      <w:r w:rsidRPr="00E45744">
        <w:rPr>
          <w:szCs w:val="28"/>
          <w:lang w:val="vi-VN"/>
        </w:rPr>
        <w:t xml:space="preserve"> là không cần thiế</w:t>
      </w:r>
      <w:r w:rsidRPr="00E45744">
        <w:rPr>
          <w:szCs w:val="28"/>
        </w:rPr>
        <w:t xml:space="preserve">t </w:t>
      </w:r>
      <w:r w:rsidRPr="00E45744">
        <w:rPr>
          <w:szCs w:val="28"/>
          <w:lang w:val="vi-VN"/>
        </w:rPr>
        <w:t xml:space="preserve">và việc quy định thêm một trường hợp </w:t>
      </w:r>
      <w:r w:rsidRPr="00E45744">
        <w:rPr>
          <w:i/>
          <w:szCs w:val="28"/>
          <w:lang w:val="vi-VN"/>
        </w:rPr>
        <w:t>“Tiền, tài sản mà đương sự tự nguyện thi hành trong thời hạn tự nguyện thi hành án theo quy định tại Điều 45- Luật thi hành án dân sự”</w:t>
      </w:r>
      <w:r w:rsidRPr="00E45744">
        <w:rPr>
          <w:szCs w:val="28"/>
          <w:lang w:val="vi-VN"/>
        </w:rPr>
        <w:t xml:space="preserve"> không phải chịu phí thi hành án là không đúng thẩm quyền và trái với Điều 47 Nghị </w:t>
      </w:r>
      <w:r w:rsidRPr="00E45744">
        <w:rPr>
          <w:szCs w:val="28"/>
        </w:rPr>
        <w:t>đ</w:t>
      </w:r>
      <w:r w:rsidRPr="00E45744">
        <w:rPr>
          <w:szCs w:val="28"/>
          <w:lang w:val="vi-VN"/>
        </w:rPr>
        <w:t>ịnh 62/</w:t>
      </w:r>
      <w:r w:rsidRPr="00E45744">
        <w:rPr>
          <w:szCs w:val="28"/>
        </w:rPr>
        <w:t>2015/NĐ-</w:t>
      </w:r>
      <w:r w:rsidRPr="00E45744">
        <w:rPr>
          <w:szCs w:val="28"/>
          <w:lang w:val="vi-VN"/>
        </w:rPr>
        <w:t>CP</w:t>
      </w:r>
      <w:r w:rsidRPr="00E45744">
        <w:rPr>
          <w:szCs w:val="28"/>
        </w:rPr>
        <w:t>. Đề nghị hướng dẫn?</w:t>
      </w:r>
    </w:p>
    <w:p w:rsidR="00832E04" w:rsidRPr="00E45744" w:rsidRDefault="00832E04" w:rsidP="00E45744">
      <w:pPr>
        <w:spacing w:before="120" w:after="0"/>
        <w:rPr>
          <w:szCs w:val="28"/>
          <w:lang w:val="vi-VN"/>
        </w:rPr>
      </w:pPr>
      <w:r w:rsidRPr="00E45744">
        <w:rPr>
          <w:b/>
          <w:szCs w:val="28"/>
        </w:rPr>
        <w:lastRenderedPageBreak/>
        <w:t>Câu 93:</w:t>
      </w:r>
      <w:r w:rsidR="0048386D" w:rsidRPr="00E45744">
        <w:rPr>
          <w:b/>
          <w:szCs w:val="28"/>
        </w:rPr>
        <w:t xml:space="preserve"> </w:t>
      </w:r>
      <w:r w:rsidRPr="00E45744">
        <w:rPr>
          <w:szCs w:val="28"/>
        </w:rPr>
        <w:t xml:space="preserve">Khoản 1 Điều 17 Thông tư số 01/2016/TT-BTP ngày 01/02/2016 của Bộ Tư pháp về </w:t>
      </w:r>
      <w:r w:rsidRPr="00E45744">
        <w:rPr>
          <w:bCs/>
          <w:szCs w:val="28"/>
        </w:rPr>
        <w:t>H</w:t>
      </w:r>
      <w:r w:rsidRPr="00E45744">
        <w:rPr>
          <w:szCs w:val="28"/>
        </w:rPr>
        <w:t xml:space="preserve">ướng dẫn thực hiện một số thủ tục về quản lý hành chính và biểu mẫu nghiệp vụ trong thi hành án dân sự thì Chấp hành viên thông báo cho đương sự đến nhận tiền và tài sản. Tuy nhiên thực tế việc ra thông báo trong một số trường hợp là thủ tục không cần thiết. Như trường hợp đương sự đến Tòa án giải quyết việc ly hôn. Do đương sự ở xa, đường xá đi lại khó khăn nên sau khi giải quyết ở Tòa án (trường hợp Tòa án ra Quyết định công nhận thuận tình ly hôn hoặc quyết định công nhận sự thỏa thuận của các đương sự) sau đó chỉ dẫn cho đương sự sang Cơ quan THADS để nhận lại tiền tạm ứng án phí, đồng thời Tòa án chuyển Quyết định sang Cơ quan THADS để ra quyết định thi hành. Đối với những trường hợp trên, Cơ quan THADS đã ra quyết định thi hành án chủ động và trả lại tiền tạm ứng án phí cho đương sự (khi trả lại tiền Chấp hành viên đã phô tô lại giấy chứng minh của đương sự) mà không ra thông báo đương sự đến nhận tiền nữa. </w:t>
      </w:r>
    </w:p>
    <w:p w:rsidR="00832E04" w:rsidRPr="00E45744" w:rsidRDefault="00832E04" w:rsidP="00E45744">
      <w:pPr>
        <w:spacing w:before="120" w:after="0"/>
        <w:rPr>
          <w:szCs w:val="28"/>
        </w:rPr>
      </w:pPr>
      <w:r w:rsidRPr="00E45744">
        <w:rPr>
          <w:szCs w:val="28"/>
        </w:rPr>
        <w:t>Như vậy, việc Cơ quan THADS không ra thông báo cho đương sự đến nhận tiền trong một số trường hợp (cụ thể như trên) có coi là vi phạm hay không, việc xử lý vi phạm này như thế nào?</w:t>
      </w:r>
    </w:p>
    <w:p w:rsidR="00832E04" w:rsidRPr="00E45744" w:rsidRDefault="00832E04" w:rsidP="00E45744">
      <w:pPr>
        <w:spacing w:before="120" w:after="0"/>
        <w:rPr>
          <w:szCs w:val="28"/>
        </w:rPr>
      </w:pPr>
      <w:r w:rsidRPr="00E45744">
        <w:rPr>
          <w:b/>
          <w:szCs w:val="28"/>
        </w:rPr>
        <w:t>Câu 94:</w:t>
      </w:r>
      <w:r w:rsidR="0048386D" w:rsidRPr="00E45744">
        <w:rPr>
          <w:b/>
          <w:szCs w:val="28"/>
        </w:rPr>
        <w:t xml:space="preserve"> </w:t>
      </w:r>
      <w:r w:rsidRPr="00E45744">
        <w:rPr>
          <w:szCs w:val="28"/>
          <w:lang w:val="vi-VN"/>
        </w:rPr>
        <w:t xml:space="preserve">Qua </w:t>
      </w:r>
      <w:r w:rsidRPr="00E45744">
        <w:rPr>
          <w:szCs w:val="28"/>
        </w:rPr>
        <w:t xml:space="preserve">công tác </w:t>
      </w:r>
      <w:r w:rsidRPr="00E45744">
        <w:rPr>
          <w:szCs w:val="28"/>
          <w:lang w:val="vi-VN"/>
        </w:rPr>
        <w:t xml:space="preserve">kiểm sát </w:t>
      </w:r>
      <w:r w:rsidRPr="00E45744">
        <w:rPr>
          <w:szCs w:val="28"/>
        </w:rPr>
        <w:t xml:space="preserve">THADS </w:t>
      </w:r>
      <w:r w:rsidRPr="00E45744">
        <w:rPr>
          <w:szCs w:val="28"/>
          <w:lang w:val="vi-VN"/>
        </w:rPr>
        <w:t>thấy</w:t>
      </w:r>
      <w:r w:rsidRPr="00E45744">
        <w:rPr>
          <w:szCs w:val="28"/>
        </w:rPr>
        <w:t xml:space="preserve"> </w:t>
      </w:r>
      <w:r w:rsidRPr="00E45744">
        <w:rPr>
          <w:szCs w:val="28"/>
          <w:lang w:val="vi-VN"/>
        </w:rPr>
        <w:t>các trường hợp giao tài sản cho người trúng đấu giá của các đơn vị THADS thường các Chấp hành viên sau khi có kết quả bán đấu giá thành thì chỉ ban hành công văn dạng Thông báo kết quả bán đấu giá và ấn định thời gian giao tài sản, hết thời hạn như đã được thông báo người phải thi hành án (người có quyền lợi, nghĩa vụ liên quan) không thực hiện việc giao tài sản thì Chấp hành viên ra luôn quyết định cưỡng chế giao tài sản</w:t>
      </w:r>
      <w:r w:rsidR="00EC4C67" w:rsidRPr="00E45744">
        <w:rPr>
          <w:szCs w:val="28"/>
          <w:lang w:val="vi-VN"/>
        </w:rPr>
        <w:t xml:space="preserve"> </w:t>
      </w:r>
      <w:r w:rsidRPr="00E45744">
        <w:rPr>
          <w:szCs w:val="28"/>
          <w:lang w:val="vi-VN"/>
        </w:rPr>
        <w:t>đấu giá cho người mua trúng đấu giá thành.</w:t>
      </w:r>
      <w:r w:rsidRPr="00E45744">
        <w:rPr>
          <w:szCs w:val="28"/>
        </w:rPr>
        <w:t xml:space="preserve"> Vậy, có phải ban hành quyết định giao tài sản cho người trúng đấu giá trong mọi trường hợp kể cả trường hợp người phải thi hành án tự nguyện giao tài sản ngay sau khi có kết quả trúng đấu giá?</w:t>
      </w:r>
    </w:p>
    <w:p w:rsidR="00832E04" w:rsidRPr="00E45744" w:rsidRDefault="00832E04" w:rsidP="00E45744">
      <w:pPr>
        <w:spacing w:before="120" w:after="0"/>
        <w:rPr>
          <w:szCs w:val="28"/>
        </w:rPr>
      </w:pPr>
      <w:r w:rsidRPr="00E45744">
        <w:rPr>
          <w:b/>
          <w:szCs w:val="28"/>
        </w:rPr>
        <w:t>Câu 95: T</w:t>
      </w:r>
      <w:r w:rsidRPr="00E45744">
        <w:rPr>
          <w:szCs w:val="28"/>
        </w:rPr>
        <w:t>r</w:t>
      </w:r>
      <w:r w:rsidRPr="00E45744">
        <w:rPr>
          <w:szCs w:val="28"/>
        </w:rPr>
        <w:softHyphen/>
      </w:r>
      <w:r w:rsidRPr="00E45744">
        <w:rPr>
          <w:szCs w:val="28"/>
          <w:lang w:val="vi-VN"/>
        </w:rPr>
        <w:t>ư</w:t>
      </w:r>
      <w:r w:rsidRPr="00E45744">
        <w:rPr>
          <w:szCs w:val="28"/>
        </w:rPr>
        <w:t>ờng hợp đất đã chuyển nh</w:t>
      </w:r>
      <w:r w:rsidRPr="00E45744">
        <w:rPr>
          <w:szCs w:val="28"/>
          <w:lang w:val="vi-VN"/>
        </w:rPr>
        <w:t>ư</w:t>
      </w:r>
      <w:r w:rsidRPr="00E45744">
        <w:rPr>
          <w:szCs w:val="28"/>
        </w:rPr>
        <w:softHyphen/>
        <w:t>ợng cho ng</w:t>
      </w:r>
      <w:r w:rsidRPr="00E45744">
        <w:rPr>
          <w:szCs w:val="28"/>
        </w:rPr>
        <w:softHyphen/>
        <w:t>ười khác từ tr</w:t>
      </w:r>
      <w:r w:rsidRPr="00E45744">
        <w:rPr>
          <w:szCs w:val="28"/>
          <w:lang w:val="vi-VN"/>
        </w:rPr>
        <w:t>ư</w:t>
      </w:r>
      <w:r w:rsidRPr="00E45744">
        <w:rPr>
          <w:szCs w:val="28"/>
        </w:rPr>
        <w:softHyphen/>
        <w:t>ớc khi có bản án, như</w:t>
      </w:r>
      <w:r w:rsidRPr="00E45744">
        <w:rPr>
          <w:szCs w:val="28"/>
        </w:rPr>
        <w:softHyphen/>
        <w:t>ng ng</w:t>
      </w:r>
      <w:r w:rsidRPr="00E45744">
        <w:rPr>
          <w:szCs w:val="28"/>
          <w:lang w:val="vi-VN"/>
        </w:rPr>
        <w:t>ư</w:t>
      </w:r>
      <w:r w:rsidRPr="00E45744">
        <w:rPr>
          <w:szCs w:val="28"/>
        </w:rPr>
        <w:softHyphen/>
        <w:t>ời mua mới chỉ làm thủ tục hợp đồng chuyển nh</w:t>
      </w:r>
      <w:r w:rsidRPr="00E45744">
        <w:rPr>
          <w:szCs w:val="28"/>
          <w:lang w:val="vi-VN"/>
        </w:rPr>
        <w:t>ư</w:t>
      </w:r>
      <w:r w:rsidRPr="00E45744">
        <w:rPr>
          <w:szCs w:val="28"/>
        </w:rPr>
        <w:softHyphen/>
        <w:t>ợng đã công chứng, nh</w:t>
      </w:r>
      <w:r w:rsidRPr="00E45744">
        <w:rPr>
          <w:szCs w:val="28"/>
          <w:lang w:val="vi-VN"/>
        </w:rPr>
        <w:t>ư</w:t>
      </w:r>
      <w:r w:rsidRPr="00E45744">
        <w:rPr>
          <w:szCs w:val="28"/>
        </w:rPr>
        <w:softHyphen/>
        <w:t>ng ch</w:t>
      </w:r>
      <w:r w:rsidRPr="00E45744">
        <w:rPr>
          <w:szCs w:val="28"/>
          <w:lang w:val="vi-VN"/>
        </w:rPr>
        <w:t>ư</w:t>
      </w:r>
      <w:r w:rsidRPr="00E45744">
        <w:rPr>
          <w:szCs w:val="28"/>
        </w:rPr>
        <w:softHyphen/>
        <w:t>a làm thủ tục chuyển sang cơ quan đăng ký có thẩm quyền và ng</w:t>
      </w:r>
      <w:r w:rsidRPr="00E45744">
        <w:rPr>
          <w:szCs w:val="28"/>
          <w:lang w:val="vi-VN"/>
        </w:rPr>
        <w:t>ư</w:t>
      </w:r>
      <w:r w:rsidRPr="00E45744">
        <w:rPr>
          <w:szCs w:val="28"/>
        </w:rPr>
        <w:softHyphen/>
        <w:t>ời mua đất đã xây dựng nhà ở kiên cố. Khi Cơ quan thi hành án yêu cầu Cơ quan đăng ký cung cấp thông tin đất thì đất vẫn đứng tên ng</w:t>
      </w:r>
      <w:r w:rsidRPr="00E45744">
        <w:rPr>
          <w:szCs w:val="28"/>
        </w:rPr>
        <w:softHyphen/>
      </w:r>
      <w:r w:rsidRPr="00E45744">
        <w:rPr>
          <w:szCs w:val="28"/>
          <w:lang w:val="vi-VN"/>
        </w:rPr>
        <w:t>ư</w:t>
      </w:r>
      <w:r w:rsidRPr="00E45744">
        <w:rPr>
          <w:szCs w:val="28"/>
        </w:rPr>
        <w:t>ời phải thi hành án. Khi tiến hành c</w:t>
      </w:r>
      <w:r w:rsidRPr="00E45744">
        <w:rPr>
          <w:szCs w:val="28"/>
          <w:lang w:val="vi-VN"/>
        </w:rPr>
        <w:t>ư</w:t>
      </w:r>
      <w:r w:rsidRPr="00E45744">
        <w:rPr>
          <w:szCs w:val="28"/>
        </w:rPr>
        <w:softHyphen/>
        <w:t>ỡng chế đất gặp khó khăn là trên đất đã có nhà của ng</w:t>
      </w:r>
      <w:r w:rsidRPr="00E45744">
        <w:rPr>
          <w:szCs w:val="28"/>
          <w:lang w:val="vi-VN"/>
        </w:rPr>
        <w:t>ư</w:t>
      </w:r>
      <w:r w:rsidRPr="00E45744">
        <w:rPr>
          <w:szCs w:val="28"/>
        </w:rPr>
        <w:softHyphen/>
        <w:t>ời khác mua bán đất đúng quy định của pháp luật. Nếu c</w:t>
      </w:r>
      <w:r w:rsidRPr="00E45744">
        <w:rPr>
          <w:szCs w:val="28"/>
          <w:lang w:val="vi-VN"/>
        </w:rPr>
        <w:t>ư</w:t>
      </w:r>
      <w:r w:rsidRPr="00E45744">
        <w:rPr>
          <w:szCs w:val="28"/>
        </w:rPr>
        <w:softHyphen/>
        <w:t>ỡng chế đất thì giải quyết nhà đất đã xây thế nào?</w:t>
      </w:r>
    </w:p>
    <w:p w:rsidR="00832E04" w:rsidRPr="00E45744" w:rsidRDefault="00832E04" w:rsidP="00E45744">
      <w:pPr>
        <w:spacing w:before="120" w:after="0"/>
        <w:rPr>
          <w:szCs w:val="28"/>
        </w:rPr>
      </w:pPr>
      <w:r w:rsidRPr="00E45744">
        <w:rPr>
          <w:b/>
          <w:szCs w:val="28"/>
          <w:lang w:val="nl-NL"/>
        </w:rPr>
        <w:t>Câu 96:</w:t>
      </w:r>
      <w:r w:rsidR="0048386D" w:rsidRPr="00E45744">
        <w:rPr>
          <w:b/>
          <w:szCs w:val="28"/>
          <w:lang w:val="nl-NL"/>
        </w:rPr>
        <w:t xml:space="preserve"> </w:t>
      </w:r>
      <w:r w:rsidRPr="00E45744">
        <w:rPr>
          <w:szCs w:val="28"/>
        </w:rPr>
        <w:t xml:space="preserve">Đối với những việc tiếp nhận ủy thác thi hành án, nhiều Viện kiểm sát nơi ủy thác không ra thông báo, không gửi bản án để Viện kiểm sát nơi nhận ủy thác biết để tiến hành kiểm sát theo quy định, nên nhiều trường hợp cơ quan Thi hành án dân sự không thông báo, không ra quyết định thi hành án với những trường hợp này thì VKS nơi nhận ủy thác không biết để thực hiện chức năng kiểm sát theo quy định. Đề nghị hướng dẫn cụ thể? </w:t>
      </w:r>
    </w:p>
    <w:p w:rsidR="00832E04" w:rsidRPr="00E45744" w:rsidRDefault="00832E04" w:rsidP="00E45744">
      <w:pPr>
        <w:spacing w:before="120" w:after="0"/>
        <w:rPr>
          <w:szCs w:val="28"/>
          <w:lang w:val="nl-NL"/>
        </w:rPr>
      </w:pPr>
      <w:r w:rsidRPr="00E45744">
        <w:rPr>
          <w:b/>
          <w:bCs/>
          <w:spacing w:val="6"/>
          <w:szCs w:val="28"/>
        </w:rPr>
        <w:t>Câu 97:</w:t>
      </w:r>
      <w:r w:rsidRPr="00E45744">
        <w:rPr>
          <w:szCs w:val="28"/>
        </w:rPr>
        <w:t xml:space="preserve"> </w:t>
      </w:r>
      <w:r w:rsidRPr="00E45744">
        <w:rPr>
          <w:szCs w:val="28"/>
          <w:lang w:val="nl-NL"/>
        </w:rPr>
        <w:t xml:space="preserve">Hiện nay, tiền do Trại giam thu của phạm nhân là người phải thi hành án dân sự hoặc thân nhân của họ tự nguyện nộp chuyển về cho Cơ quan thi hành án dân sự xử lý tồn nhiều năm, nguyên nhân do Trại giam, Trại tạm giam </w:t>
      </w:r>
      <w:r w:rsidRPr="00E45744">
        <w:rPr>
          <w:szCs w:val="28"/>
          <w:lang w:val="nl-NL"/>
        </w:rPr>
        <w:lastRenderedPageBreak/>
        <w:t xml:space="preserve">khi thu được vừa phải mất công đi nộp, vừa phải mất chi phí, phí chuyển tiền cho cơ quan THADS, nay chưa có hướng xử lý triệt để. </w:t>
      </w:r>
      <w:r w:rsidRPr="00E45744">
        <w:rPr>
          <w:szCs w:val="28"/>
        </w:rPr>
        <w:t>Đề nghị hướng dẫn?</w:t>
      </w:r>
    </w:p>
    <w:p w:rsidR="00832E04" w:rsidRPr="00E45744" w:rsidRDefault="00832E04" w:rsidP="00E45744">
      <w:pPr>
        <w:spacing w:before="120" w:after="0"/>
        <w:rPr>
          <w:szCs w:val="28"/>
          <w:lang w:val="nl-NL"/>
        </w:rPr>
      </w:pPr>
      <w:r w:rsidRPr="00E45744">
        <w:rPr>
          <w:szCs w:val="28"/>
          <w:lang w:val="nl-NL"/>
        </w:rPr>
        <w:t>Câu 98: Trường hợp người được thi hành án rút đơn yêu cầu thi hành án sau khi đã cưỡng chế, kê biên tài sản thi hành án, và đã qua nhiều lần giảm giá:</w:t>
      </w:r>
    </w:p>
    <w:p w:rsidR="00832E04" w:rsidRPr="00E45744" w:rsidRDefault="00832E04" w:rsidP="00E45744">
      <w:pPr>
        <w:spacing w:before="120" w:after="0"/>
        <w:rPr>
          <w:szCs w:val="28"/>
          <w:lang w:val="nl-NL"/>
        </w:rPr>
      </w:pPr>
      <w:r w:rsidRPr="00E45744">
        <w:rPr>
          <w:szCs w:val="28"/>
          <w:lang w:val="nl-NL"/>
        </w:rPr>
        <w:t>Hiện nay có rất nhiều trường hợp, sau khi Cơ quan thi hành án dân sự đã ra Quyết định cưỡng chế kê biên, thực hiện việc cưỡng chế kê biên, tổ chức thẩm định giá và bán đấu giá tài sản. Qua nhiều lần bán đấu giá không thành, Cơ quan thi hành án đã ra Quyết định giảm giá tài sản bán đấu giá đến lần thứ 6 thì người được thi hành án có đơn rút đơn yêu cầu thi hành án và chấp nhận nộp toàn bộ chi phí cưỡng chế kê biên, thẩm định giá, bán đấu giá tài sản.</w:t>
      </w:r>
    </w:p>
    <w:p w:rsidR="00832E04" w:rsidRPr="00E45744" w:rsidRDefault="00832E04" w:rsidP="00E45744">
      <w:pPr>
        <w:spacing w:before="120" w:after="0"/>
        <w:rPr>
          <w:szCs w:val="28"/>
          <w:lang w:val="nl-NL"/>
        </w:rPr>
      </w:pPr>
      <w:r w:rsidRPr="00E45744">
        <w:rPr>
          <w:szCs w:val="28"/>
          <w:lang w:val="nl-NL"/>
        </w:rPr>
        <w:t>Theo quy định tại khoản 5 Điều 4 Thông tư 216/2016/TT-BTC ngày 10/11/2016 của Bộ Tài chính quy định về mức thu, chế độ thu, nộp, quản lý và sử dụng phí thi hành án dân sự: “5. Trường hợp cơ quan thi hành án dân sự đã thu được tiền hoặc đã thực hiện việc cưỡng chế thi hành án thì người được thi hành án phải nộp 100% mức phí thi hành án dân sự theo quy định tại khoản 1 điều này tính trên số tiền, tài sản thực nhận”</w:t>
      </w:r>
    </w:p>
    <w:p w:rsidR="00832E04" w:rsidRPr="00E45744" w:rsidRDefault="00832E04" w:rsidP="00E45744">
      <w:pPr>
        <w:spacing w:before="120" w:after="0"/>
        <w:rPr>
          <w:szCs w:val="28"/>
          <w:lang w:val="nl-NL"/>
        </w:rPr>
      </w:pPr>
      <w:r w:rsidRPr="00E45744">
        <w:rPr>
          <w:szCs w:val="28"/>
          <w:lang w:val="nl-NL"/>
        </w:rPr>
        <w:t>Đối với trường hợp này, hồ sơ thể hiện người được thi hành án không nhận tài sản hoặc tiền của người phải thi hành án, mà có đơn rút đơn yêu cầu thi hành án. Do đó, Cơ quan thi hành án không có cơ sở để thu phí thi hành án đối với người được thi hành án. Người phải thi hành án và người được thi hành án đã có những thỏa thuận để trốn tránh nghĩa vụ nộp phí thi hành án.</w:t>
      </w:r>
    </w:p>
    <w:p w:rsidR="00832E04" w:rsidRPr="00E45744" w:rsidRDefault="00832E04" w:rsidP="00E45744">
      <w:pPr>
        <w:spacing w:before="120" w:after="0"/>
        <w:rPr>
          <w:szCs w:val="28"/>
        </w:rPr>
      </w:pPr>
      <w:r w:rsidRPr="00E45744">
        <w:rPr>
          <w:szCs w:val="28"/>
        </w:rPr>
        <w:t>Do đó với quy định tại Thông tư 216/2016/TT-BTC như trên đã tạo ra lỗ hổng để đương sự lách luật, gây thiệt hại cho Nhà nước, không thu được phí THADS. Đề nghị hướng dẫn?</w:t>
      </w:r>
    </w:p>
    <w:p w:rsidR="00832E04" w:rsidRPr="00E45744" w:rsidRDefault="00832E04" w:rsidP="00E45744">
      <w:pPr>
        <w:spacing w:before="120" w:after="0"/>
        <w:rPr>
          <w:szCs w:val="28"/>
          <w:lang w:val="nl-NL"/>
        </w:rPr>
      </w:pPr>
      <w:r w:rsidRPr="00E45744">
        <w:rPr>
          <w:b/>
          <w:szCs w:val="28"/>
          <w:lang w:val="nl-NL"/>
        </w:rPr>
        <w:t>Câu 99:</w:t>
      </w:r>
      <w:r w:rsidR="0048386D" w:rsidRPr="00E45744">
        <w:rPr>
          <w:b/>
          <w:szCs w:val="28"/>
          <w:lang w:val="nl-NL"/>
        </w:rPr>
        <w:t xml:space="preserve"> </w:t>
      </w:r>
      <w:r w:rsidRPr="00E45744">
        <w:rPr>
          <w:szCs w:val="28"/>
          <w:lang w:val="nl-NL"/>
        </w:rPr>
        <w:t xml:space="preserve">Khoản 5, Điều 61 Luật THADS năm 2014 quy định: </w:t>
      </w:r>
      <w:r w:rsidRPr="00E45744">
        <w:rPr>
          <w:i/>
          <w:szCs w:val="28"/>
          <w:lang w:val="nl-NL"/>
        </w:rPr>
        <w:t>“...Quyết định THA lần đầu là căn cứ để xác định thời hạn xét miễn, giảm nghĩa vụ THA”.</w:t>
      </w:r>
      <w:r w:rsidRPr="00E45744">
        <w:rPr>
          <w:szCs w:val="28"/>
          <w:lang w:val="nl-NL"/>
        </w:rPr>
        <w:t xml:space="preserve"> </w:t>
      </w:r>
    </w:p>
    <w:p w:rsidR="00832E04" w:rsidRPr="00E45744" w:rsidRDefault="00832E04" w:rsidP="00E45744">
      <w:pPr>
        <w:spacing w:before="120" w:after="0"/>
        <w:rPr>
          <w:szCs w:val="28"/>
          <w:lang w:val="nl-NL"/>
        </w:rPr>
      </w:pPr>
      <w:r w:rsidRPr="00E45744">
        <w:rPr>
          <w:szCs w:val="28"/>
          <w:lang w:val="nl-NL"/>
        </w:rPr>
        <w:t>Vậy Quyết định THA lần đầu trong trường hợp ủy thác là quyết định của cơ quan ủy thác, hay của cơ quan nhận ủy thác?</w:t>
      </w:r>
    </w:p>
    <w:p w:rsidR="00832E04" w:rsidRPr="00E45744" w:rsidRDefault="00832E04" w:rsidP="00E45744">
      <w:pPr>
        <w:spacing w:before="120" w:after="0"/>
        <w:rPr>
          <w:szCs w:val="28"/>
          <w:lang w:val="nl-NL"/>
        </w:rPr>
      </w:pPr>
      <w:r w:rsidRPr="00E45744">
        <w:rPr>
          <w:b/>
          <w:bCs/>
          <w:spacing w:val="6"/>
          <w:szCs w:val="28"/>
        </w:rPr>
        <w:t>Câu 100:</w:t>
      </w:r>
      <w:r w:rsidRPr="00E45744">
        <w:rPr>
          <w:szCs w:val="28"/>
          <w:lang w:val="nl-NL"/>
        </w:rPr>
        <w:t xml:space="preserve"> Việc thi hành án liên quan đến tổ chức tín dụng mà tài sản thế chấp là tài sản hộ gia đình. Nhiều trường hợp thế chấp tài sản để vay vốn tại Ngân hàng không có khả năng trả nợ nên Ngân hàng khởi kiện tại Tòa án để yêu cầu giải quyết. Tại giai đoạn Tòa án giải quyết, Tòa quyết định người phải trả nợ không trả được nợ thì Ngân hàng có quyền yêu cầu Cơ quan thi hành án dân sự </w:t>
      </w:r>
      <w:r w:rsidRPr="00E45744">
        <w:rPr>
          <w:szCs w:val="28"/>
        </w:rPr>
        <w:t>THADS xử lý các tài sản thế chấp để thu hồi nợ. Giai đoạn, Cơ quan THADS cưỡng chế kê biên tài sản thì phát hiện tài sản thế chấp là tài sản hộ gia đình, nhưng khi thế chấp chỉ có bố, mẹ đứng ra ký hợp đồng thế chấp mà không có sự đồng ý của các thành viên khác trong gia đình.</w:t>
      </w:r>
    </w:p>
    <w:p w:rsidR="00832E04" w:rsidRPr="00E45744" w:rsidRDefault="00832E04" w:rsidP="00E45744">
      <w:pPr>
        <w:spacing w:before="120" w:after="0"/>
        <w:rPr>
          <w:szCs w:val="28"/>
        </w:rPr>
      </w:pPr>
      <w:r w:rsidRPr="00E45744">
        <w:rPr>
          <w:szCs w:val="28"/>
        </w:rPr>
        <w:t xml:space="preserve">Cơ quan THADS đã có công văn yêu cầu Tòa án giải thích, đính chính nhưng Tòa án trả lời không thể giải thích, đính chính được. Cơ quan THADS đã có kiến nghị gửi Tòa án nhân dân cấp cao nhưng việc giải quyết kiến nghị của Tòa án cấp cao kéo dài. Dẫn đến quá trình thi hành án cũng ảnh hưởng theo, không kết thúc được mà cũng không có căn cứ để hoãn thi hành án, làm ảnh </w:t>
      </w:r>
      <w:r w:rsidRPr="00E45744">
        <w:rPr>
          <w:szCs w:val="28"/>
        </w:rPr>
        <w:lastRenderedPageBreak/>
        <w:t>hưởng đến kết quả giải quyết thi hành án của Cơ quan THADS. Đề nghị hướng dẫn?</w:t>
      </w:r>
    </w:p>
    <w:p w:rsidR="00832E04" w:rsidRPr="00E45744" w:rsidRDefault="00832E04" w:rsidP="00E45744">
      <w:pPr>
        <w:spacing w:before="120" w:after="0"/>
        <w:rPr>
          <w:bCs/>
          <w:szCs w:val="28"/>
          <w:lang w:val="vi-VN"/>
        </w:rPr>
      </w:pPr>
      <w:r w:rsidRPr="00E45744">
        <w:rPr>
          <w:b/>
          <w:bCs/>
          <w:szCs w:val="28"/>
          <w:bdr w:val="none" w:sz="0" w:space="0" w:color="auto" w:frame="1"/>
        </w:rPr>
        <w:t xml:space="preserve">Câu 101: </w:t>
      </w:r>
      <w:r w:rsidRPr="00E45744">
        <w:rPr>
          <w:bCs/>
          <w:szCs w:val="28"/>
          <w:lang w:val="vi-VN"/>
        </w:rPr>
        <w:t xml:space="preserve">Cơ quan </w:t>
      </w:r>
      <w:r w:rsidRPr="00E45744">
        <w:rPr>
          <w:bCs/>
          <w:szCs w:val="28"/>
        </w:rPr>
        <w:t>THADS</w:t>
      </w:r>
      <w:r w:rsidRPr="00E45744">
        <w:rPr>
          <w:bCs/>
          <w:szCs w:val="28"/>
          <w:lang w:val="vi-VN"/>
        </w:rPr>
        <w:t xml:space="preserve"> vướng mắc khi lập hồ sơ yêu cầu nước ngoài tương trợ tư pháp trong quá trình xử lý vụ việc phải dịch các văn bản có liên quan đến tài liệu uỷ thác tư pháp từ ngôn ngữ Việt nam ra ngôn ngữ nước ngoài. Hiện nay Luật thi hành án dân sự, Nghị </w:t>
      </w:r>
      <w:r w:rsidRPr="00E45744">
        <w:rPr>
          <w:bCs/>
          <w:szCs w:val="28"/>
        </w:rPr>
        <w:t>đ</w:t>
      </w:r>
      <w:r w:rsidRPr="00E45744">
        <w:rPr>
          <w:bCs/>
          <w:szCs w:val="28"/>
          <w:lang w:val="vi-VN"/>
        </w:rPr>
        <w:t xml:space="preserve">ịnh số 62/2015/NĐ-CP, Thông tư và các văn bản hướng dẫn chưa quy định cụ thể tài liệu uỷ thác tư pháp được thuê cơ quan tổ chức, hay cá nhân dịch thuật và tính pháp lý của văn bản dịch. </w:t>
      </w:r>
    </w:p>
    <w:p w:rsidR="00832E04" w:rsidRPr="00E45744" w:rsidRDefault="00832E04" w:rsidP="00E45744">
      <w:pPr>
        <w:spacing w:before="120" w:after="0"/>
        <w:rPr>
          <w:szCs w:val="28"/>
        </w:rPr>
      </w:pPr>
      <w:r w:rsidRPr="00E45744">
        <w:rPr>
          <w:bCs/>
          <w:szCs w:val="28"/>
          <w:lang w:val="vi-VN"/>
        </w:rPr>
        <w:t xml:space="preserve">Trên thực tế hiện nay, người phải thi hành án là người nước ngoài, địa chỉ cư trú đã được ghi cụ thể trong bản án, họ đã chấp hành xong hình phạt tù và đã hồi hương về nước. Tuy nhiên việc xác minh về nhân thân, tài sản của người phải thi hành án ở nước ngoài hiện nay cơ quan thi hành án dân sự không thể thực hiện được, do đó không có cơ sở để hoãn thi hành án theo Điều 48 và cũng không có đủ căn cứ để đình chỉ thi hành án theo Điều 50 của Luật thi hành án dân sự. Cơ quan thi hành án dân sự đã có </w:t>
      </w:r>
      <w:r w:rsidRPr="00E45744">
        <w:rPr>
          <w:szCs w:val="28"/>
          <w:lang w:val="vi-VN"/>
        </w:rPr>
        <w:t>công văn gửi vụ hợp tác quốc tế, Bộ Tư pháp về tương trợ tư pháp nhưng không có kết quả trả lời, dẫn đến việc thi hành án không được giải quyết, tồn đọng kéo dài nhiều năm</w:t>
      </w:r>
      <w:r w:rsidRPr="00E45744">
        <w:rPr>
          <w:szCs w:val="28"/>
        </w:rPr>
        <w:t>. Đề nghị hướng dẫn?</w:t>
      </w:r>
    </w:p>
    <w:p w:rsidR="00832E04" w:rsidRPr="00E45744" w:rsidRDefault="00832E04" w:rsidP="00E45744">
      <w:pPr>
        <w:spacing w:before="120" w:after="0"/>
        <w:rPr>
          <w:szCs w:val="28"/>
        </w:rPr>
      </w:pPr>
      <w:r w:rsidRPr="00E45744">
        <w:rPr>
          <w:b/>
          <w:szCs w:val="28"/>
        </w:rPr>
        <w:t>Câu 102:</w:t>
      </w:r>
      <w:r w:rsidR="0048386D" w:rsidRPr="00E45744">
        <w:rPr>
          <w:b/>
          <w:szCs w:val="28"/>
        </w:rPr>
        <w:t xml:space="preserve"> </w:t>
      </w:r>
      <w:r w:rsidRPr="00E45744">
        <w:rPr>
          <w:szCs w:val="28"/>
        </w:rPr>
        <w:t xml:space="preserve">Người phải thi hành án đang chấp hành hình phạt tù không có tài sản là động sản hoặc thu nhập thấp mà tài sản duy nhất có giá trị để thi hành án là khối tài sản chung vợ chồng, tài sản chung trong hộ gia đình chưa được phân chia... nhưng giá trị tài sản rất lớn, không tương xứng với nghĩa vụ phải thi hành là các khoản án phí HSST, DSST, tiền phạt, tịch thu, truy thu sung CQNN... (từ 3.000.000đ đến dưới </w:t>
      </w:r>
      <w:r w:rsidRPr="00E45744">
        <w:rPr>
          <w:szCs w:val="28"/>
          <w:lang w:bidi="en-US"/>
        </w:rPr>
        <w:t xml:space="preserve">20.000.000đ). </w:t>
      </w:r>
      <w:r w:rsidRPr="00E45744">
        <w:rPr>
          <w:szCs w:val="28"/>
        </w:rPr>
        <w:t>Số việc này cơ bản là các đối tượng nghiện ma túy, cờ bạc, không có nghề nghiệp, nhiều trường hợp người phải thi hành án đã chết, tài sản đang do vợ, chồng hoặc thân nhân quản lý, sử dụng. Mặc dù đã tuyên truyền, vận động, đôn đốc nhiều năm nhưng đối tượng không có điều kiện thi hành các nghĩa vụ thi hành án, một số trường hợp đã ban hành Quyết định cưỡng chế kê biên tài sản chung của vợ chồng, tài sản chung trong hộ gia đình là nhà, đất nhưng không thực hiện được vì không được sự đồng ý của người đang quản lý, sử dụng tài sản. Đề nghị hướng dẫn?</w:t>
      </w:r>
    </w:p>
    <w:p w:rsidR="00832E04" w:rsidRPr="00E45744" w:rsidRDefault="00832E04" w:rsidP="00E45744">
      <w:pPr>
        <w:spacing w:before="120" w:after="0"/>
        <w:rPr>
          <w:szCs w:val="28"/>
        </w:rPr>
      </w:pPr>
      <w:r w:rsidRPr="00E45744">
        <w:rPr>
          <w:b/>
          <w:szCs w:val="28"/>
        </w:rPr>
        <w:t>Câu 103:</w:t>
      </w:r>
      <w:r w:rsidR="0048386D" w:rsidRPr="00E45744">
        <w:rPr>
          <w:b/>
          <w:szCs w:val="28"/>
        </w:rPr>
        <w:t xml:space="preserve"> </w:t>
      </w:r>
      <w:r w:rsidRPr="00E45744">
        <w:rPr>
          <w:szCs w:val="28"/>
        </w:rPr>
        <w:t>Vướng mắc về khoản 1, Điều 11 Thông tư liên tịch 11/2016/TTLT trong việc yêu cầu một hoặc một số người có điều kiện thi hành trong số những người phải thi hành án thực hiện toàn bộ nghĩa vụ liên đới trong bản án đã xác định rõ phần nghĩa vụ của họ khó thực thi trong thực tiễn. Đề nghị hướng dẫn?</w:t>
      </w:r>
    </w:p>
    <w:p w:rsidR="00832E04" w:rsidRPr="00E45744" w:rsidRDefault="00832E04" w:rsidP="00E45744">
      <w:pPr>
        <w:spacing w:before="120" w:after="0"/>
        <w:rPr>
          <w:bCs/>
          <w:iCs/>
          <w:szCs w:val="28"/>
        </w:rPr>
      </w:pPr>
      <w:r w:rsidRPr="00E45744">
        <w:rPr>
          <w:b/>
          <w:szCs w:val="28"/>
        </w:rPr>
        <w:t>Câu 104:</w:t>
      </w:r>
      <w:r w:rsidRPr="00E45744">
        <w:rPr>
          <w:szCs w:val="28"/>
        </w:rPr>
        <w:t xml:space="preserve"> Khoản 6 Điều 1 Nghị định số 70/2013/NĐ-CP ngày 20/7/2013 của Chính phủ quy định về việc tiếp nhận, bảo quản vật chứng (sửa đổi bổ sung một số điều của quy chế quản lý kho vật chứng ban hành khèm theo Nghị định số 18/NĐ-CP ngày 18/12/2002 của Chính phủ) quy định đ</w:t>
      </w:r>
      <w:r w:rsidRPr="00E45744">
        <w:rPr>
          <w:bCs/>
          <w:iCs/>
          <w:szCs w:val="28"/>
          <w:lang w:val="vi-VN"/>
        </w:rPr>
        <w:t xml:space="preserve">ối với vật chứng đặc thù như tiền, giấy tờ có giá, vàng, bạc, đá qúy, chất cháy, chất nổ, vũ khí, chất phóng xạ, thuốc bảo vệ thực vật, mẫu máu … cần có điều kiện bảo quản đặc biệt. Điều này là khó thực hiện được vì các cơ quan chuyên môn như quân sự, kho bạc, cơ sở y tế, nông nghiệp… ở một số địa phương từ chối tiếp nhận. Nhất là các vật chứng như mẫu máu, vũ khí, chất nổ, chất độc… Nếu bảo quản ở kho vật chứng </w:t>
      </w:r>
      <w:r w:rsidRPr="00E45744">
        <w:rPr>
          <w:bCs/>
          <w:iCs/>
          <w:szCs w:val="28"/>
          <w:lang w:val="vi-VN"/>
        </w:rPr>
        <w:lastRenderedPageBreak/>
        <w:t>của cơ quan THADS sẽ không đảm bảo, có thể gây mất an toàn vì không có chuyên môn và không có nơi bảo quản riêng biệt</w:t>
      </w:r>
      <w:r w:rsidRPr="00E45744">
        <w:rPr>
          <w:bCs/>
          <w:iCs/>
          <w:szCs w:val="28"/>
        </w:rPr>
        <w:t xml:space="preserve">. </w:t>
      </w:r>
      <w:r w:rsidRPr="00E45744">
        <w:rPr>
          <w:szCs w:val="28"/>
        </w:rPr>
        <w:t>Đề nghị hướng dẫn?</w:t>
      </w:r>
    </w:p>
    <w:p w:rsidR="00832E04" w:rsidRPr="00E45744" w:rsidRDefault="00832E04" w:rsidP="00E45744">
      <w:pPr>
        <w:spacing w:before="120" w:after="0"/>
        <w:rPr>
          <w:szCs w:val="28"/>
        </w:rPr>
      </w:pPr>
      <w:r w:rsidRPr="00E45744">
        <w:rPr>
          <w:b/>
          <w:szCs w:val="28"/>
        </w:rPr>
        <w:t>Câu 105:</w:t>
      </w:r>
      <w:r w:rsidR="0048386D" w:rsidRPr="00E45744">
        <w:rPr>
          <w:b/>
          <w:szCs w:val="28"/>
        </w:rPr>
        <w:t xml:space="preserve"> </w:t>
      </w:r>
      <w:r w:rsidRPr="00E45744">
        <w:rPr>
          <w:bCs/>
          <w:szCs w:val="28"/>
          <w:lang w:val="vi-VN"/>
        </w:rPr>
        <w:t xml:space="preserve">Số tiền và tài sản </w:t>
      </w:r>
      <w:r w:rsidRPr="00E45744">
        <w:rPr>
          <w:szCs w:val="28"/>
          <w:lang w:val="vi-VN"/>
        </w:rPr>
        <w:t xml:space="preserve">(tiền tạm ứng án phí, lệ phí, tiền tự nguyện bồi thường, khắc phục hậu quả, vật chứng …) thu trong quá trình điều tra, trước khi giải quyết giải quyết vụ việc…của </w:t>
      </w:r>
      <w:r w:rsidRPr="00E45744">
        <w:rPr>
          <w:szCs w:val="28"/>
        </w:rPr>
        <w:t>nhiều</w:t>
      </w:r>
      <w:r w:rsidRPr="00E45744">
        <w:rPr>
          <w:szCs w:val="28"/>
          <w:lang w:val="vi-VN"/>
        </w:rPr>
        <w:t xml:space="preserve"> Chi cục THADS cấp huyện và Cục THADS</w:t>
      </w:r>
      <w:r w:rsidRPr="00E45744">
        <w:rPr>
          <w:szCs w:val="28"/>
        </w:rPr>
        <w:t xml:space="preserve"> cấp</w:t>
      </w:r>
      <w:r w:rsidRPr="00E45744">
        <w:rPr>
          <w:szCs w:val="28"/>
          <w:lang w:val="vi-VN"/>
        </w:rPr>
        <w:t xml:space="preserve"> tỉnh còn tồn từ năm 1993 đến nay với số vụ việc, số tiền và tài sản rất lớn (tài khoản 336). Qua kiểm tra đối chiếu giữa cơ quan THADS và Tòa án thấy có nhiều vụ việc Tòa án đã chuyển vụ việc đến cơ quan khác để giải quyết theo thẩm quyền, nhiều vụ, việc Tòa thông báo cho đương sự nộp tiền tạm ứng án phí, sau khi đương sự nộp tiền tại cơ quan THADS không đến Tòa làm thủ tục để thụ lý giải quyết (những vụ ly hôn, tranh chấp nhỏ…), vụ việc tạm đình chỉ, vụ việc do cơ quan Điều tra, VKS đình chỉ</w:t>
      </w:r>
      <w:r w:rsidRPr="00E45744">
        <w:rPr>
          <w:szCs w:val="28"/>
        </w:rPr>
        <w:t>..</w:t>
      </w:r>
      <w:r w:rsidRPr="00E45744">
        <w:rPr>
          <w:szCs w:val="28"/>
          <w:lang w:val="vi-VN"/>
        </w:rPr>
        <w:t>. Có vụ việc đương sự đề nghị cơ quan THADS, VKS giải quyết nhưng chưa được giải quyết … Dẫn đến tồn đọng nhiều tiền và tài sản, một số trường hợp đương sự đề nghị nhiều nhưng không được giải quyết ảnh hưởng đến quyền lợi ích của công dân</w:t>
      </w:r>
      <w:r w:rsidRPr="00E45744">
        <w:rPr>
          <w:szCs w:val="28"/>
        </w:rPr>
        <w:t>. Đề nghị hướng dẫn?</w:t>
      </w:r>
    </w:p>
    <w:p w:rsidR="00832E04" w:rsidRPr="00E45744" w:rsidRDefault="00832E04" w:rsidP="00E45744">
      <w:pPr>
        <w:spacing w:before="120" w:after="0"/>
        <w:rPr>
          <w:rStyle w:val="Emphasis"/>
          <w:i w:val="0"/>
          <w:szCs w:val="28"/>
          <w:shd w:val="clear" w:color="auto" w:fill="FFFFFF"/>
        </w:rPr>
      </w:pPr>
      <w:r w:rsidRPr="00E45744">
        <w:rPr>
          <w:b/>
          <w:bCs/>
          <w:spacing w:val="6"/>
          <w:szCs w:val="28"/>
        </w:rPr>
        <w:t>Câu 106:</w:t>
      </w:r>
      <w:r w:rsidRPr="00E45744">
        <w:rPr>
          <w:szCs w:val="28"/>
          <w:shd w:val="clear" w:color="auto" w:fill="FFFFFF"/>
        </w:rPr>
        <w:t>K</w:t>
      </w:r>
      <w:r w:rsidRPr="00E45744">
        <w:rPr>
          <w:rStyle w:val="Emphasis"/>
          <w:i w:val="0"/>
          <w:szCs w:val="28"/>
          <w:shd w:val="clear" w:color="auto" w:fill="FFFFFF"/>
        </w:rPr>
        <w:t xml:space="preserve">hoản 1 Điều 24 Nghị định 62/2015/NĐ-CP quy định: “1. </w:t>
      </w:r>
      <w:r w:rsidRPr="00E45744">
        <w:rPr>
          <w:rStyle w:val="Emphasis"/>
          <w:szCs w:val="28"/>
          <w:shd w:val="clear" w:color="auto" w:fill="FFFFFF"/>
        </w:rPr>
        <w:t>Kể từ thời điểm bản án, quyết định có hiệu lực pháp luật…..thì tài sản đó vẫn bị kê biên, xử lý để thi hành án…”</w:t>
      </w:r>
      <w:r w:rsidRPr="00E45744">
        <w:rPr>
          <w:rStyle w:val="Emphasis"/>
          <w:i w:val="0"/>
          <w:szCs w:val="28"/>
          <w:shd w:val="clear" w:color="auto" w:fill="FFFFFF"/>
        </w:rPr>
        <w:t xml:space="preserve"> Pháp luật quy định, cho phép Chấp hành viên có quyền kê biên, xử lý tài sản để THA trong trường hợp đương sự tẩu tán nhưng thực tiễn cơ quan THADS rất khó thực hiện với các lý do: án có hiệu lực nhưng người được THA chưa làm đơn yêu cầu ngay nên chưa phát sinh trách nhiệm của cơ quan THADS, việc chuyển đổi tặng cho diễn ra không bị phát hiện, không kịp thời ngăn chặn để sau này khó thi hành và có khiếu kiện. </w:t>
      </w:r>
      <w:r w:rsidRPr="00E45744">
        <w:rPr>
          <w:szCs w:val="28"/>
        </w:rPr>
        <w:t>Đề nghị hướng dẫn?</w:t>
      </w:r>
    </w:p>
    <w:p w:rsidR="00832E04" w:rsidRPr="00E45744" w:rsidRDefault="00832E04" w:rsidP="00E45744">
      <w:pPr>
        <w:spacing w:before="120" w:after="0"/>
        <w:rPr>
          <w:szCs w:val="28"/>
        </w:rPr>
      </w:pPr>
      <w:r w:rsidRPr="00E45744">
        <w:rPr>
          <w:b/>
          <w:bCs/>
          <w:spacing w:val="6"/>
          <w:szCs w:val="28"/>
        </w:rPr>
        <w:t>Câu 107:</w:t>
      </w:r>
      <w:r w:rsidR="0048386D" w:rsidRPr="00E45744">
        <w:rPr>
          <w:szCs w:val="28"/>
          <w:lang w:val="nl-NL"/>
        </w:rPr>
        <w:t xml:space="preserve"> </w:t>
      </w:r>
      <w:r w:rsidRPr="00E45744">
        <w:rPr>
          <w:szCs w:val="28"/>
        </w:rPr>
        <w:t xml:space="preserve">Khó khăn trường hợp kê biên tài sản của người phải thi hành án được miễn thuế: Thuế sử dụng đất dưới 70 năm và thuế được giảm do đầu tư trên địa bàn đặc biệt khó khăn để bán đấu giá, sau đó tài sản bán đấu giá thành. Tuy nhiên, cơ quan thuế lại yêu cầu truy thu số tiền thuế mà người phải thi hành án được miễn, mà số tiền thuế truy thu lớn hơn số tiền bán đấu giá nên số tiền thu được từ việc bán đấu giá thành không đủ để nộp tiền thuế, và do đó cũng không còn để thanh toán cho người được thi hành án. Cụ thể là vụ Công ty TNHH đầu tư An Phú Hưng (địa chỉ: Khu dân cư Hạnh Thông Tây, phường 11, Gò Vấp, TP HCM): số tiền thu được sau khi bán đấu giá tài sản thành là 1.314.938.000 đồng, Cục thuế Đắk Nông yêu cầu truy thu số tiền sử dụng đất được miễn giảm là 1.569.601.000 đồng. Vì vậy Chi cục thi hành dân sự huyện Đắk R’Lấp chưa có cơ sở chi trả số tiền trên theo Điều 47 luật THADS mà phải chờ sau khi nhận được phản hồi của Bộ Tài chính, Cục thuế. Đề nghị hướng dẫn? </w:t>
      </w:r>
    </w:p>
    <w:p w:rsidR="00832E04" w:rsidRPr="00E45744" w:rsidRDefault="00832E04" w:rsidP="00E45744">
      <w:pPr>
        <w:spacing w:before="120" w:after="0"/>
        <w:rPr>
          <w:spacing w:val="-2"/>
          <w:szCs w:val="28"/>
          <w:lang w:val="nl-NL"/>
        </w:rPr>
      </w:pPr>
      <w:r w:rsidRPr="00E45744">
        <w:rPr>
          <w:b/>
          <w:bCs/>
          <w:spacing w:val="6"/>
          <w:szCs w:val="28"/>
        </w:rPr>
        <w:t xml:space="preserve">Câu 108: </w:t>
      </w:r>
      <w:r w:rsidRPr="00E45744">
        <w:rPr>
          <w:spacing w:val="-2"/>
          <w:szCs w:val="28"/>
          <w:lang w:val="nl-NL"/>
        </w:rPr>
        <w:t>Lượng án tồn nhiều do Bản án xác định hộ khẩu thường trú của người phải thi hành khoản án phí hình sự, nghĩa vụ dân sự trong hình sự không chính xác:</w:t>
      </w:r>
    </w:p>
    <w:p w:rsidR="00832E04" w:rsidRPr="00E45744" w:rsidRDefault="00832E04" w:rsidP="00E45744">
      <w:pPr>
        <w:spacing w:before="120" w:after="0"/>
        <w:rPr>
          <w:szCs w:val="28"/>
          <w:lang w:val="nl-NL"/>
        </w:rPr>
      </w:pPr>
      <w:r w:rsidRPr="00E45744">
        <w:rPr>
          <w:szCs w:val="28"/>
          <w:lang w:val="nl-NL"/>
        </w:rPr>
        <w:t xml:space="preserve">Lượng án chưa có điều kiện tồn rất nhiều vì lý do không xác định được địa chỉ của người phải thi hành án. Cụ thể, tại bản án của Tòa án nhân dân tỉnh A xác định người phải thi hành khoản án phí hình sự và nghĩa vụ dân sự trong hình sự có hộ khẩu thường trú tại tỉnh Gia Lai. Nên khi Cơ quan thi hành án tỉnh A tổ chức thi hành đã căn cứ Bản án và ủy thác thi hành án đến Cơ quan thi hành án </w:t>
      </w:r>
      <w:r w:rsidRPr="00E45744">
        <w:rPr>
          <w:szCs w:val="28"/>
          <w:lang w:val="nl-NL"/>
        </w:rPr>
        <w:lastRenderedPageBreak/>
        <w:t>dân sự tỉnh Gia Lai. Khi nhận ủy thác, Cơ quan thi hành án dân sự tỉnh Gia Lai đã tổ chức xác minh xác định người đó không có hộ khẩu thường trú, tạm trú tại địa chỉ được ủy thác đến. Do đó, Cơ quan THADS tỉnh Gia Lai đã đưa việc thi hành án trên vào việc chưa có điều kiện thi hành án. Việc xác định việc chưa có điều kiện thi hành án trong khi người phải thi hành án không có hộ khẩu thường trú, không tạm trú và không có tài sản trên địa bàn tỉnh đã tạo ra một lượng án chưa có điều kiện thi hành án ảo kéo dài, không thi hành được.</w:t>
      </w:r>
    </w:p>
    <w:p w:rsidR="00832E04" w:rsidRPr="00E45744" w:rsidRDefault="00832E04" w:rsidP="00E45744">
      <w:pPr>
        <w:spacing w:before="120" w:after="0"/>
        <w:rPr>
          <w:szCs w:val="28"/>
          <w:lang w:val="nl-NL"/>
        </w:rPr>
      </w:pPr>
      <w:r w:rsidRPr="00E45744">
        <w:rPr>
          <w:szCs w:val="28"/>
          <w:lang w:val="nl-NL"/>
        </w:rPr>
        <w:t>Bản án trên lại do Tòa án tỉnh khác tuyên xử nên trong phạm vi, chức năng của VKS nơi nhận ủy thác không thể thực hiện việc kiến nghị được.</w:t>
      </w:r>
    </w:p>
    <w:p w:rsidR="00832E04" w:rsidRPr="00E45744" w:rsidRDefault="00832E04" w:rsidP="00E45744">
      <w:pPr>
        <w:spacing w:before="120" w:after="0"/>
        <w:rPr>
          <w:szCs w:val="28"/>
          <w:lang w:val="nl-NL"/>
        </w:rPr>
      </w:pPr>
      <w:r w:rsidRPr="00E45744">
        <w:rPr>
          <w:szCs w:val="28"/>
          <w:lang w:val="nl-NL"/>
        </w:rPr>
        <w:t>Do đó, đề nghị Vụ 11-VKSNDTC xem xét có hướng dẫn cụ thể đối với những việc THADS như trên?</w:t>
      </w:r>
    </w:p>
    <w:p w:rsidR="00832E04" w:rsidRPr="00E45744" w:rsidRDefault="00832E04" w:rsidP="00E45744">
      <w:pPr>
        <w:spacing w:before="120" w:after="0"/>
        <w:rPr>
          <w:szCs w:val="28"/>
        </w:rPr>
      </w:pPr>
      <w:r w:rsidRPr="00E45744">
        <w:rPr>
          <w:b/>
          <w:spacing w:val="-6"/>
          <w:szCs w:val="28"/>
        </w:rPr>
        <w:t>Câu 109:</w:t>
      </w:r>
      <w:r w:rsidR="0048386D" w:rsidRPr="00E45744">
        <w:rPr>
          <w:b/>
          <w:spacing w:val="-6"/>
          <w:szCs w:val="28"/>
        </w:rPr>
        <w:t xml:space="preserve"> </w:t>
      </w:r>
      <w:r w:rsidRPr="00E45744">
        <w:rPr>
          <w:szCs w:val="28"/>
        </w:rPr>
        <w:t>Khoản 3 Điều 4 Luật Tổ chức VKSND năm 2014 có quy định về nhiệm vụ, quyền hạn của Viện kiểm sát trong đó có việc x</w:t>
      </w:r>
      <w:r w:rsidRPr="00E45744">
        <w:rPr>
          <w:szCs w:val="28"/>
          <w:shd w:val="clear" w:color="auto" w:fill="FFFFFF"/>
        </w:rPr>
        <w:t xml:space="preserve">ác minh, thu thập tài liệu để làm rõ vi phạm pháp luật của cơ quan, tổ chức, cá nhân trong hoạt động tư pháp. Tuy nhiên, trong </w:t>
      </w:r>
      <w:r w:rsidRPr="00E45744">
        <w:rPr>
          <w:szCs w:val="28"/>
        </w:rPr>
        <w:t>Quy chế số 810/QĐ-VKSTC-V11 ngày 20 tháng 12 năm 2016 của Viện trưởng Viện KSND tối cao về công tác kiểm sát THADS, HC lại không quy định cụ thể về vấn đề này trong phần phương thức kiểm sát (trong Quy chế 255/2013 có quy định nhưng không cụ thể).</w:t>
      </w:r>
    </w:p>
    <w:p w:rsidR="00832E04" w:rsidRPr="00E45744" w:rsidRDefault="00832E04" w:rsidP="00E45744">
      <w:pPr>
        <w:spacing w:before="120" w:after="0"/>
        <w:rPr>
          <w:bCs/>
          <w:iCs/>
          <w:szCs w:val="28"/>
        </w:rPr>
      </w:pPr>
      <w:r w:rsidRPr="00E45744">
        <w:rPr>
          <w:bCs/>
          <w:iCs/>
          <w:szCs w:val="28"/>
        </w:rPr>
        <w:t>Ngoài ra, hàng năm số lượng vụ việc thụ lý về thi hành án dân sự ngày càng tăng, tính chất vụ viêc có chiều hướng phức tạp hơn, trong khi cán bộ, kiểm sát viên làm công tác kiểm sát THADS còn phải kiêm nhiệm thêm nhiều công việc khác, đôi khi không theo sát được một số hoạt động của Chi cục thi hành án.</w:t>
      </w:r>
    </w:p>
    <w:p w:rsidR="00832E04" w:rsidRPr="00E45744" w:rsidRDefault="00832E04" w:rsidP="00E45744">
      <w:pPr>
        <w:spacing w:before="120" w:after="0"/>
        <w:rPr>
          <w:szCs w:val="28"/>
        </w:rPr>
      </w:pPr>
      <w:r w:rsidRPr="00E45744">
        <w:rPr>
          <w:b/>
          <w:szCs w:val="28"/>
        </w:rPr>
        <w:t xml:space="preserve">- </w:t>
      </w:r>
      <w:r w:rsidRPr="00E45744">
        <w:rPr>
          <w:szCs w:val="28"/>
        </w:rPr>
        <w:t>Theo Chương trình công tác và Hướng dẫn hàng năm thì đều đưa ra chỉ tiêu kiểm sát 100% quyết định về thi hành án. Nhưng các quy định hướng dẫn về việc kiểm sát các quyết định về thi hành án dân sự lại chưa cụ thể dẫn đến việc khó khăn trong thực hiện nhiệm vụ được giao. Hình thức kiểm sát các quyết định về thi hành án là gì? Có cần phải lập phiếu kiểm sát hay không? Hiện nay, nhiều Viện KSND các cấp mới chỉ hướng dẫn lập phiếu kiểm sát đối với một số quyết định, có những quyết định không có mẫu nên việc lập phiếu kiểm sát đối với tất cả các quyết định về thi hành án gặp rất nhiều khó khăn. Viện KSND tối cao cũng không có hướng dẫn cụ thể về vấn đề này, mẫu phiếu kiểm sát được ban hành kèm theo Quyết định số 1049 ngày 11 tháng 11 năm 2015 cũng chỉ yêu cầu áp dụng đối với từng hồ sơ thi hành án cụ thể. Vì vậy, cần phải quy định cụ thể về những loại quyết định về thi hành án nào cần lập phiếu kiểm sát để Viện kiểm sát cấp dưới thực hiện nhằm nâng cao hiệu quả công tác.</w:t>
      </w:r>
    </w:p>
    <w:p w:rsidR="00832E04" w:rsidRPr="00E45744" w:rsidRDefault="00832E04" w:rsidP="00E45744">
      <w:pPr>
        <w:spacing w:before="120" w:after="0"/>
        <w:rPr>
          <w:szCs w:val="28"/>
        </w:rPr>
      </w:pPr>
      <w:r w:rsidRPr="00E45744">
        <w:rPr>
          <w:szCs w:val="28"/>
        </w:rPr>
        <w:t>- Việc thi hành án tín dụng ngân hàng hiện nay rất nhiều tài sản bảo đảm tính thanh khoản rất thấp, giao dịch không có người mua. Nhiều bản án, quyết định của Tòa án tuyên không rõ, có sai sót, khó thi hành. Đề nghị hướng dẫn?</w:t>
      </w:r>
    </w:p>
    <w:p w:rsidR="00832E04" w:rsidRPr="00E45744" w:rsidRDefault="00832E04" w:rsidP="00E45744">
      <w:pPr>
        <w:spacing w:before="120" w:after="0"/>
        <w:rPr>
          <w:szCs w:val="28"/>
        </w:rPr>
      </w:pPr>
      <w:r w:rsidRPr="00E45744">
        <w:rPr>
          <w:b/>
          <w:bCs/>
          <w:spacing w:val="6"/>
          <w:szCs w:val="28"/>
        </w:rPr>
        <w:t>Câu 110</w:t>
      </w:r>
      <w:r w:rsidR="0048386D" w:rsidRPr="00E45744">
        <w:rPr>
          <w:b/>
          <w:bCs/>
          <w:spacing w:val="6"/>
          <w:szCs w:val="28"/>
        </w:rPr>
        <w:t xml:space="preserve">: </w:t>
      </w:r>
      <w:r w:rsidRPr="00E45744">
        <w:rPr>
          <w:szCs w:val="28"/>
          <w:lang w:val="vi-VN"/>
        </w:rPr>
        <w:t>Trong công tác báo cáo tháng, quý: Thời điểm tiến hành lấy số liệu tháng, 06 tháng giữa hai ngành lệch nhau về thời gian kết thúc nên gây khó khăn trong việc thống nhất về số liệu. Mỗi khi cần số liệu về thi hành án dân sự để tham khảo xây dựng báo cáo, Viện kiểm sát phải liên hệ với Chi cục Thi hành án dân sự để nắm số liệu rất bất tiện. Nếu quan hệ tốt thì cơ quan Thi hành án dân sự cung cấp còn không thì họ từ chối hoặc gây khó khăn.</w:t>
      </w:r>
    </w:p>
    <w:p w:rsidR="00832E04" w:rsidRPr="00E45744" w:rsidRDefault="00832E04" w:rsidP="00E45744">
      <w:pPr>
        <w:spacing w:before="120" w:after="0"/>
        <w:rPr>
          <w:szCs w:val="28"/>
        </w:rPr>
      </w:pPr>
      <w:r w:rsidRPr="00E45744">
        <w:rPr>
          <w:b/>
          <w:bCs/>
          <w:spacing w:val="6"/>
          <w:szCs w:val="28"/>
        </w:rPr>
        <w:lastRenderedPageBreak/>
        <w:t xml:space="preserve">Câu 111: </w:t>
      </w:r>
      <w:r w:rsidRPr="00E45744">
        <w:rPr>
          <w:szCs w:val="28"/>
          <w:lang w:val="vi-VN"/>
        </w:rPr>
        <w:t>Thực hiện chủ trương tinh giả</w:t>
      </w:r>
      <w:r w:rsidRPr="00E45744">
        <w:rPr>
          <w:szCs w:val="28"/>
        </w:rPr>
        <w:t>m</w:t>
      </w:r>
      <w:r w:rsidRPr="00E45744">
        <w:rPr>
          <w:szCs w:val="28"/>
          <w:lang w:val="vi-VN"/>
        </w:rPr>
        <w:t xml:space="preserve"> những thủ tục, công việc hành chính không thật sự cần thiết</w:t>
      </w:r>
      <w:r w:rsidRPr="00E45744">
        <w:rPr>
          <w:szCs w:val="28"/>
        </w:rPr>
        <w:t>:</w:t>
      </w:r>
      <w:r w:rsidRPr="00E45744">
        <w:rPr>
          <w:szCs w:val="28"/>
          <w:lang w:val="vi-VN"/>
        </w:rPr>
        <w:t xml:space="preserve"> </w:t>
      </w:r>
      <w:r w:rsidRPr="00E45744">
        <w:rPr>
          <w:szCs w:val="28"/>
        </w:rPr>
        <w:t>Đ</w:t>
      </w:r>
      <w:r w:rsidRPr="00E45744">
        <w:rPr>
          <w:szCs w:val="28"/>
          <w:lang w:val="vi-VN"/>
        </w:rPr>
        <w:t>ề nghị với Vụ 11 khi yêu cầu Viện kiểm sát địa phương báo cáo theo chuyên đề mà có yêu cầu cung cấp tài liệu có liên quan như văn bản kháng nghị, kiến nghị...thì không yêu cầu Viện kiểm sát địa phương phải gửi lại các văn bản mà Viện kiểm sát địa phương đã gửi cho cấp trên để thay báo cáo tại thời điểm ban hành báo cáo theo quy định</w:t>
      </w:r>
      <w:r w:rsidRPr="00E45744">
        <w:rPr>
          <w:szCs w:val="28"/>
        </w:rPr>
        <w:t>?</w:t>
      </w:r>
    </w:p>
    <w:p w:rsidR="00832E04" w:rsidRPr="00E45744" w:rsidRDefault="00832E04" w:rsidP="00E45744">
      <w:pPr>
        <w:spacing w:before="120" w:after="0"/>
        <w:rPr>
          <w:bCs/>
          <w:szCs w:val="28"/>
        </w:rPr>
      </w:pPr>
      <w:r w:rsidRPr="00E45744">
        <w:rPr>
          <w:b/>
          <w:bCs/>
          <w:spacing w:val="6"/>
          <w:szCs w:val="28"/>
        </w:rPr>
        <w:t xml:space="preserve">Câu 112: </w:t>
      </w:r>
      <w:r w:rsidRPr="00E45744">
        <w:rPr>
          <w:bCs/>
          <w:szCs w:val="28"/>
          <w:lang w:val="vi-VN"/>
        </w:rPr>
        <w:t>Việc thực hiện chỉ tiêu kiểm sát thi hành án dân sự, hành chính do VKSTC quy định</w:t>
      </w:r>
      <w:r w:rsidRPr="00E45744">
        <w:rPr>
          <w:bCs/>
          <w:szCs w:val="28"/>
        </w:rPr>
        <w:t>:</w:t>
      </w:r>
      <w:r w:rsidRPr="00E45744">
        <w:rPr>
          <w:bCs/>
          <w:szCs w:val="28"/>
          <w:lang w:val="vi-VN"/>
        </w:rPr>
        <w:t xml:space="preserve"> theo đó có chỉ tiêu kháng nghị, kiến nghị. Tuy nhiên, theo quy định của Luật TCVKSND, Luật THADS khi kiểm sát thi hành án dân sự VKSND ngoài nhiệm vụ, quyền hạn kiến nghị, kháng nghị còn có quyền “Yêu cầu”, như: Yêu cầu Tòa án chuyển giao bản án, quyết định, yêu cầu ra quyết định về thi hành án, yêu cầu gửi quyết định về thi hành án, yêu cầu thi hành đúng bản án quyết định… Để ban hành được “Yêu cầu” đối với Tòa án, cơ quan Thi hành án dân sự, Kiểm sát viên phải theo dõi, nghiên cứu, kiểm sát chặt chẽ quy trình, hoạt động thi hành án, nhưng không được tính trong chỉ tiêu kết quả kiểm sát thi hành án dân sự.</w:t>
      </w:r>
    </w:p>
    <w:p w:rsidR="00832E04" w:rsidRPr="00E45744" w:rsidRDefault="00832E04" w:rsidP="00E45744">
      <w:pPr>
        <w:spacing w:before="120" w:after="0"/>
        <w:rPr>
          <w:bCs/>
          <w:szCs w:val="28"/>
        </w:rPr>
      </w:pPr>
      <w:r w:rsidRPr="00E45744">
        <w:rPr>
          <w:bCs/>
          <w:szCs w:val="28"/>
        </w:rPr>
        <w:t>Trong quá trình biên tập câu hỏi, khó khăn, vướng mắc, Tổ Biên tập không tránh khỏi những sai sót, mong được sự đóng góp của các đồng chí./.</w:t>
      </w:r>
    </w:p>
    <w:p w:rsidR="00832E04" w:rsidRPr="00E45744" w:rsidRDefault="00832E04" w:rsidP="00E45744">
      <w:pPr>
        <w:spacing w:before="120" w:after="0"/>
        <w:jc w:val="center"/>
        <w:rPr>
          <w:b/>
          <w:bCs/>
          <w:szCs w:val="28"/>
        </w:rPr>
      </w:pPr>
    </w:p>
    <w:p w:rsidR="007255A5" w:rsidRPr="00E45744" w:rsidRDefault="007255A5" w:rsidP="00E45744">
      <w:pPr>
        <w:spacing w:before="120" w:after="0"/>
        <w:rPr>
          <w:szCs w:val="28"/>
        </w:rPr>
      </w:pPr>
    </w:p>
    <w:sectPr w:rsidR="007255A5" w:rsidRPr="00E45744" w:rsidSect="00640CB5">
      <w:footerReference w:type="default" r:id="rId9"/>
      <w:footerReference w:type="first" r:id="rId10"/>
      <w:pgSz w:w="11907" w:h="16840" w:code="9"/>
      <w:pgMar w:top="964" w:right="1077" w:bottom="851" w:left="1588" w:header="720" w:footer="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3F4" w:rsidRDefault="00AF53F4" w:rsidP="00941BD9">
      <w:pPr>
        <w:spacing w:after="0"/>
      </w:pPr>
      <w:r>
        <w:separator/>
      </w:r>
    </w:p>
  </w:endnote>
  <w:endnote w:type="continuationSeparator" w:id="1">
    <w:p w:rsidR="00AF53F4" w:rsidRDefault="00AF53F4" w:rsidP="00941BD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 w:name="Times New Roman Bold">
    <w:panose1 w:val="02020803070505020304"/>
    <w:charset w:val="00"/>
    <w:family w:val="roman"/>
    <w:notTrueType/>
    <w:pitch w:val="default"/>
    <w:sig w:usb0="00000000" w:usb1="00000000" w:usb2="00000000" w:usb3="00000000" w:csb0="00000000" w:csb1="00000000"/>
  </w:font>
  <w:font w:name="David">
    <w:panose1 w:val="020E0502060401010101"/>
    <w:charset w:val="B1"/>
    <w:family w:val="swiss"/>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52E" w:rsidRPr="007F113D" w:rsidRDefault="004B3CFF">
    <w:pPr>
      <w:pStyle w:val="Footer"/>
      <w:jc w:val="center"/>
      <w:rPr>
        <w:color w:val="FFFFFF"/>
      </w:rPr>
    </w:pPr>
    <w:fldSimple w:instr=" PAGE   \* MERGEFORMAT ">
      <w:r w:rsidR="00A06436">
        <w:rPr>
          <w:noProof/>
        </w:rPr>
        <w:t>41</w:t>
      </w:r>
    </w:fldSimple>
  </w:p>
  <w:p w:rsidR="00B2352E" w:rsidRPr="007F113D" w:rsidRDefault="00B2352E">
    <w:pPr>
      <w:pStyle w:val="Footer"/>
      <w:rPr>
        <w:color w:val="FFFFFF"/>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52E" w:rsidRDefault="00B2352E">
    <w:pPr>
      <w:pStyle w:val="Footer"/>
      <w:jc w:val="center"/>
    </w:pPr>
  </w:p>
  <w:p w:rsidR="00B2352E" w:rsidRDefault="00B235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3F4" w:rsidRDefault="00AF53F4" w:rsidP="00941BD9">
      <w:pPr>
        <w:spacing w:after="0"/>
      </w:pPr>
      <w:r>
        <w:separator/>
      </w:r>
    </w:p>
  </w:footnote>
  <w:footnote w:type="continuationSeparator" w:id="1">
    <w:p w:rsidR="00AF53F4" w:rsidRDefault="00AF53F4" w:rsidP="00941BD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FC4ECA"/>
    <w:lvl w:ilvl="0">
      <w:start w:val="1"/>
      <w:numFmt w:val="decimal"/>
      <w:lvlText w:val="%1."/>
      <w:lvlJc w:val="left"/>
      <w:pPr>
        <w:tabs>
          <w:tab w:val="num" w:pos="1800"/>
        </w:tabs>
        <w:ind w:left="1800" w:hanging="360"/>
      </w:pPr>
    </w:lvl>
  </w:abstractNum>
  <w:abstractNum w:abstractNumId="1">
    <w:nsid w:val="FFFFFF7D"/>
    <w:multiLevelType w:val="singleLevel"/>
    <w:tmpl w:val="6EB0F13E"/>
    <w:lvl w:ilvl="0">
      <w:start w:val="1"/>
      <w:numFmt w:val="decimal"/>
      <w:lvlText w:val="%1."/>
      <w:lvlJc w:val="left"/>
      <w:pPr>
        <w:tabs>
          <w:tab w:val="num" w:pos="1440"/>
        </w:tabs>
        <w:ind w:left="1440" w:hanging="360"/>
      </w:pPr>
    </w:lvl>
  </w:abstractNum>
  <w:abstractNum w:abstractNumId="2">
    <w:nsid w:val="FFFFFF7E"/>
    <w:multiLevelType w:val="singleLevel"/>
    <w:tmpl w:val="7BF04DA0"/>
    <w:lvl w:ilvl="0">
      <w:start w:val="1"/>
      <w:numFmt w:val="decimal"/>
      <w:lvlText w:val="%1."/>
      <w:lvlJc w:val="left"/>
      <w:pPr>
        <w:tabs>
          <w:tab w:val="num" w:pos="1080"/>
        </w:tabs>
        <w:ind w:left="1080" w:hanging="360"/>
      </w:pPr>
    </w:lvl>
  </w:abstractNum>
  <w:abstractNum w:abstractNumId="3">
    <w:nsid w:val="FFFFFF7F"/>
    <w:multiLevelType w:val="singleLevel"/>
    <w:tmpl w:val="E508F4E0"/>
    <w:lvl w:ilvl="0">
      <w:start w:val="1"/>
      <w:numFmt w:val="decimal"/>
      <w:lvlText w:val="%1."/>
      <w:lvlJc w:val="left"/>
      <w:pPr>
        <w:tabs>
          <w:tab w:val="num" w:pos="720"/>
        </w:tabs>
        <w:ind w:left="720" w:hanging="360"/>
      </w:pPr>
    </w:lvl>
  </w:abstractNum>
  <w:abstractNum w:abstractNumId="4">
    <w:nsid w:val="FFFFFF80"/>
    <w:multiLevelType w:val="singleLevel"/>
    <w:tmpl w:val="76D89B8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ACAE39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804544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6C6E6C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7287318"/>
    <w:lvl w:ilvl="0">
      <w:start w:val="1"/>
      <w:numFmt w:val="decimal"/>
      <w:lvlText w:val="%1."/>
      <w:lvlJc w:val="left"/>
      <w:pPr>
        <w:tabs>
          <w:tab w:val="num" w:pos="360"/>
        </w:tabs>
        <w:ind w:left="360" w:hanging="360"/>
      </w:pPr>
    </w:lvl>
  </w:abstractNum>
  <w:abstractNum w:abstractNumId="9">
    <w:nsid w:val="FFFFFF89"/>
    <w:multiLevelType w:val="singleLevel"/>
    <w:tmpl w:val="3C3E9E7E"/>
    <w:lvl w:ilvl="0">
      <w:start w:val="1"/>
      <w:numFmt w:val="bullet"/>
      <w:lvlText w:val=""/>
      <w:lvlJc w:val="left"/>
      <w:pPr>
        <w:tabs>
          <w:tab w:val="num" w:pos="360"/>
        </w:tabs>
        <w:ind w:left="360" w:hanging="360"/>
      </w:pPr>
      <w:rPr>
        <w:rFonts w:ascii="Symbol" w:hAnsi="Symbol" w:hint="default"/>
      </w:rPr>
    </w:lvl>
  </w:abstractNum>
  <w:abstractNum w:abstractNumId="10">
    <w:nsid w:val="067901C4"/>
    <w:multiLevelType w:val="hybridMultilevel"/>
    <w:tmpl w:val="8752CF86"/>
    <w:lvl w:ilvl="0" w:tplc="E2404D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3CE5CEC"/>
    <w:multiLevelType w:val="hybridMultilevel"/>
    <w:tmpl w:val="BE2898E4"/>
    <w:lvl w:ilvl="0" w:tplc="6C86E8D4">
      <w:numFmt w:val="bullet"/>
      <w:lvlText w:val="-"/>
      <w:lvlJc w:val="left"/>
      <w:pPr>
        <w:ind w:left="660" w:hanging="360"/>
      </w:pPr>
      <w:rPr>
        <w:rFonts w:ascii="Times New Roman" w:eastAsia="Times New Roman" w:hAnsi="Times New Roman" w:cs="Times New Roman" w:hint="default"/>
        <w:b w:val="0"/>
        <w:sz w:val="28"/>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nsid w:val="27F9475F"/>
    <w:multiLevelType w:val="hybridMultilevel"/>
    <w:tmpl w:val="637AAF88"/>
    <w:lvl w:ilvl="0" w:tplc="D9B45154">
      <w:start w:val="3"/>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2A46021A"/>
    <w:multiLevelType w:val="hybridMultilevel"/>
    <w:tmpl w:val="4192FAEC"/>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654319"/>
    <w:multiLevelType w:val="hybridMultilevel"/>
    <w:tmpl w:val="F44CC688"/>
    <w:lvl w:ilvl="0" w:tplc="89F047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12A5CF0"/>
    <w:multiLevelType w:val="hybridMultilevel"/>
    <w:tmpl w:val="BA388E82"/>
    <w:lvl w:ilvl="0" w:tplc="EE68C1A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F287E43"/>
    <w:multiLevelType w:val="multilevel"/>
    <w:tmpl w:val="414C840E"/>
    <w:lvl w:ilvl="0">
      <w:start w:val="2"/>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nsid w:val="52110A3D"/>
    <w:multiLevelType w:val="hybridMultilevel"/>
    <w:tmpl w:val="8CBC6A7C"/>
    <w:lvl w:ilvl="0" w:tplc="82C8B3B4">
      <w:start w:val="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52A01AC1"/>
    <w:multiLevelType w:val="multilevel"/>
    <w:tmpl w:val="0E4497F2"/>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5C49377B"/>
    <w:multiLevelType w:val="multilevel"/>
    <w:tmpl w:val="52CCA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6979D0"/>
    <w:multiLevelType w:val="hybridMultilevel"/>
    <w:tmpl w:val="50F425BC"/>
    <w:lvl w:ilvl="0" w:tplc="D4C88322">
      <w:start w:val="3"/>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5E1B7633"/>
    <w:multiLevelType w:val="hybridMultilevel"/>
    <w:tmpl w:val="8E9C65DC"/>
    <w:lvl w:ilvl="0" w:tplc="EDDA7F78">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A992FDA"/>
    <w:multiLevelType w:val="multilevel"/>
    <w:tmpl w:val="19EA932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D714A65"/>
    <w:multiLevelType w:val="multilevel"/>
    <w:tmpl w:val="A67A4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46A4998"/>
    <w:multiLevelType w:val="hybridMultilevel"/>
    <w:tmpl w:val="9C50181C"/>
    <w:lvl w:ilvl="0" w:tplc="01CE871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A240770"/>
    <w:multiLevelType w:val="hybridMultilevel"/>
    <w:tmpl w:val="E81631CE"/>
    <w:lvl w:ilvl="0" w:tplc="0DB411FA">
      <w:start w:val="1"/>
      <w:numFmt w:val="decimal"/>
      <w:lvlText w:val="%1."/>
      <w:lvlJc w:val="left"/>
      <w:pPr>
        <w:ind w:left="502" w:hanging="360"/>
      </w:pPr>
      <w:rPr>
        <w:rFonts w:ascii="Times New Roman" w:hAnsi="Times New Roman" w:hint="default"/>
        <w:b/>
        <w:i w:val="0"/>
        <w:sz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4"/>
  </w:num>
  <w:num w:numId="2">
    <w:abstractNumId w:val="14"/>
  </w:num>
  <w:num w:numId="3">
    <w:abstractNumId w:val="16"/>
  </w:num>
  <w:num w:numId="4">
    <w:abstractNumId w:val="18"/>
  </w:num>
  <w:num w:numId="5">
    <w:abstractNumId w:val="10"/>
  </w:num>
  <w:num w:numId="6">
    <w:abstractNumId w:val="15"/>
  </w:num>
  <w:num w:numId="7">
    <w:abstractNumId w:val="21"/>
  </w:num>
  <w:num w:numId="8">
    <w:abstractNumId w:val="19"/>
  </w:num>
  <w:num w:numId="9">
    <w:abstractNumId w:val="22"/>
  </w:num>
  <w:num w:numId="10">
    <w:abstractNumId w:val="23"/>
  </w:num>
  <w:num w:numId="11">
    <w:abstractNumId w:val="13"/>
  </w:num>
  <w:num w:numId="12">
    <w:abstractNumId w:val="20"/>
  </w:num>
  <w:num w:numId="13">
    <w:abstractNumId w:val="12"/>
  </w:num>
  <w:num w:numId="14">
    <w:abstractNumId w:val="25"/>
  </w:num>
  <w:num w:numId="15">
    <w:abstractNumId w:val="17"/>
  </w:num>
  <w:num w:numId="16">
    <w:abstractNumId w:val="25"/>
    <w:lvlOverride w:ilvl="0">
      <w:startOverride w:val="1"/>
    </w:lvlOverride>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mirrorMargins/>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832E04"/>
    <w:rsid w:val="000311F5"/>
    <w:rsid w:val="000B0954"/>
    <w:rsid w:val="000F73DB"/>
    <w:rsid w:val="00210C08"/>
    <w:rsid w:val="00386C08"/>
    <w:rsid w:val="004800B0"/>
    <w:rsid w:val="0048386D"/>
    <w:rsid w:val="004B3CFF"/>
    <w:rsid w:val="00577F97"/>
    <w:rsid w:val="005A1194"/>
    <w:rsid w:val="005C0BF4"/>
    <w:rsid w:val="005D527C"/>
    <w:rsid w:val="005E4F74"/>
    <w:rsid w:val="00640CB5"/>
    <w:rsid w:val="006503BB"/>
    <w:rsid w:val="006E6267"/>
    <w:rsid w:val="007101A3"/>
    <w:rsid w:val="00716EB5"/>
    <w:rsid w:val="007255A5"/>
    <w:rsid w:val="007876DD"/>
    <w:rsid w:val="008103FB"/>
    <w:rsid w:val="00832E04"/>
    <w:rsid w:val="008A605D"/>
    <w:rsid w:val="00921625"/>
    <w:rsid w:val="00935F15"/>
    <w:rsid w:val="00941BD9"/>
    <w:rsid w:val="009D7BB9"/>
    <w:rsid w:val="00A06436"/>
    <w:rsid w:val="00A75DDE"/>
    <w:rsid w:val="00AC77CC"/>
    <w:rsid w:val="00AF53F4"/>
    <w:rsid w:val="00B2352E"/>
    <w:rsid w:val="00B6587B"/>
    <w:rsid w:val="00B8563A"/>
    <w:rsid w:val="00B9422F"/>
    <w:rsid w:val="00BD48C1"/>
    <w:rsid w:val="00D027A4"/>
    <w:rsid w:val="00D624F5"/>
    <w:rsid w:val="00D66B38"/>
    <w:rsid w:val="00DA747D"/>
    <w:rsid w:val="00E13DD8"/>
    <w:rsid w:val="00E45744"/>
    <w:rsid w:val="00EA1D94"/>
    <w:rsid w:val="00EB0175"/>
    <w:rsid w:val="00EC4C67"/>
    <w:rsid w:val="00F84BCB"/>
    <w:rsid w:val="00FD36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60" w:after="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BF4"/>
    <w:pPr>
      <w:spacing w:before="0" w:after="80"/>
      <w:ind w:firstLine="720"/>
      <w:jc w:val="both"/>
    </w:pPr>
    <w:rPr>
      <w:rFonts w:ascii="Times New Roman" w:eastAsia="Calibri" w:hAnsi="Times New Roman" w:cs="Times New Roman"/>
      <w:sz w:val="28"/>
    </w:rPr>
  </w:style>
  <w:style w:type="paragraph" w:styleId="Heading1">
    <w:name w:val="heading 1"/>
    <w:basedOn w:val="Normal"/>
    <w:next w:val="Normal"/>
    <w:link w:val="Heading1Char"/>
    <w:uiPriority w:val="9"/>
    <w:qFormat/>
    <w:rsid w:val="00E45744"/>
    <w:pPr>
      <w:keepNext/>
      <w:keepLines/>
      <w:spacing w:before="240" w:after="240"/>
      <w:ind w:firstLine="0"/>
      <w:jc w:val="center"/>
      <w:outlineLvl w:val="0"/>
    </w:pPr>
    <w:rPr>
      <w:rFonts w:eastAsiaTheme="majorEastAsia" w:cstheme="majorBidi"/>
      <w:b/>
      <w:bCs/>
      <w:szCs w:val="28"/>
    </w:rPr>
  </w:style>
  <w:style w:type="paragraph" w:styleId="Heading2">
    <w:name w:val="heading 2"/>
    <w:basedOn w:val="Normal"/>
    <w:link w:val="Heading2Char"/>
    <w:qFormat/>
    <w:rsid w:val="004800B0"/>
    <w:pPr>
      <w:spacing w:before="100" w:beforeAutospacing="1" w:after="100" w:afterAutospacing="1"/>
      <w:outlineLvl w:val="1"/>
    </w:pPr>
    <w:rPr>
      <w:rFonts w:eastAsia="Times New Roman"/>
      <w:b/>
      <w:bCs/>
      <w:sz w:val="36"/>
      <w:szCs w:val="36"/>
    </w:rPr>
  </w:style>
  <w:style w:type="paragraph" w:styleId="Heading3">
    <w:name w:val="heading 3"/>
    <w:basedOn w:val="Normal"/>
    <w:next w:val="Normal"/>
    <w:link w:val="Heading3Char"/>
    <w:autoRedefine/>
    <w:qFormat/>
    <w:rsid w:val="00832E04"/>
    <w:pPr>
      <w:keepNext/>
      <w:spacing w:before="120" w:after="0" w:line="360" w:lineRule="exact"/>
      <w:outlineLvl w:val="2"/>
    </w:pPr>
    <w:rPr>
      <w:rFonts w:eastAsia="Times New Roman"/>
      <w:bCs/>
      <w:color w:val="FF0000"/>
      <w:szCs w:val="28"/>
      <w:bdr w:val="none" w:sz="0" w:space="0" w:color="auto" w:frame="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00B0"/>
    <w:rPr>
      <w:rFonts w:ascii="Times New Roman" w:eastAsia="Times New Roman" w:hAnsi="Times New Roman" w:cs="Times New Roman"/>
      <w:b/>
      <w:bCs/>
      <w:sz w:val="36"/>
      <w:szCs w:val="36"/>
    </w:rPr>
  </w:style>
  <w:style w:type="character" w:styleId="Strong">
    <w:name w:val="Strong"/>
    <w:basedOn w:val="DefaultParagraphFont"/>
    <w:uiPriority w:val="22"/>
    <w:qFormat/>
    <w:rsid w:val="004800B0"/>
    <w:rPr>
      <w:b/>
      <w:bCs/>
    </w:rPr>
  </w:style>
  <w:style w:type="paragraph" w:styleId="Footer">
    <w:name w:val="footer"/>
    <w:basedOn w:val="Normal"/>
    <w:link w:val="FooterChar"/>
    <w:uiPriority w:val="99"/>
    <w:unhideWhenUsed/>
    <w:rsid w:val="00832E04"/>
    <w:pPr>
      <w:tabs>
        <w:tab w:val="center" w:pos="4680"/>
        <w:tab w:val="right" w:pos="9360"/>
      </w:tabs>
      <w:spacing w:after="0"/>
    </w:pPr>
  </w:style>
  <w:style w:type="character" w:customStyle="1" w:styleId="FooterChar">
    <w:name w:val="Footer Char"/>
    <w:basedOn w:val="DefaultParagraphFont"/>
    <w:link w:val="Footer"/>
    <w:uiPriority w:val="99"/>
    <w:rsid w:val="00832E04"/>
    <w:rPr>
      <w:rFonts w:ascii="Times New Roman" w:eastAsia="Calibri" w:hAnsi="Times New Roman" w:cs="Times New Roman"/>
      <w:sz w:val="28"/>
    </w:rPr>
  </w:style>
  <w:style w:type="paragraph" w:styleId="ListParagraph">
    <w:name w:val="List Paragraph"/>
    <w:basedOn w:val="Normal"/>
    <w:qFormat/>
    <w:rsid w:val="00832E04"/>
    <w:pPr>
      <w:ind w:left="720"/>
      <w:contextualSpacing/>
    </w:pPr>
  </w:style>
  <w:style w:type="table" w:styleId="TableGrid">
    <w:name w:val="Table Grid"/>
    <w:basedOn w:val="TableNormal"/>
    <w:rsid w:val="00832E04"/>
    <w:pPr>
      <w:spacing w:before="0" w:after="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32E04"/>
    <w:pPr>
      <w:spacing w:after="0"/>
    </w:pPr>
    <w:rPr>
      <w:rFonts w:ascii="Tahoma" w:eastAsia="Times New Roman" w:hAnsi="Tahoma" w:cs="Tahoma"/>
      <w:sz w:val="16"/>
      <w:szCs w:val="16"/>
      <w:lang w:val="vi-VN" w:eastAsia="vi-VN"/>
    </w:rPr>
  </w:style>
  <w:style w:type="character" w:customStyle="1" w:styleId="BalloonTextChar">
    <w:name w:val="Balloon Text Char"/>
    <w:basedOn w:val="DefaultParagraphFont"/>
    <w:link w:val="BalloonText"/>
    <w:semiHidden/>
    <w:rsid w:val="00832E04"/>
    <w:rPr>
      <w:rFonts w:ascii="Tahoma" w:eastAsia="Times New Roman" w:hAnsi="Tahoma" w:cs="Tahoma"/>
      <w:sz w:val="16"/>
      <w:szCs w:val="16"/>
      <w:lang w:val="vi-VN" w:eastAsia="vi-VN"/>
    </w:rPr>
  </w:style>
  <w:style w:type="character" w:styleId="PageNumber">
    <w:name w:val="page number"/>
    <w:basedOn w:val="DefaultParagraphFont"/>
    <w:rsid w:val="00832E04"/>
  </w:style>
  <w:style w:type="paragraph" w:styleId="NormalWeb">
    <w:name w:val="Normal (Web)"/>
    <w:basedOn w:val="Normal"/>
    <w:uiPriority w:val="99"/>
    <w:unhideWhenUsed/>
    <w:rsid w:val="00832E04"/>
    <w:pPr>
      <w:spacing w:before="100" w:beforeAutospacing="1" w:after="100" w:afterAutospacing="1"/>
    </w:pPr>
    <w:rPr>
      <w:rFonts w:eastAsia="Times New Roman"/>
      <w:sz w:val="24"/>
      <w:szCs w:val="24"/>
    </w:rPr>
  </w:style>
  <w:style w:type="paragraph" w:styleId="BodyTextIndent">
    <w:name w:val="Body Text Indent"/>
    <w:basedOn w:val="Normal"/>
    <w:link w:val="BodyTextIndentChar"/>
    <w:unhideWhenUsed/>
    <w:rsid w:val="00832E04"/>
    <w:pPr>
      <w:spacing w:after="120"/>
      <w:ind w:left="360"/>
    </w:pPr>
    <w:rPr>
      <w:rFonts w:eastAsia="Times New Roman"/>
      <w:sz w:val="24"/>
      <w:szCs w:val="24"/>
      <w:lang w:val="vi-VN" w:eastAsia="vi-VN"/>
    </w:rPr>
  </w:style>
  <w:style w:type="character" w:customStyle="1" w:styleId="BodyTextIndentChar">
    <w:name w:val="Body Text Indent Char"/>
    <w:basedOn w:val="DefaultParagraphFont"/>
    <w:link w:val="BodyTextIndent"/>
    <w:rsid w:val="00832E04"/>
    <w:rPr>
      <w:rFonts w:ascii="Times New Roman" w:eastAsia="Times New Roman" w:hAnsi="Times New Roman" w:cs="Times New Roman"/>
      <w:sz w:val="24"/>
      <w:szCs w:val="24"/>
      <w:lang w:val="vi-VN" w:eastAsia="vi-VN"/>
    </w:rPr>
  </w:style>
  <w:style w:type="character" w:styleId="Emphasis">
    <w:name w:val="Emphasis"/>
    <w:basedOn w:val="DefaultParagraphFont"/>
    <w:qFormat/>
    <w:rsid w:val="00832E04"/>
    <w:rPr>
      <w:i/>
      <w:iCs/>
    </w:rPr>
  </w:style>
  <w:style w:type="character" w:customStyle="1" w:styleId="VnbnnidungGincch0pt">
    <w:name w:val="Văn bản nội dung + Giãn cách 0 pt"/>
    <w:basedOn w:val="DefaultParagraphFont"/>
    <w:rsid w:val="00832E04"/>
    <w:rPr>
      <w:rFonts w:ascii="Times New Roman" w:eastAsia="Times New Roman" w:hAnsi="Times New Roman" w:cs="Times New Roman"/>
      <w:b w:val="0"/>
      <w:bCs w:val="0"/>
      <w:i w:val="0"/>
      <w:iCs w:val="0"/>
      <w:smallCaps w:val="0"/>
      <w:strike w:val="0"/>
      <w:color w:val="000000"/>
      <w:spacing w:val="-1"/>
      <w:w w:val="100"/>
      <w:position w:val="0"/>
      <w:sz w:val="25"/>
      <w:szCs w:val="25"/>
      <w:u w:val="none"/>
      <w:lang w:val="vi-VN"/>
    </w:rPr>
  </w:style>
  <w:style w:type="character" w:customStyle="1" w:styleId="apple-converted-space">
    <w:name w:val="apple-converted-space"/>
    <w:rsid w:val="00832E04"/>
  </w:style>
  <w:style w:type="character" w:customStyle="1" w:styleId="abc-h1">
    <w:name w:val="abc-h1"/>
    <w:rsid w:val="00832E04"/>
    <w:rPr>
      <w:rFonts w:ascii=".VnTime" w:hAnsi=".VnTime" w:hint="default"/>
      <w:color w:val="auto"/>
      <w:sz w:val="28"/>
      <w:szCs w:val="28"/>
    </w:rPr>
  </w:style>
  <w:style w:type="paragraph" w:styleId="BodyText">
    <w:name w:val="Body Text"/>
    <w:basedOn w:val="Normal"/>
    <w:link w:val="BodyTextChar"/>
    <w:unhideWhenUsed/>
    <w:rsid w:val="00832E04"/>
    <w:pPr>
      <w:spacing w:after="120"/>
    </w:pPr>
  </w:style>
  <w:style w:type="character" w:customStyle="1" w:styleId="BodyTextChar">
    <w:name w:val="Body Text Char"/>
    <w:basedOn w:val="DefaultParagraphFont"/>
    <w:link w:val="BodyText"/>
    <w:rsid w:val="00832E04"/>
    <w:rPr>
      <w:rFonts w:ascii="Times New Roman" w:eastAsia="Calibri" w:hAnsi="Times New Roman" w:cs="Times New Roman"/>
      <w:sz w:val="28"/>
    </w:rPr>
  </w:style>
  <w:style w:type="character" w:customStyle="1" w:styleId="Heading3Char">
    <w:name w:val="Heading 3 Char"/>
    <w:basedOn w:val="DefaultParagraphFont"/>
    <w:link w:val="Heading3"/>
    <w:rsid w:val="00832E04"/>
    <w:rPr>
      <w:rFonts w:ascii="Times New Roman" w:eastAsia="Times New Roman" w:hAnsi="Times New Roman" w:cs="Times New Roman"/>
      <w:bCs/>
      <w:color w:val="FF0000"/>
      <w:sz w:val="28"/>
      <w:szCs w:val="28"/>
      <w:bdr w:val="none" w:sz="0" w:space="0" w:color="auto" w:frame="1"/>
    </w:rPr>
  </w:style>
  <w:style w:type="paragraph" w:styleId="Header">
    <w:name w:val="header"/>
    <w:basedOn w:val="Normal"/>
    <w:link w:val="HeaderChar"/>
    <w:rsid w:val="00832E04"/>
    <w:pPr>
      <w:tabs>
        <w:tab w:val="center" w:pos="4320"/>
        <w:tab w:val="right" w:pos="8640"/>
      </w:tabs>
      <w:spacing w:after="0"/>
    </w:pPr>
    <w:rPr>
      <w:rFonts w:eastAsia="Times New Roman"/>
      <w:sz w:val="27"/>
      <w:szCs w:val="27"/>
    </w:rPr>
  </w:style>
  <w:style w:type="character" w:customStyle="1" w:styleId="HeaderChar">
    <w:name w:val="Header Char"/>
    <w:basedOn w:val="DefaultParagraphFont"/>
    <w:link w:val="Header"/>
    <w:rsid w:val="00832E04"/>
    <w:rPr>
      <w:rFonts w:ascii="Times New Roman" w:eastAsia="Times New Roman" w:hAnsi="Times New Roman" w:cs="Times New Roman"/>
      <w:sz w:val="27"/>
      <w:szCs w:val="27"/>
    </w:rPr>
  </w:style>
  <w:style w:type="paragraph" w:customStyle="1" w:styleId="CharCharCharCharCharCharCharCharChar">
    <w:name w:val="Char Char Char Char Char Char Char Char Char"/>
    <w:basedOn w:val="Normal"/>
    <w:semiHidden/>
    <w:rsid w:val="00832E04"/>
    <w:pPr>
      <w:spacing w:after="160" w:line="240" w:lineRule="exact"/>
    </w:pPr>
    <w:rPr>
      <w:rFonts w:ascii="Arial" w:eastAsia="Times New Roman" w:hAnsi="Arial"/>
      <w:sz w:val="22"/>
    </w:rPr>
  </w:style>
  <w:style w:type="character" w:customStyle="1" w:styleId="CommentTextChar">
    <w:name w:val="Comment Text Char"/>
    <w:link w:val="CommentText"/>
    <w:locked/>
    <w:rsid w:val="00832E04"/>
    <w:rPr>
      <w:sz w:val="24"/>
      <w:szCs w:val="24"/>
    </w:rPr>
  </w:style>
  <w:style w:type="paragraph" w:styleId="CommentText">
    <w:name w:val="annotation text"/>
    <w:basedOn w:val="Normal"/>
    <w:link w:val="CommentTextChar"/>
    <w:rsid w:val="00832E04"/>
    <w:pPr>
      <w:spacing w:after="0"/>
    </w:pPr>
    <w:rPr>
      <w:rFonts w:asciiTheme="minorHAnsi" w:eastAsiaTheme="minorHAnsi" w:hAnsiTheme="minorHAnsi" w:cstheme="minorBidi"/>
      <w:sz w:val="24"/>
      <w:szCs w:val="24"/>
    </w:rPr>
  </w:style>
  <w:style w:type="character" w:customStyle="1" w:styleId="CommentTextChar1">
    <w:name w:val="Comment Text Char1"/>
    <w:basedOn w:val="DefaultParagraphFont"/>
    <w:link w:val="CommentText"/>
    <w:rsid w:val="00832E04"/>
    <w:rPr>
      <w:rFonts w:ascii="Times New Roman" w:eastAsia="Calibri" w:hAnsi="Times New Roman" w:cs="Times New Roman"/>
      <w:sz w:val="20"/>
      <w:szCs w:val="20"/>
    </w:rPr>
  </w:style>
  <w:style w:type="paragraph" w:customStyle="1" w:styleId="rtejustify">
    <w:name w:val="rtejustify"/>
    <w:basedOn w:val="Normal"/>
    <w:rsid w:val="00832E04"/>
    <w:pPr>
      <w:spacing w:before="100" w:beforeAutospacing="1" w:after="100" w:afterAutospacing="1"/>
    </w:pPr>
    <w:rPr>
      <w:rFonts w:eastAsia="Times New Roman"/>
      <w:sz w:val="24"/>
      <w:szCs w:val="24"/>
    </w:rPr>
  </w:style>
  <w:style w:type="paragraph" w:styleId="Title">
    <w:name w:val="Title"/>
    <w:basedOn w:val="Normal"/>
    <w:next w:val="Normal"/>
    <w:link w:val="TitleChar"/>
    <w:uiPriority w:val="10"/>
    <w:qFormat/>
    <w:rsid w:val="00832E04"/>
    <w:pPr>
      <w:spacing w:before="240" w:after="60"/>
      <w:jc w:val="center"/>
      <w:outlineLvl w:val="0"/>
    </w:pPr>
    <w:rPr>
      <w:rFonts w:eastAsia="Times New Roman"/>
      <w:b/>
      <w:bCs/>
      <w:kern w:val="28"/>
      <w:sz w:val="32"/>
      <w:szCs w:val="32"/>
      <w:lang w:val="vi-VN"/>
    </w:rPr>
  </w:style>
  <w:style w:type="character" w:customStyle="1" w:styleId="TitleChar">
    <w:name w:val="Title Char"/>
    <w:basedOn w:val="DefaultParagraphFont"/>
    <w:link w:val="Title"/>
    <w:uiPriority w:val="10"/>
    <w:rsid w:val="00832E04"/>
    <w:rPr>
      <w:rFonts w:ascii="Times New Roman" w:eastAsia="Times New Roman" w:hAnsi="Times New Roman" w:cs="Times New Roman"/>
      <w:b/>
      <w:bCs/>
      <w:kern w:val="28"/>
      <w:sz w:val="32"/>
      <w:szCs w:val="32"/>
      <w:lang w:val="vi-VN"/>
    </w:rPr>
  </w:style>
  <w:style w:type="character" w:customStyle="1" w:styleId="Bodytext4">
    <w:name w:val="Body text (4)_"/>
    <w:link w:val="Bodytext40"/>
    <w:rsid w:val="00832E04"/>
    <w:rPr>
      <w:i/>
      <w:iCs/>
      <w:sz w:val="26"/>
      <w:szCs w:val="26"/>
      <w:shd w:val="clear" w:color="auto" w:fill="FFFFFF"/>
    </w:rPr>
  </w:style>
  <w:style w:type="character" w:customStyle="1" w:styleId="Bodytext2">
    <w:name w:val="Body text (2)_"/>
    <w:link w:val="Bodytext20"/>
    <w:rsid w:val="00832E04"/>
    <w:rPr>
      <w:sz w:val="26"/>
      <w:szCs w:val="26"/>
      <w:shd w:val="clear" w:color="auto" w:fill="FFFFFF"/>
    </w:rPr>
  </w:style>
  <w:style w:type="character" w:customStyle="1" w:styleId="Bodytext4NotItalic">
    <w:name w:val="Body text (4) + Not Italic"/>
    <w:rsid w:val="00832E0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Bodytext40">
    <w:name w:val="Body text (4)"/>
    <w:basedOn w:val="Normal"/>
    <w:link w:val="Bodytext4"/>
    <w:rsid w:val="00832E04"/>
    <w:pPr>
      <w:widowControl w:val="0"/>
      <w:shd w:val="clear" w:color="auto" w:fill="FFFFFF"/>
      <w:spacing w:before="480" w:after="0" w:line="283" w:lineRule="exact"/>
      <w:ind w:firstLine="760"/>
    </w:pPr>
    <w:rPr>
      <w:rFonts w:asciiTheme="minorHAnsi" w:eastAsiaTheme="minorHAnsi" w:hAnsiTheme="minorHAnsi" w:cstheme="minorBidi"/>
      <w:i/>
      <w:iCs/>
      <w:sz w:val="26"/>
      <w:szCs w:val="26"/>
    </w:rPr>
  </w:style>
  <w:style w:type="paragraph" w:customStyle="1" w:styleId="Bodytext20">
    <w:name w:val="Body text (2)"/>
    <w:basedOn w:val="Normal"/>
    <w:link w:val="Bodytext2"/>
    <w:rsid w:val="00832E04"/>
    <w:pPr>
      <w:widowControl w:val="0"/>
      <w:shd w:val="clear" w:color="auto" w:fill="FFFFFF"/>
      <w:spacing w:before="480" w:after="480" w:line="0" w:lineRule="atLeast"/>
      <w:jc w:val="center"/>
    </w:pPr>
    <w:rPr>
      <w:rFonts w:asciiTheme="minorHAnsi" w:eastAsiaTheme="minorHAnsi" w:hAnsiTheme="minorHAnsi" w:cstheme="minorBidi"/>
      <w:sz w:val="26"/>
      <w:szCs w:val="26"/>
    </w:rPr>
  </w:style>
  <w:style w:type="character" w:styleId="Hyperlink">
    <w:name w:val="Hyperlink"/>
    <w:uiPriority w:val="99"/>
    <w:unhideWhenUsed/>
    <w:rsid w:val="00832E04"/>
    <w:rPr>
      <w:color w:val="0000FF"/>
      <w:u w:val="single"/>
    </w:rPr>
  </w:style>
  <w:style w:type="paragraph" w:customStyle="1" w:styleId="Dexuat">
    <w:name w:val="De xuat"/>
    <w:basedOn w:val="Normal"/>
    <w:qFormat/>
    <w:rsid w:val="00832E04"/>
    <w:pPr>
      <w:spacing w:before="120" w:after="0"/>
    </w:pPr>
    <w:rPr>
      <w:rFonts w:eastAsia="Times New Roman"/>
      <w:color w:val="FF0000"/>
      <w:szCs w:val="24"/>
      <w:lang w:val="nl-NL"/>
    </w:rPr>
  </w:style>
  <w:style w:type="paragraph" w:customStyle="1" w:styleId="Char">
    <w:name w:val="Char"/>
    <w:basedOn w:val="Normal"/>
    <w:rsid w:val="00832E04"/>
    <w:pPr>
      <w:pageBreakBefore/>
      <w:spacing w:before="100" w:beforeAutospacing="1" w:after="100" w:afterAutospacing="1"/>
    </w:pPr>
    <w:rPr>
      <w:rFonts w:ascii="Tahoma" w:eastAsia="Times New Roman" w:hAnsi="Tahoma"/>
      <w:sz w:val="20"/>
      <w:szCs w:val="20"/>
    </w:rPr>
  </w:style>
  <w:style w:type="paragraph" w:customStyle="1" w:styleId="Char0">
    <w:name w:val="Char"/>
    <w:basedOn w:val="Normal"/>
    <w:rsid w:val="00832E04"/>
    <w:pPr>
      <w:spacing w:after="0" w:line="312" w:lineRule="auto"/>
      <w:ind w:firstLine="567"/>
    </w:pPr>
    <w:rPr>
      <w:rFonts w:eastAsia="Times New Roman" w:cs="Tahoma"/>
      <w:szCs w:val="20"/>
    </w:rPr>
  </w:style>
  <w:style w:type="paragraph" w:customStyle="1" w:styleId="CharCharChar">
    <w:name w:val="Char Char Char"/>
    <w:basedOn w:val="Normal"/>
    <w:next w:val="Normal"/>
    <w:autoRedefine/>
    <w:semiHidden/>
    <w:rsid w:val="00832E04"/>
    <w:pPr>
      <w:spacing w:before="120" w:after="120" w:line="312" w:lineRule="auto"/>
    </w:pPr>
    <w:rPr>
      <w:rFonts w:eastAsia="Times New Roman"/>
      <w:szCs w:val="28"/>
    </w:rPr>
  </w:style>
  <w:style w:type="paragraph" w:styleId="NoSpacing">
    <w:name w:val="No Spacing"/>
    <w:qFormat/>
    <w:rsid w:val="00832E04"/>
    <w:pPr>
      <w:spacing w:before="0" w:after="0"/>
    </w:pPr>
    <w:rPr>
      <w:rFonts w:ascii="Times New Roman" w:eastAsia="SimSun" w:hAnsi="Times New Roman" w:cs="Times New Roman"/>
      <w:sz w:val="28"/>
      <w:szCs w:val="24"/>
      <w:lang w:eastAsia="zh-CN"/>
    </w:rPr>
  </w:style>
  <w:style w:type="character" w:customStyle="1" w:styleId="Heading1Char">
    <w:name w:val="Heading 1 Char"/>
    <w:basedOn w:val="DefaultParagraphFont"/>
    <w:link w:val="Heading1"/>
    <w:uiPriority w:val="9"/>
    <w:rsid w:val="00E45744"/>
    <w:rPr>
      <w:rFonts w:ascii="Times New Roman" w:eastAsiaTheme="majorEastAsia" w:hAnsi="Times New Roman" w:cstheme="majorBidi"/>
      <w:b/>
      <w:bCs/>
      <w:sz w:val="28"/>
      <w:szCs w:val="28"/>
    </w:rPr>
  </w:style>
  <w:style w:type="paragraph" w:styleId="TOCHeading">
    <w:name w:val="TOC Heading"/>
    <w:basedOn w:val="Heading1"/>
    <w:next w:val="Normal"/>
    <w:uiPriority w:val="39"/>
    <w:semiHidden/>
    <w:unhideWhenUsed/>
    <w:qFormat/>
    <w:rsid w:val="00BD48C1"/>
    <w:pPr>
      <w:spacing w:before="480" w:after="0"/>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716EB5"/>
    <w:pPr>
      <w:tabs>
        <w:tab w:val="right" w:leader="dot" w:pos="9214"/>
      </w:tabs>
      <w:spacing w:before="160" w:after="160" w:line="360" w:lineRule="auto"/>
      <w:ind w:right="709"/>
    </w:pPr>
  </w:style>
  <w:style w:type="paragraph" w:customStyle="1" w:styleId="CharCharChar0">
    <w:name w:val="Char Char Char"/>
    <w:basedOn w:val="Normal"/>
    <w:next w:val="Normal"/>
    <w:autoRedefine/>
    <w:semiHidden/>
    <w:rsid w:val="00B2352E"/>
    <w:pPr>
      <w:spacing w:before="120" w:after="120" w:line="312" w:lineRule="auto"/>
      <w:ind w:firstLine="0"/>
      <w:jc w:val="left"/>
    </w:pPr>
    <w:rPr>
      <w:rFonts w:eastAsia="Times New Roman"/>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uatduonggia.vn/luat-thi-hanh-an-dan-su-so-64-2014-qh3-sua-doi-bo-sung-nam-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95618C3-CE1D-4916-9CF7-AFC04196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100</Pages>
  <Words>42878</Words>
  <Characters>244409</Characters>
  <Application>Microsoft Office Word</Application>
  <DocSecurity>0</DocSecurity>
  <Lines>2036</Lines>
  <Paragraphs>573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21</cp:revision>
  <cp:lastPrinted>2017-07-20T08:30:00Z</cp:lastPrinted>
  <dcterms:created xsi:type="dcterms:W3CDTF">2017-07-20T04:03:00Z</dcterms:created>
  <dcterms:modified xsi:type="dcterms:W3CDTF">2017-07-20T09:56:00Z</dcterms:modified>
</cp:coreProperties>
</file>